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D0" w:rsidRPr="00C164E9" w:rsidRDefault="002867D0" w:rsidP="00C164E9">
      <w:pPr>
        <w:jc w:val="right"/>
      </w:pPr>
      <w:r>
        <w:t>ПРОЕКТ</w:t>
      </w:r>
    </w:p>
    <w:p w:rsidR="002867D0" w:rsidRDefault="002867D0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2867D0" w:rsidRDefault="002867D0">
      <w:pPr>
        <w:jc w:val="center"/>
        <w:rPr>
          <w:sz w:val="28"/>
        </w:rPr>
      </w:pPr>
      <w:r>
        <w:rPr>
          <w:sz w:val="28"/>
        </w:rPr>
        <w:t>ВЕРХНЕПОДПОЛЬНЕНСКОГО СЕЛЬСКОГО ПОСЕЛЕНИЯ</w:t>
      </w:r>
    </w:p>
    <w:p w:rsidR="002867D0" w:rsidRDefault="002867D0">
      <w:pPr>
        <w:ind w:left="708"/>
      </w:pPr>
    </w:p>
    <w:p w:rsidR="002867D0" w:rsidRDefault="002867D0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</w:p>
    <w:p w:rsidR="002867D0" w:rsidRDefault="002867D0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РЕШЕНИЕ</w:t>
      </w:r>
    </w:p>
    <w:p w:rsidR="002867D0" w:rsidRDefault="002867D0"/>
    <w:p w:rsidR="002867D0" w:rsidRDefault="002867D0"/>
    <w:p w:rsidR="002867D0" w:rsidRDefault="002867D0">
      <w:pPr>
        <w:ind w:right="-55"/>
        <w:jc w:val="center"/>
        <w:rPr>
          <w:sz w:val="28"/>
        </w:rPr>
      </w:pPr>
      <w:r>
        <w:rPr>
          <w:sz w:val="28"/>
        </w:rPr>
        <w:t>О проекте решения Собрания депутатов Верхнеподпольненского сельского</w:t>
      </w:r>
    </w:p>
    <w:p w:rsidR="002867D0" w:rsidRDefault="002867D0">
      <w:pPr>
        <w:ind w:right="-55"/>
        <w:jc w:val="center"/>
        <w:rPr>
          <w:sz w:val="28"/>
        </w:rPr>
      </w:pPr>
      <w:r>
        <w:rPr>
          <w:sz w:val="28"/>
        </w:rPr>
        <w:t xml:space="preserve"> поселения «О бюджете Верхнеподпольненского сельского поселения Аксайского района на 2025 год и на плановый период 2026 и 2027 годов»</w:t>
      </w:r>
    </w:p>
    <w:p w:rsidR="002867D0" w:rsidRDefault="002867D0">
      <w:pPr>
        <w:rPr>
          <w:sz w:val="28"/>
        </w:rPr>
      </w:pPr>
    </w:p>
    <w:p w:rsidR="002867D0" w:rsidRDefault="002867D0">
      <w:pPr>
        <w:pStyle w:val="BodyText"/>
        <w:rPr>
          <w:sz w:val="28"/>
        </w:rPr>
      </w:pPr>
      <w:r>
        <w:rPr>
          <w:sz w:val="28"/>
        </w:rPr>
        <w:t>Принято Собранием депутатов                                                                                ___.11.2024</w:t>
      </w:r>
    </w:p>
    <w:p w:rsidR="002867D0" w:rsidRDefault="002867D0">
      <w:pPr>
        <w:pStyle w:val="BodyText"/>
        <w:rPr>
          <w:sz w:val="28"/>
        </w:rPr>
      </w:pPr>
    </w:p>
    <w:p w:rsidR="002867D0" w:rsidRDefault="002867D0">
      <w:pPr>
        <w:ind w:firstLine="900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В соответствии со статьей 28 Федерального закона от 06 октября 2003 года № 131 – ФЗ «Об общих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>рации»</w:t>
      </w:r>
    </w:p>
    <w:p w:rsidR="002867D0" w:rsidRDefault="002867D0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 w:val="26"/>
        </w:rPr>
        <w:t xml:space="preserve">       </w:t>
      </w:r>
    </w:p>
    <w:p w:rsidR="002867D0" w:rsidRDefault="002867D0">
      <w:pPr>
        <w:pStyle w:val="BodyText"/>
        <w:jc w:val="center"/>
        <w:rPr>
          <w:sz w:val="28"/>
        </w:rPr>
      </w:pPr>
      <w:r>
        <w:rPr>
          <w:sz w:val="28"/>
        </w:rPr>
        <w:t>Собрание депутатов Верхнеподпольненского сельского поселения</w:t>
      </w:r>
    </w:p>
    <w:p w:rsidR="002867D0" w:rsidRDefault="002867D0">
      <w:pPr>
        <w:pStyle w:val="BodyText"/>
        <w:jc w:val="center"/>
        <w:rPr>
          <w:sz w:val="28"/>
        </w:rPr>
      </w:pPr>
    </w:p>
    <w:p w:rsidR="002867D0" w:rsidRDefault="002867D0">
      <w:pPr>
        <w:pStyle w:val="BodyText"/>
        <w:jc w:val="center"/>
      </w:pPr>
      <w:r>
        <w:rPr>
          <w:sz w:val="28"/>
        </w:rPr>
        <w:t xml:space="preserve"> Р Е Ш  И Л О</w:t>
      </w:r>
      <w:r>
        <w:t>:</w:t>
      </w:r>
    </w:p>
    <w:p w:rsidR="002867D0" w:rsidRDefault="002867D0">
      <w:pPr>
        <w:ind w:firstLine="900"/>
        <w:jc w:val="both"/>
        <w:rPr>
          <w:color w:val="auto"/>
          <w:sz w:val="28"/>
        </w:rPr>
      </w:pPr>
      <w:r w:rsidRPr="00844004">
        <w:rPr>
          <w:color w:val="auto"/>
          <w:sz w:val="28"/>
        </w:rPr>
        <w:t>1. Одобрить проект решения Собрания депутатов Верхнеподпольненского сел</w:t>
      </w:r>
      <w:r w:rsidRPr="00844004">
        <w:rPr>
          <w:color w:val="auto"/>
          <w:sz w:val="28"/>
        </w:rPr>
        <w:t>ь</w:t>
      </w:r>
      <w:r w:rsidRPr="00844004">
        <w:rPr>
          <w:color w:val="auto"/>
          <w:sz w:val="28"/>
        </w:rPr>
        <w:t>ского поселения «О проекте решения Собрания депутатов Верхнеподпольненского сел</w:t>
      </w:r>
      <w:r w:rsidRPr="00844004">
        <w:rPr>
          <w:color w:val="auto"/>
          <w:sz w:val="28"/>
        </w:rPr>
        <w:t>ь</w:t>
      </w:r>
      <w:r w:rsidRPr="00844004">
        <w:rPr>
          <w:color w:val="auto"/>
          <w:sz w:val="28"/>
        </w:rPr>
        <w:t>ского поселения «О бюджете Верхнеподпольненского сельского поселения Аксайского района на 2025 год и на плановый период 2026 и 2027 годов», в следующей редакции:</w:t>
      </w:r>
    </w:p>
    <w:p w:rsidR="002867D0" w:rsidRPr="00844004" w:rsidRDefault="002867D0">
      <w:pPr>
        <w:ind w:firstLine="900"/>
        <w:jc w:val="both"/>
        <w:rPr>
          <w:color w:val="auto"/>
          <w:sz w:val="28"/>
        </w:rPr>
      </w:pPr>
    </w:p>
    <w:p w:rsidR="002867D0" w:rsidRPr="00844004" w:rsidRDefault="002867D0">
      <w:pPr>
        <w:widowControl w:val="0"/>
        <w:ind w:firstLine="851"/>
        <w:jc w:val="both"/>
        <w:outlineLvl w:val="0"/>
        <w:rPr>
          <w:b/>
          <w:sz w:val="28"/>
        </w:rPr>
      </w:pPr>
      <w:r w:rsidRPr="00844004">
        <w:rPr>
          <w:b/>
          <w:sz w:val="28"/>
        </w:rPr>
        <w:t>«Статья 1. Основные характеристики бюджета Верхнеподпольненского сел</w:t>
      </w:r>
      <w:r w:rsidRPr="00844004">
        <w:rPr>
          <w:b/>
          <w:sz w:val="28"/>
        </w:rPr>
        <w:t>ь</w:t>
      </w:r>
      <w:r w:rsidRPr="00844004">
        <w:rPr>
          <w:b/>
          <w:sz w:val="28"/>
        </w:rPr>
        <w:t>ского поселения Аксайского района на 2025 год и на плановый период 2026 и 2027 годов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1. Утвердить основные характеристики бюджета Верхнеподпольненского сел</w:t>
      </w:r>
      <w:r>
        <w:rPr>
          <w:sz w:val="28"/>
        </w:rPr>
        <w:t>ь</w:t>
      </w:r>
      <w:r>
        <w:rPr>
          <w:sz w:val="28"/>
        </w:rPr>
        <w:t>ского поселения Аксайского района на 2025 год, определенные с учетом уровня инфл</w:t>
      </w:r>
      <w:r>
        <w:rPr>
          <w:sz w:val="28"/>
        </w:rPr>
        <w:t>я</w:t>
      </w:r>
      <w:r>
        <w:rPr>
          <w:sz w:val="28"/>
        </w:rPr>
        <w:t>ции, не превышающего 4,0 процента (декабрь 2025 года к декабрю 2024 года):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поселения в сумме 27 393,0 тыс. рублей;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2) общий объем расходов бюджета поселения в сумме 27 393,0 тыс. рублей;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3) верхний предел муниципального внутреннего долга Верхнеподпольненского сельского поселения на 1 января 2026 года в сумме 0,0 тыс. рублей, в том числе верхний предел долга по муниципальным гарантиям 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  в сумме 0,0 тыс. рублей;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4) объем расходов на обслуживание муниципального долга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на 2025 год в сумме 0,0 тыс. рублей;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5) прогнозируемый дефицит бюджета 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 Аксайского района в сумме 0,0 тыс. рублей.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2. Утвердить основные характеристики бюджета поселения на плановый период 2026 и 2027 годов, определенные с учетом уровня инфляции, не превышающего 4,0 пр</w:t>
      </w:r>
      <w:r>
        <w:rPr>
          <w:sz w:val="28"/>
        </w:rPr>
        <w:t>о</w:t>
      </w:r>
      <w:r>
        <w:rPr>
          <w:sz w:val="28"/>
        </w:rPr>
        <w:t>цента (декабрь 2026 года к декабрю 2025 года) и 4,0 процента (декабрь 2027 года к д</w:t>
      </w:r>
      <w:r>
        <w:rPr>
          <w:sz w:val="28"/>
        </w:rPr>
        <w:t>е</w:t>
      </w:r>
      <w:r>
        <w:rPr>
          <w:sz w:val="28"/>
        </w:rPr>
        <w:t>кабрю 2026 года) соответственно: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Верхнеподпольненского сельского поселения Аксайского района на 2026 год в сумме 24 517,7 тыс. рублей и на 2027 год в сумме 30 146,0 тыс. рублей;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2) общий объем расходов бюджета поселения на 2026 год в сумме 24 517,7 тыс. рублей, в том числе условно утверждены расходы в сумме 529,5 тыс. рублей, и на 2027 год в сумме 30 146,0 тыс. рублей, в том числе условно утверждены расходы в сумме 1 346,7 тыс. рублей;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3) верхний предел муниципального внутреннего долга Верхнеподпольненского сельского поселения на 1 января 2027 года в сумме 0,0 тыс. рублей, в том числе верхний предел долга по муниципальным гарантиям 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 в сумме 0,0 тыс. рублей, и верхний предел муниципального внутреннего долга Вер</w:t>
      </w:r>
      <w:r>
        <w:rPr>
          <w:sz w:val="28"/>
        </w:rPr>
        <w:t>х</w:t>
      </w:r>
      <w:r>
        <w:rPr>
          <w:sz w:val="28"/>
        </w:rPr>
        <w:t>неподпольненского сельского поселения на 1 января 2028 года в сумме 0,0 тыс. рублей, в том числе верхний предел долга по муниципальным гарантиям Верхнеподпольненского сельского поселения в сумме 0,0 тыс. рублей;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4) объем расходов на обслуживание муниципального долга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на 2026 год в сумме 0,0 тыс. рублей и на 2027 год в сумме 0,0 тыс. рублей;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5) прогнозируемый дефицит бюджета 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 Аксайского района на 2026 год в сумме 0,0 тыс. рублей и на 2027 год в сумме 0,0 тыс. рублей.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 xml:space="preserve">3. Учесть в бюджете Верхнеподпольненского сельского поселения Аксайского района </w:t>
      </w:r>
      <w:hyperlink r:id="rId7" w:history="1">
        <w:r>
          <w:rPr>
            <w:rStyle w:val="Hyperlink"/>
            <w:color w:val="000000"/>
            <w:sz w:val="28"/>
            <w:u w:val="none"/>
          </w:rPr>
          <w:t>объем</w:t>
        </w:r>
      </w:hyperlink>
      <w:r>
        <w:rPr>
          <w:sz w:val="28"/>
        </w:rPr>
        <w:t xml:space="preserve"> поступлений доходов на 2025 год и на плановый период 2026 и 2027 годов согласно приложению 1 к настоящему решению.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 xml:space="preserve">4. Утвердить </w:t>
      </w:r>
      <w:hyperlink r:id="rId8" w:history="1">
        <w:r>
          <w:rPr>
            <w:rStyle w:val="Hyperlink"/>
            <w:color w:val="000000"/>
            <w:sz w:val="28"/>
            <w:u w:val="none"/>
          </w:rPr>
          <w:t>источники</w:t>
        </w:r>
      </w:hyperlink>
      <w:r>
        <w:rPr>
          <w:sz w:val="28"/>
        </w:rPr>
        <w:t xml:space="preserve"> финансирования дефицита бюджета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Аксайского района на 2025 год и на плановый период 2026 и 2027 годов согласно приложению 2 к настоящему Решению.</w:t>
      </w:r>
    </w:p>
    <w:p w:rsidR="002867D0" w:rsidRDefault="002867D0">
      <w:pPr>
        <w:ind w:firstLine="900"/>
        <w:jc w:val="both"/>
        <w:rPr>
          <w:sz w:val="28"/>
        </w:rPr>
      </w:pPr>
    </w:p>
    <w:p w:rsidR="002867D0" w:rsidRDefault="002867D0">
      <w:pPr>
        <w:widowControl w:val="0"/>
        <w:ind w:firstLine="851"/>
        <w:jc w:val="both"/>
        <w:outlineLvl w:val="0"/>
        <w:rPr>
          <w:b/>
          <w:sz w:val="28"/>
        </w:rPr>
      </w:pPr>
      <w:r w:rsidRPr="00844004">
        <w:rPr>
          <w:b/>
          <w:sz w:val="28"/>
        </w:rPr>
        <w:t>Статья 2. Бюджетные ассигнования бюджета Верхнеподпольненского сел</w:t>
      </w:r>
      <w:r w:rsidRPr="00844004">
        <w:rPr>
          <w:b/>
          <w:sz w:val="28"/>
        </w:rPr>
        <w:t>ь</w:t>
      </w:r>
      <w:r w:rsidRPr="00844004">
        <w:rPr>
          <w:b/>
          <w:sz w:val="28"/>
        </w:rPr>
        <w:t>ского поселения Аксайского района на 2025 год и на плановый период 2026 и 2027 годов</w:t>
      </w:r>
    </w:p>
    <w:p w:rsidR="002867D0" w:rsidRDefault="002867D0">
      <w:pPr>
        <w:ind w:firstLine="851"/>
        <w:jc w:val="both"/>
        <w:rPr>
          <w:sz w:val="28"/>
        </w:rPr>
      </w:pPr>
      <w:r>
        <w:rPr>
          <w:sz w:val="28"/>
        </w:rPr>
        <w:t>1. Утвердить:</w:t>
      </w:r>
    </w:p>
    <w:p w:rsidR="002867D0" w:rsidRDefault="002867D0" w:rsidP="00740471">
      <w:pPr>
        <w:ind w:firstLine="851"/>
        <w:jc w:val="both"/>
        <w:rPr>
          <w:sz w:val="28"/>
        </w:rPr>
      </w:pPr>
      <w:r>
        <w:rPr>
          <w:sz w:val="28"/>
        </w:rPr>
        <w:t>1) Общий объем бюджетных ассигнований, направляемых на исполнение публи</w:t>
      </w:r>
      <w:r>
        <w:rPr>
          <w:sz w:val="28"/>
        </w:rPr>
        <w:t>ч</w:t>
      </w:r>
      <w:r>
        <w:rPr>
          <w:sz w:val="28"/>
        </w:rPr>
        <w:t>ных нормативных обязательств Верхнеподпольненского сельского поселения на 2025 год в сумме 102,7 тыс. рублей, на 2026 год в сумме 0,0 тыс. рублей и на 2027 год в сумме 102,7 тыс. рублей.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2) Объем бюджетных ассигнований дорожного фонда Верхнеподпольненского сельского поселения на 2025 год в сумме 2 073,7 тыс. рублей, на 2026 год в сумме 2 164,1 тыс. рублей и на 2027 год в сумме 2 444,7 тыс. рублей.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 xml:space="preserve">3) распределение бюджетных ассигнований по разделам, подразделам, целевым статьям (муниципальным программам Верхнеподпольненского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</w:t>
      </w:r>
      <w:hyperlink r:id="rId9" w:history="1">
        <w:r>
          <w:rPr>
            <w:sz w:val="28"/>
          </w:rPr>
          <w:t xml:space="preserve">приложению </w:t>
        </w:r>
      </w:hyperlink>
      <w:r>
        <w:rPr>
          <w:sz w:val="28"/>
        </w:rPr>
        <w:t>3 к настоящему Решению;</w:t>
      </w:r>
    </w:p>
    <w:p w:rsidR="002867D0" w:rsidRDefault="002867D0">
      <w:pPr>
        <w:widowControl w:val="0"/>
        <w:ind w:firstLine="900"/>
        <w:jc w:val="both"/>
        <w:rPr>
          <w:sz w:val="28"/>
        </w:rPr>
      </w:pPr>
      <w:r>
        <w:rPr>
          <w:sz w:val="28"/>
        </w:rPr>
        <w:t xml:space="preserve">4) ведомственную </w:t>
      </w:r>
      <w:hyperlink r:id="rId10" w:history="1">
        <w:r>
          <w:rPr>
            <w:sz w:val="28"/>
          </w:rPr>
          <w:t>структуру</w:t>
        </w:r>
      </w:hyperlink>
      <w:r>
        <w:rPr>
          <w:sz w:val="28"/>
        </w:rPr>
        <w:t xml:space="preserve"> расходов бюджета Верхнеподпольненского сельск</w:t>
      </w:r>
      <w:r>
        <w:rPr>
          <w:sz w:val="28"/>
        </w:rPr>
        <w:t>о</w:t>
      </w:r>
      <w:r>
        <w:rPr>
          <w:sz w:val="28"/>
        </w:rPr>
        <w:t>го поселения Аксайского района на 2025 год и на плановый период 2026 и 2027 годов с</w:t>
      </w:r>
      <w:r>
        <w:rPr>
          <w:sz w:val="28"/>
        </w:rPr>
        <w:t>о</w:t>
      </w:r>
      <w:r>
        <w:rPr>
          <w:sz w:val="28"/>
        </w:rPr>
        <w:t>гласно приложению 4 к настоящему Решению;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5) распределение бюджетных ассигнований по целевым статьям (муниципальным программам Верхнеподпольненского сельского поселения и непрограммным направл</w:t>
      </w:r>
      <w:r>
        <w:rPr>
          <w:sz w:val="28"/>
        </w:rPr>
        <w:t>е</w:t>
      </w:r>
      <w:r>
        <w:rPr>
          <w:sz w:val="28"/>
        </w:rPr>
        <w:t>ниям деятельности), группам и подгруппам видов расходов, разделам, подразделам кла</w:t>
      </w:r>
      <w:r>
        <w:rPr>
          <w:sz w:val="28"/>
        </w:rPr>
        <w:t>с</w:t>
      </w:r>
      <w:r>
        <w:rPr>
          <w:sz w:val="28"/>
        </w:rPr>
        <w:t>сификации расходов бюджетов на 2025 год и на плановый период 2026 и 2027 годов с</w:t>
      </w:r>
      <w:r>
        <w:rPr>
          <w:sz w:val="28"/>
        </w:rPr>
        <w:t>о</w:t>
      </w:r>
      <w:r>
        <w:rPr>
          <w:sz w:val="28"/>
        </w:rPr>
        <w:t xml:space="preserve">гласно </w:t>
      </w:r>
      <w:hyperlink r:id="rId11" w:history="1">
        <w:r>
          <w:rPr>
            <w:sz w:val="28"/>
          </w:rPr>
          <w:t xml:space="preserve">приложению </w:t>
        </w:r>
      </w:hyperlink>
      <w:r>
        <w:rPr>
          <w:sz w:val="28"/>
        </w:rPr>
        <w:t>5 к настоящему Решению.</w:t>
      </w:r>
    </w:p>
    <w:p w:rsidR="002867D0" w:rsidRDefault="002867D0">
      <w:pPr>
        <w:ind w:firstLine="900"/>
        <w:rPr>
          <w:sz w:val="28"/>
        </w:rPr>
      </w:pPr>
    </w:p>
    <w:p w:rsidR="002867D0" w:rsidRDefault="002867D0">
      <w:pPr>
        <w:ind w:firstLine="900"/>
        <w:jc w:val="both"/>
        <w:rPr>
          <w:b/>
          <w:sz w:val="28"/>
        </w:rPr>
      </w:pPr>
      <w:r w:rsidRPr="00844004">
        <w:rPr>
          <w:b/>
          <w:sz w:val="28"/>
        </w:rPr>
        <w:t>Статья 3. Особенности использования бюджетных ассигнований на обесп</w:t>
      </w:r>
      <w:r w:rsidRPr="00844004">
        <w:rPr>
          <w:b/>
          <w:sz w:val="28"/>
        </w:rPr>
        <w:t>е</w:t>
      </w:r>
      <w:r w:rsidRPr="00844004">
        <w:rPr>
          <w:b/>
          <w:sz w:val="28"/>
        </w:rPr>
        <w:t>чение деятельности органов местного самоуправления Верхнеподпольненского сельского поселения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Установить, что размеры должностных окладов муниципальных служащих, а также должностных окладов технического персонала и ставок заработной платы обсл</w:t>
      </w:r>
      <w:r>
        <w:rPr>
          <w:sz w:val="28"/>
        </w:rPr>
        <w:t>у</w:t>
      </w:r>
      <w:r>
        <w:rPr>
          <w:sz w:val="28"/>
        </w:rPr>
        <w:t>живающего персонала Администрации Верхнеподпольненского сельского поселения и</w:t>
      </w:r>
      <w:r>
        <w:rPr>
          <w:sz w:val="28"/>
        </w:rPr>
        <w:t>н</w:t>
      </w:r>
      <w:r>
        <w:rPr>
          <w:sz w:val="28"/>
        </w:rPr>
        <w:t>дексируются с 1 октября 2025 года на 4,0 процента, с 1 октября 2026 года на 4,0 проце</w:t>
      </w:r>
      <w:r>
        <w:rPr>
          <w:sz w:val="28"/>
        </w:rPr>
        <w:t>н</w:t>
      </w:r>
      <w:r>
        <w:rPr>
          <w:sz w:val="28"/>
        </w:rPr>
        <w:t>та, с 1 октября 2027 года на 4,0 процента.</w:t>
      </w:r>
    </w:p>
    <w:p w:rsidR="002867D0" w:rsidRDefault="002867D0">
      <w:pPr>
        <w:widowControl w:val="0"/>
        <w:ind w:firstLine="720"/>
        <w:jc w:val="both"/>
        <w:rPr>
          <w:sz w:val="28"/>
        </w:rPr>
      </w:pPr>
    </w:p>
    <w:p w:rsidR="002867D0" w:rsidRPr="00844004" w:rsidRDefault="002867D0">
      <w:pPr>
        <w:ind w:firstLine="900"/>
        <w:jc w:val="both"/>
        <w:rPr>
          <w:b/>
          <w:sz w:val="28"/>
        </w:rPr>
      </w:pPr>
      <w:r w:rsidRPr="00844004">
        <w:rPr>
          <w:b/>
          <w:sz w:val="28"/>
        </w:rPr>
        <w:t>Статья 4. Особенности использования бюджетных ассигнований на обесп</w:t>
      </w:r>
      <w:r w:rsidRPr="00844004">
        <w:rPr>
          <w:b/>
          <w:sz w:val="28"/>
        </w:rPr>
        <w:t>е</w:t>
      </w:r>
      <w:r w:rsidRPr="00844004">
        <w:rPr>
          <w:b/>
          <w:sz w:val="28"/>
        </w:rPr>
        <w:t>чение деятельности муниципальных учреждений Верхнеподпольненского сельского поселения</w:t>
      </w:r>
    </w:p>
    <w:p w:rsidR="002867D0" w:rsidRDefault="002867D0">
      <w:pPr>
        <w:pStyle w:val="ConsPlusNormal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Верхнепо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польненского сельского поселения индексируются с 1 октября 2025 года на 4,0 процента, с 1 октября 2026 года на 4,0 процента, с 1 октября 2027 года на 4,0 процента.</w:t>
      </w:r>
    </w:p>
    <w:p w:rsidR="002867D0" w:rsidRDefault="002867D0">
      <w:pPr>
        <w:pStyle w:val="ConsPlusNormal"/>
        <w:ind w:firstLine="900"/>
        <w:jc w:val="both"/>
        <w:rPr>
          <w:rFonts w:ascii="Times New Roman" w:hAnsi="Times New Roman"/>
          <w:sz w:val="28"/>
        </w:rPr>
      </w:pPr>
    </w:p>
    <w:p w:rsidR="002867D0" w:rsidRDefault="002867D0" w:rsidP="008A77E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F490E">
        <w:rPr>
          <w:rFonts w:ascii="Times New Roman CYR" w:hAnsi="Times New Roman CYR"/>
          <w:b/>
          <w:sz w:val="28"/>
        </w:rPr>
        <w:t>Статья 5. Особенности использования бюджетных ассигнований на предо</w:t>
      </w:r>
      <w:r w:rsidRPr="003F490E">
        <w:rPr>
          <w:rFonts w:ascii="Times New Roman CYR" w:hAnsi="Times New Roman CYR"/>
          <w:b/>
          <w:sz w:val="28"/>
        </w:rPr>
        <w:t>с</w:t>
      </w:r>
      <w:r w:rsidRPr="003F490E">
        <w:rPr>
          <w:rFonts w:ascii="Times New Roman CYR" w:hAnsi="Times New Roman CYR"/>
          <w:b/>
          <w:sz w:val="28"/>
        </w:rPr>
        <w:t>тавление субсидий юридическим лицам (за исключением государственных (мун</w:t>
      </w:r>
      <w:r w:rsidRPr="003F490E">
        <w:rPr>
          <w:rFonts w:ascii="Times New Roman CYR" w:hAnsi="Times New Roman CYR"/>
          <w:b/>
          <w:sz w:val="28"/>
        </w:rPr>
        <w:t>и</w:t>
      </w:r>
      <w:r w:rsidRPr="003F490E">
        <w:rPr>
          <w:rFonts w:ascii="Times New Roman CYR" w:hAnsi="Times New Roman CYR"/>
          <w:b/>
          <w:sz w:val="28"/>
        </w:rPr>
        <w:t xml:space="preserve">ципальных) учреждений), индивидуальным предпринимателям, </w:t>
      </w:r>
      <w:r w:rsidRPr="00422ED0">
        <w:rPr>
          <w:b/>
          <w:iCs/>
          <w:sz w:val="28"/>
          <w:szCs w:val="28"/>
        </w:rPr>
        <w:t xml:space="preserve">физическим лицам </w:t>
      </w:r>
      <w:r w:rsidRPr="00422ED0">
        <w:rPr>
          <w:b/>
          <w:bCs/>
          <w:sz w:val="28"/>
          <w:szCs w:val="28"/>
        </w:rPr>
        <w:t>и некоммерческим организациям, не являющимся казенными учреждениями</w:t>
      </w:r>
    </w:p>
    <w:p w:rsidR="002867D0" w:rsidRPr="00844004" w:rsidRDefault="002867D0" w:rsidP="008A77E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</w:rPr>
      </w:pPr>
    </w:p>
    <w:p w:rsidR="002867D0" w:rsidRDefault="002867D0" w:rsidP="00844004">
      <w:pPr>
        <w:tabs>
          <w:tab w:val="left" w:pos="567"/>
        </w:tabs>
        <w:ind w:firstLine="72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1. </w:t>
      </w:r>
      <w:r>
        <w:rPr>
          <w:rFonts w:ascii="Times New Roman CYR" w:hAnsi="Times New Roman CYR"/>
          <w:sz w:val="28"/>
        </w:rPr>
        <w:t xml:space="preserve">Установить, что субсидии из бюджета </w:t>
      </w:r>
      <w:r>
        <w:rPr>
          <w:sz w:val="28"/>
        </w:rPr>
        <w:t>Верхнеподпольненского сельского пос</w:t>
      </w:r>
      <w:r>
        <w:rPr>
          <w:sz w:val="28"/>
        </w:rPr>
        <w:t>е</w:t>
      </w:r>
      <w:r>
        <w:rPr>
          <w:sz w:val="28"/>
        </w:rPr>
        <w:t>ления Аксайского района</w:t>
      </w:r>
      <w:r>
        <w:rPr>
          <w:rFonts w:ascii="Times New Roman CYR" w:hAnsi="Times New Roman CYR"/>
          <w:sz w:val="28"/>
        </w:rPr>
        <w:t xml:space="preserve"> предоставляются следующим категориям юридических лиц (за исключением субсидий (государственным) муниципальным учреждениям), </w:t>
      </w:r>
      <w:r w:rsidRPr="00422ED0">
        <w:rPr>
          <w:sz w:val="28"/>
          <w:szCs w:val="28"/>
        </w:rPr>
        <w:t>индивид</w:t>
      </w:r>
      <w:r w:rsidRPr="00422ED0">
        <w:rPr>
          <w:sz w:val="28"/>
          <w:szCs w:val="28"/>
        </w:rPr>
        <w:t>у</w:t>
      </w:r>
      <w:r w:rsidRPr="00422ED0">
        <w:rPr>
          <w:sz w:val="28"/>
          <w:szCs w:val="28"/>
        </w:rPr>
        <w:t>альных предпринимателей, физических лиц - производителей товаров (работ, услуг), н</w:t>
      </w:r>
      <w:r w:rsidRPr="00422ED0">
        <w:rPr>
          <w:sz w:val="28"/>
          <w:szCs w:val="28"/>
        </w:rPr>
        <w:t>е</w:t>
      </w:r>
      <w:r w:rsidRPr="00422ED0">
        <w:rPr>
          <w:sz w:val="28"/>
          <w:szCs w:val="28"/>
        </w:rPr>
        <w:t>коммерческим организациям, не являющимся казенными учреждениями:</w:t>
      </w:r>
    </w:p>
    <w:p w:rsidR="002867D0" w:rsidRDefault="002867D0" w:rsidP="00844004">
      <w:pPr>
        <w:jc w:val="both"/>
        <w:rPr>
          <w:sz w:val="28"/>
        </w:rPr>
      </w:pPr>
      <w:r>
        <w:rPr>
          <w:sz w:val="28"/>
        </w:rPr>
        <w:tab/>
        <w:t>- на возмещение части платы граждан за коммунальные услуги в объеме свыше у</w:t>
      </w:r>
      <w:r>
        <w:rPr>
          <w:sz w:val="28"/>
        </w:rPr>
        <w:t>с</w:t>
      </w:r>
      <w:r>
        <w:rPr>
          <w:sz w:val="28"/>
        </w:rPr>
        <w:t>тановленных индексов максимального роста размера платы граждан за коммунальные услуги предприятию жилищно-коммунального хозяйства ООО «Донэнерго Тепловые с</w:t>
      </w:r>
      <w:r>
        <w:rPr>
          <w:sz w:val="28"/>
        </w:rPr>
        <w:t>е</w:t>
      </w:r>
      <w:r>
        <w:rPr>
          <w:sz w:val="28"/>
        </w:rPr>
        <w:t>ти» (ООО «ДТС») за тепловую энергию населению Верхнеподпольненского сельского поселения.</w:t>
      </w:r>
    </w:p>
    <w:p w:rsidR="002867D0" w:rsidRDefault="002867D0" w:rsidP="00844004">
      <w:pPr>
        <w:ind w:firstLine="90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2. </w:t>
      </w:r>
      <w:r>
        <w:rPr>
          <w:rFonts w:ascii="Times New Roman CYR" w:hAnsi="Times New Roman CYR"/>
          <w:sz w:val="28"/>
        </w:rPr>
        <w:t>Установить, что субсидии, указанные в пункте 1 настоящей статьи, предоста</w:t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</w:rPr>
        <w:t>ляются в случаях:</w:t>
      </w:r>
    </w:p>
    <w:p w:rsidR="002867D0" w:rsidRDefault="002867D0" w:rsidP="00844004">
      <w:pPr>
        <w:ind w:firstLine="900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- </w:t>
      </w:r>
      <w:r>
        <w:rPr>
          <w:rFonts w:ascii="Times New Roman CYR" w:hAnsi="Times New Roman CYR"/>
          <w:sz w:val="28"/>
        </w:rPr>
        <w:t>отсутствия у получателей субсидий процедур реорганизации, ликвидации или банкротства в соответствии с законодательством Российской Федерации;</w:t>
      </w:r>
    </w:p>
    <w:p w:rsidR="002867D0" w:rsidRDefault="002867D0" w:rsidP="00844004">
      <w:pPr>
        <w:ind w:firstLine="851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- </w:t>
      </w:r>
      <w:r>
        <w:rPr>
          <w:rFonts w:ascii="Times New Roman CYR" w:hAnsi="Times New Roman CYR"/>
          <w:sz w:val="28"/>
        </w:rPr>
        <w:t>при отсутствии у получателей субсидий просроченной задолженности по во</w:t>
      </w:r>
      <w:r>
        <w:rPr>
          <w:rFonts w:ascii="Times New Roman CYR" w:hAnsi="Times New Roman CYR"/>
          <w:sz w:val="28"/>
        </w:rPr>
        <w:t>з</w:t>
      </w:r>
      <w:r>
        <w:rPr>
          <w:rFonts w:ascii="Times New Roman CYR" w:hAnsi="Times New Roman CYR"/>
          <w:sz w:val="28"/>
        </w:rPr>
        <w:t xml:space="preserve">врату в бюджет </w:t>
      </w:r>
      <w:r>
        <w:rPr>
          <w:sz w:val="28"/>
        </w:rPr>
        <w:t>Верхнеподпольненского сельского поселения Аксайского района</w:t>
      </w:r>
      <w:r>
        <w:rPr>
          <w:rFonts w:ascii="Times New Roman CYR" w:hAnsi="Times New Roman CYR"/>
          <w:sz w:val="28"/>
        </w:rPr>
        <w:t xml:space="preserve"> субс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 xml:space="preserve">дий и иной просроченной задолженности перед бюджетом </w:t>
      </w:r>
      <w:r>
        <w:rPr>
          <w:sz w:val="28"/>
        </w:rPr>
        <w:t>Верхнеподпольненского сел</w:t>
      </w:r>
      <w:r>
        <w:rPr>
          <w:sz w:val="28"/>
        </w:rPr>
        <w:t>ь</w:t>
      </w:r>
      <w:r>
        <w:rPr>
          <w:sz w:val="28"/>
        </w:rPr>
        <w:t>ского поселения Аксайского района</w:t>
      </w:r>
      <w:r>
        <w:rPr>
          <w:rFonts w:ascii="Times New Roman CYR" w:hAnsi="Times New Roman CYR"/>
          <w:sz w:val="28"/>
        </w:rPr>
        <w:t>.</w:t>
      </w:r>
    </w:p>
    <w:p w:rsidR="002867D0" w:rsidRDefault="002867D0" w:rsidP="00844004">
      <w:pPr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rFonts w:ascii="Times New Roman CYR" w:hAnsi="Times New Roman CYR"/>
          <w:sz w:val="28"/>
        </w:rPr>
        <w:t xml:space="preserve">Перечисление субсидий, предусмотренных настоящей статьей, осуществляется в порядке, установленном Администрацией </w:t>
      </w:r>
      <w:r>
        <w:rPr>
          <w:sz w:val="28"/>
        </w:rPr>
        <w:t>Верхнеподпольненского сельского посел</w:t>
      </w:r>
      <w:r>
        <w:rPr>
          <w:sz w:val="28"/>
        </w:rPr>
        <w:t>е</w:t>
      </w:r>
      <w:r>
        <w:rPr>
          <w:sz w:val="28"/>
        </w:rPr>
        <w:t>ния.</w:t>
      </w:r>
    </w:p>
    <w:p w:rsidR="002867D0" w:rsidRDefault="002867D0">
      <w:pPr>
        <w:ind w:firstLine="900"/>
        <w:rPr>
          <w:sz w:val="28"/>
        </w:rPr>
      </w:pPr>
    </w:p>
    <w:p w:rsidR="002867D0" w:rsidRDefault="002867D0">
      <w:pPr>
        <w:widowControl w:val="0"/>
        <w:ind w:firstLine="851"/>
        <w:jc w:val="both"/>
        <w:outlineLvl w:val="0"/>
        <w:rPr>
          <w:b/>
          <w:sz w:val="28"/>
        </w:rPr>
      </w:pPr>
      <w:r w:rsidRPr="008A77EA">
        <w:rPr>
          <w:b/>
          <w:sz w:val="28"/>
        </w:rPr>
        <w:t>Статья 6. Межбюджетные трансферты, предоставляемые другим бюджетам бюджетной системы Российской Федерации</w:t>
      </w:r>
    </w:p>
    <w:p w:rsidR="002867D0" w:rsidRPr="008A77EA" w:rsidRDefault="002867D0">
      <w:pPr>
        <w:widowControl w:val="0"/>
        <w:ind w:firstLine="851"/>
        <w:jc w:val="both"/>
        <w:outlineLvl w:val="0"/>
        <w:rPr>
          <w:b/>
          <w:sz w:val="28"/>
        </w:rPr>
      </w:pPr>
    </w:p>
    <w:p w:rsidR="002867D0" w:rsidRDefault="002867D0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общий объем межбюджетных трансфертов, предоставляемых др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гим бюджетам бюджетной системы Российской Федерации, на 2025 год в сумме 114,1 тыс. рублей, на 2026 год в сумме 120,6 тыс. рублей и на 2027 год в сумме 123,0 тыс. ру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лей в том числе: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1) межбюджетные трансферты, передаваемые из бюджета Верхнеподпольненск</w:t>
      </w:r>
      <w:r>
        <w:rPr>
          <w:sz w:val="28"/>
        </w:rPr>
        <w:t>о</w:t>
      </w:r>
      <w:r>
        <w:rPr>
          <w:sz w:val="28"/>
        </w:rPr>
        <w:t>го сельского поселения Аксайского района в бюджет Аксайского района, направляемые на финансирование расходов, связанных с осуществлением части полномочий органов местного самоуправления на 2025 год в сумме 114,1 тыс. рублей, на 2026 год в сумме 120,6 тыс. рублей и на 2027 год в сумме 123,0 тыс. рублей согласно приложению 6 к н</w:t>
      </w:r>
      <w:r>
        <w:rPr>
          <w:sz w:val="28"/>
        </w:rPr>
        <w:t>а</w:t>
      </w:r>
      <w:r>
        <w:rPr>
          <w:sz w:val="28"/>
        </w:rPr>
        <w:t>стоящему Решению.</w:t>
      </w:r>
    </w:p>
    <w:p w:rsidR="002867D0" w:rsidRDefault="002867D0">
      <w:pPr>
        <w:jc w:val="both"/>
        <w:rPr>
          <w:sz w:val="28"/>
        </w:rPr>
      </w:pPr>
    </w:p>
    <w:p w:rsidR="002867D0" w:rsidRDefault="002867D0">
      <w:pPr>
        <w:ind w:firstLine="900"/>
        <w:rPr>
          <w:b/>
          <w:sz w:val="28"/>
        </w:rPr>
      </w:pPr>
      <w:r w:rsidRPr="008A77EA">
        <w:rPr>
          <w:b/>
          <w:sz w:val="28"/>
        </w:rPr>
        <w:t>Статья 7. Безвозмездные поступления от других бюджетов бюджетной си</w:t>
      </w:r>
      <w:r w:rsidRPr="008A77EA">
        <w:rPr>
          <w:b/>
          <w:sz w:val="28"/>
        </w:rPr>
        <w:t>с</w:t>
      </w:r>
      <w:r w:rsidRPr="008A77EA">
        <w:rPr>
          <w:b/>
          <w:sz w:val="28"/>
        </w:rPr>
        <w:t>темы Российской Федерации</w:t>
      </w:r>
    </w:p>
    <w:p w:rsidR="002867D0" w:rsidRPr="008A77EA" w:rsidRDefault="002867D0">
      <w:pPr>
        <w:ind w:firstLine="900"/>
        <w:rPr>
          <w:b/>
          <w:sz w:val="28"/>
        </w:rPr>
      </w:pP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1. Утвердить общий объем безвозмездных поступлений от других бюджетов бюджетной системы Российской Федерации, предоставляемых бюджету Верхнеподпол</w:t>
      </w:r>
      <w:r>
        <w:rPr>
          <w:sz w:val="28"/>
        </w:rPr>
        <w:t>ь</w:t>
      </w:r>
      <w:r>
        <w:rPr>
          <w:sz w:val="28"/>
        </w:rPr>
        <w:t>ненского сельского поселения Аксайского района на 2025 год, в сумме 22 524,3 тыс. ру</w:t>
      </w:r>
      <w:r>
        <w:rPr>
          <w:sz w:val="28"/>
        </w:rPr>
        <w:t>б</w:t>
      </w:r>
      <w:r>
        <w:rPr>
          <w:sz w:val="28"/>
        </w:rPr>
        <w:t>лей, согласно приложению 7 к настоящему Решению, в том числе:</w:t>
      </w:r>
    </w:p>
    <w:p w:rsidR="002867D0" w:rsidRDefault="002867D0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дотация</w:t>
      </w:r>
      <w:r w:rsidRPr="008E2BD3">
        <w:rPr>
          <w:rFonts w:ascii="Times New Roman" w:hAnsi="Times New Roman"/>
          <w:sz w:val="28"/>
        </w:rPr>
        <w:t xml:space="preserve"> бюджетам сельских поселений на выравнивание бюджетной обеспече</w:t>
      </w:r>
      <w:r w:rsidRPr="008E2BD3">
        <w:rPr>
          <w:rFonts w:ascii="Times New Roman" w:hAnsi="Times New Roman"/>
          <w:sz w:val="28"/>
        </w:rPr>
        <w:t>н</w:t>
      </w:r>
      <w:r w:rsidRPr="008E2BD3">
        <w:rPr>
          <w:rFonts w:ascii="Times New Roman" w:hAnsi="Times New Roman"/>
          <w:sz w:val="28"/>
        </w:rPr>
        <w:t>ности из бюджетов муниципальных районов</w:t>
      </w:r>
      <w:r>
        <w:rPr>
          <w:rFonts w:ascii="Times New Roman" w:hAnsi="Times New Roman"/>
          <w:sz w:val="28"/>
        </w:rPr>
        <w:t xml:space="preserve"> в сумме 18 361,8 тыс. рублей;</w:t>
      </w:r>
    </w:p>
    <w:p w:rsidR="002867D0" w:rsidRDefault="002867D0">
      <w:pPr>
        <w:ind w:firstLine="708"/>
        <w:jc w:val="both"/>
        <w:rPr>
          <w:sz w:val="28"/>
        </w:rPr>
      </w:pPr>
      <w:r>
        <w:rPr>
          <w:sz w:val="28"/>
        </w:rPr>
        <w:t>2) дотация бюджетам сельских поселений на поддержку мер по обеспечению сб</w:t>
      </w:r>
      <w:r>
        <w:rPr>
          <w:sz w:val="28"/>
        </w:rPr>
        <w:t>а</w:t>
      </w:r>
      <w:r>
        <w:rPr>
          <w:sz w:val="28"/>
        </w:rPr>
        <w:t>лансированности бюджетов в сумме 587,6 тыс. рублей;</w:t>
      </w:r>
    </w:p>
    <w:p w:rsidR="002867D0" w:rsidRDefault="002867D0">
      <w:pPr>
        <w:ind w:firstLine="708"/>
        <w:jc w:val="both"/>
        <w:rPr>
          <w:sz w:val="28"/>
        </w:rPr>
      </w:pPr>
      <w:r>
        <w:rPr>
          <w:sz w:val="28"/>
        </w:rPr>
        <w:t>3)</w:t>
      </w:r>
      <w:r w:rsidRPr="008E2BD3">
        <w:t xml:space="preserve"> </w:t>
      </w:r>
      <w:r>
        <w:rPr>
          <w:sz w:val="28"/>
        </w:rPr>
        <w:t>субвенция</w:t>
      </w:r>
      <w:r w:rsidRPr="008E2BD3">
        <w:rPr>
          <w:sz w:val="28"/>
        </w:rPr>
        <w:t xml:space="preserve"> бюджетам сельских поселений на выполнение передаваемых полн</w:t>
      </w:r>
      <w:r w:rsidRPr="008E2BD3">
        <w:rPr>
          <w:sz w:val="28"/>
        </w:rPr>
        <w:t>о</w:t>
      </w:r>
      <w:r w:rsidRPr="008E2BD3">
        <w:rPr>
          <w:sz w:val="28"/>
        </w:rPr>
        <w:t>мочий субъектов Российской Федерации</w:t>
      </w:r>
      <w:r>
        <w:rPr>
          <w:sz w:val="28"/>
        </w:rPr>
        <w:t xml:space="preserve"> в сумме 0,2 тыс. рублей;</w:t>
      </w:r>
    </w:p>
    <w:p w:rsidR="002867D0" w:rsidRDefault="002867D0">
      <w:pPr>
        <w:ind w:firstLine="708"/>
        <w:jc w:val="both"/>
        <w:rPr>
          <w:sz w:val="28"/>
        </w:rPr>
      </w:pPr>
      <w:r>
        <w:rPr>
          <w:sz w:val="28"/>
        </w:rPr>
        <w:t xml:space="preserve">4) субвенция </w:t>
      </w:r>
      <w:r w:rsidRPr="008E2BD3">
        <w:rPr>
          <w:sz w:val="28"/>
        </w:rPr>
        <w:t>бюджетам сельских поселений на осуществление первичного вои</w:t>
      </w:r>
      <w:r w:rsidRPr="008E2BD3">
        <w:rPr>
          <w:sz w:val="28"/>
        </w:rPr>
        <w:t>н</w:t>
      </w:r>
      <w:r w:rsidRPr="008E2BD3">
        <w:rPr>
          <w:sz w:val="28"/>
        </w:rPr>
        <w:t>ского учета органами местного самоуправления поселений, муниципальных и городских округов</w:t>
      </w:r>
      <w:r>
        <w:rPr>
          <w:sz w:val="28"/>
        </w:rPr>
        <w:t xml:space="preserve"> в сумме 400,8 тыс. рублей;</w:t>
      </w:r>
    </w:p>
    <w:p w:rsidR="002867D0" w:rsidRDefault="002867D0">
      <w:pPr>
        <w:ind w:firstLine="720"/>
        <w:jc w:val="both"/>
        <w:rPr>
          <w:sz w:val="28"/>
        </w:rPr>
      </w:pPr>
      <w:r>
        <w:rPr>
          <w:sz w:val="28"/>
        </w:rPr>
        <w:t>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в сумме 2 441,8 тыс. рублей;</w:t>
      </w:r>
    </w:p>
    <w:p w:rsidR="002867D0" w:rsidRDefault="002867D0">
      <w:pPr>
        <w:ind w:firstLine="720"/>
        <w:jc w:val="both"/>
        <w:rPr>
          <w:sz w:val="28"/>
        </w:rPr>
      </w:pPr>
      <w:r>
        <w:rPr>
          <w:sz w:val="28"/>
        </w:rPr>
        <w:t>6) прочие межбюджетные трансферты, передаваемые бюджетам сельских посел</w:t>
      </w:r>
      <w:r>
        <w:rPr>
          <w:sz w:val="28"/>
        </w:rPr>
        <w:t>е</w:t>
      </w:r>
      <w:r>
        <w:rPr>
          <w:sz w:val="28"/>
        </w:rPr>
        <w:t>ний в сумме 732,1 тыс. рублей.</w:t>
      </w:r>
    </w:p>
    <w:p w:rsidR="002867D0" w:rsidRDefault="002867D0">
      <w:pPr>
        <w:ind w:firstLine="720"/>
        <w:jc w:val="both"/>
        <w:rPr>
          <w:sz w:val="28"/>
        </w:rPr>
      </w:pPr>
    </w:p>
    <w:p w:rsidR="002867D0" w:rsidRDefault="002867D0">
      <w:pPr>
        <w:ind w:firstLine="720"/>
        <w:jc w:val="both"/>
        <w:rPr>
          <w:sz w:val="28"/>
        </w:rPr>
      </w:pPr>
      <w:r>
        <w:rPr>
          <w:spacing w:val="-2"/>
          <w:sz w:val="28"/>
        </w:rPr>
        <w:t>2. </w:t>
      </w:r>
      <w:r>
        <w:rPr>
          <w:sz w:val="28"/>
        </w:rPr>
        <w:t>Утвердить общий объем безвозмездных поступлений от других бюджетов бю</w:t>
      </w:r>
      <w:r>
        <w:rPr>
          <w:sz w:val="28"/>
        </w:rPr>
        <w:t>д</w:t>
      </w:r>
      <w:r>
        <w:rPr>
          <w:sz w:val="28"/>
        </w:rPr>
        <w:t>жетной системы Российской Федерации, предоставляемых бюджету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Аксайского района на плановый период 2026 и 2027 годов, в сумме на 2026 год 19 290,0 тыс. рублей на 2027 год в сумме 17 911,8 тыс. рублей, согла</w:t>
      </w:r>
      <w:r>
        <w:rPr>
          <w:sz w:val="28"/>
        </w:rPr>
        <w:t>с</w:t>
      </w:r>
      <w:r>
        <w:rPr>
          <w:sz w:val="28"/>
        </w:rPr>
        <w:t>но приложению 7 к настоящему Решению, в том числе:</w:t>
      </w:r>
    </w:p>
    <w:p w:rsidR="002867D0" w:rsidRDefault="002867D0">
      <w:pPr>
        <w:ind w:firstLine="720"/>
        <w:jc w:val="both"/>
        <w:rPr>
          <w:sz w:val="28"/>
        </w:rPr>
      </w:pPr>
      <w:r>
        <w:rPr>
          <w:sz w:val="28"/>
        </w:rPr>
        <w:t>1) дотация</w:t>
      </w:r>
      <w:r w:rsidRPr="008E2BD3">
        <w:rPr>
          <w:sz w:val="28"/>
        </w:rPr>
        <w:t xml:space="preserve"> бюджетам сельских поселений на выравнивание бюджетной обеспече</w:t>
      </w:r>
      <w:r w:rsidRPr="008E2BD3">
        <w:rPr>
          <w:sz w:val="28"/>
        </w:rPr>
        <w:t>н</w:t>
      </w:r>
      <w:r w:rsidRPr="008E2BD3">
        <w:rPr>
          <w:sz w:val="28"/>
        </w:rPr>
        <w:t>ности из бюджетов муниципальных районов</w:t>
      </w:r>
      <w:r>
        <w:rPr>
          <w:sz w:val="28"/>
        </w:rPr>
        <w:t xml:space="preserve"> на 2026 год в сумме 15 948,8 тыс. рублей на 2027 год в сумме 14 698,9 тыс. рублей;</w:t>
      </w:r>
    </w:p>
    <w:p w:rsidR="002867D0" w:rsidRDefault="002867D0">
      <w:pPr>
        <w:ind w:firstLine="720"/>
        <w:jc w:val="both"/>
        <w:rPr>
          <w:sz w:val="28"/>
        </w:rPr>
      </w:pPr>
      <w:r>
        <w:rPr>
          <w:sz w:val="28"/>
        </w:rPr>
        <w:t>2) субвенция</w:t>
      </w:r>
      <w:r w:rsidRPr="008E2BD3">
        <w:rPr>
          <w:sz w:val="28"/>
        </w:rPr>
        <w:t xml:space="preserve"> бюджетам сельских поселений на выполнение передаваемых полн</w:t>
      </w:r>
      <w:r w:rsidRPr="008E2BD3">
        <w:rPr>
          <w:sz w:val="28"/>
        </w:rPr>
        <w:t>о</w:t>
      </w:r>
      <w:r w:rsidRPr="008E2BD3">
        <w:rPr>
          <w:sz w:val="28"/>
        </w:rPr>
        <w:t>мочий субъектов Российской Федерации</w:t>
      </w:r>
      <w:r>
        <w:rPr>
          <w:sz w:val="28"/>
        </w:rPr>
        <w:t xml:space="preserve"> на 2026 год в сумме 0,2 тыс. рублей, и на 2027 год в сумме 0,2 тыс. рублей;</w:t>
      </w:r>
    </w:p>
    <w:p w:rsidR="002867D0" w:rsidRDefault="002867D0">
      <w:pPr>
        <w:ind w:firstLine="720"/>
        <w:jc w:val="both"/>
        <w:rPr>
          <w:sz w:val="28"/>
        </w:rPr>
      </w:pPr>
      <w:r>
        <w:rPr>
          <w:sz w:val="28"/>
        </w:rPr>
        <w:t>3)</w:t>
      </w:r>
      <w:r w:rsidRPr="00370998">
        <w:rPr>
          <w:sz w:val="28"/>
        </w:rPr>
        <w:t xml:space="preserve"> </w:t>
      </w:r>
      <w:r>
        <w:rPr>
          <w:sz w:val="28"/>
        </w:rPr>
        <w:t xml:space="preserve">субвенция </w:t>
      </w:r>
      <w:r w:rsidRPr="008E2BD3">
        <w:rPr>
          <w:sz w:val="28"/>
        </w:rPr>
        <w:t>бюджетам сельских поселений на осуществление первичного вои</w:t>
      </w:r>
      <w:r w:rsidRPr="008E2BD3">
        <w:rPr>
          <w:sz w:val="28"/>
        </w:rPr>
        <w:t>н</w:t>
      </w:r>
      <w:r w:rsidRPr="008E2BD3">
        <w:rPr>
          <w:sz w:val="28"/>
        </w:rPr>
        <w:t>ского учета органами местного самоуправления поселений, муниципальных и городских округов</w:t>
      </w:r>
      <w:r>
        <w:rPr>
          <w:sz w:val="28"/>
        </w:rPr>
        <w:t xml:space="preserve"> на 2026 год в сумме 437,5 тыс. рублей и на 2027 год в сумме 0,0 тыс. рублей;</w:t>
      </w:r>
    </w:p>
    <w:p w:rsidR="002867D0" w:rsidRDefault="002867D0">
      <w:pPr>
        <w:ind w:firstLine="720"/>
        <w:jc w:val="both"/>
        <w:rPr>
          <w:sz w:val="28"/>
        </w:rPr>
      </w:pPr>
      <w:r>
        <w:rPr>
          <w:sz w:val="28"/>
        </w:rPr>
        <w:t>4)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2026 год в сумме 2 532,2 тыс. рублей и на 2027 год в сумме 2 812,8 тыс. рублей;</w:t>
      </w:r>
    </w:p>
    <w:p w:rsidR="002867D0" w:rsidRDefault="002867D0">
      <w:pPr>
        <w:ind w:firstLine="720"/>
        <w:jc w:val="both"/>
        <w:rPr>
          <w:sz w:val="28"/>
        </w:rPr>
      </w:pPr>
      <w:r>
        <w:rPr>
          <w:sz w:val="28"/>
        </w:rPr>
        <w:t>5) прочие межбюджетные трансферты, передаваемые бюджетам сельских посел</w:t>
      </w:r>
      <w:r>
        <w:rPr>
          <w:sz w:val="28"/>
        </w:rPr>
        <w:t>е</w:t>
      </w:r>
      <w:r>
        <w:rPr>
          <w:sz w:val="28"/>
        </w:rPr>
        <w:t>ний на 2026 год в сумме 371,3 тыс. рублей и на 2027 год в сумме 399,9 тыс. рублей.</w:t>
      </w:r>
    </w:p>
    <w:p w:rsidR="002867D0" w:rsidRDefault="002867D0">
      <w:pPr>
        <w:ind w:firstLine="720"/>
        <w:jc w:val="both"/>
        <w:rPr>
          <w:sz w:val="28"/>
        </w:rPr>
      </w:pPr>
    </w:p>
    <w:p w:rsidR="002867D0" w:rsidRPr="008A77EA" w:rsidRDefault="002867D0">
      <w:pPr>
        <w:ind w:firstLine="900"/>
        <w:jc w:val="both"/>
        <w:outlineLvl w:val="1"/>
        <w:rPr>
          <w:b/>
          <w:sz w:val="28"/>
        </w:rPr>
      </w:pPr>
      <w:r w:rsidRPr="008A77EA">
        <w:rPr>
          <w:b/>
          <w:sz w:val="28"/>
        </w:rPr>
        <w:t>Статья 8. Вступление в силу настоящего Решения Собрания депутатов</w:t>
      </w:r>
    </w:p>
    <w:p w:rsidR="002867D0" w:rsidRDefault="002867D0">
      <w:pPr>
        <w:ind w:firstLine="900"/>
        <w:jc w:val="both"/>
        <w:outlineLvl w:val="1"/>
        <w:rPr>
          <w:sz w:val="28"/>
        </w:rPr>
      </w:pPr>
    </w:p>
    <w:p w:rsidR="002867D0" w:rsidRDefault="002867D0">
      <w:pPr>
        <w:widowControl w:val="0"/>
        <w:ind w:firstLine="900"/>
        <w:jc w:val="both"/>
        <w:rPr>
          <w:sz w:val="28"/>
        </w:rPr>
      </w:pPr>
      <w:r>
        <w:rPr>
          <w:sz w:val="28"/>
        </w:rPr>
        <w:t>1. Настоящее Решение Собрания депутатов вступает в силу с 1 января 2025года».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2. Определить:</w:t>
      </w:r>
    </w:p>
    <w:p w:rsidR="002867D0" w:rsidRDefault="002867D0">
      <w:pPr>
        <w:pStyle w:val="ConsPlusNormal"/>
        <w:ind w:firstLine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1) дату проведения публичных слушаний – 13 декабря 2024 года;</w:t>
      </w:r>
    </w:p>
    <w:p w:rsidR="002867D0" w:rsidRDefault="002867D0">
      <w:pPr>
        <w:pStyle w:val="ConsPlusNormal"/>
        <w:ind w:firstLine="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2) время и место проведения публичных слушаний – 10-00 часов в здании МБУК ВСП «Верхнеподпольненский СДК, по адресу: х. Верхнеподпольный, ул. Школьная, д.1.</w:t>
      </w:r>
    </w:p>
    <w:p w:rsidR="002867D0" w:rsidRDefault="002867D0">
      <w:pPr>
        <w:pStyle w:val="ConsPlusNormal"/>
        <w:ind w:firstLine="90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3. Установить следующий порядок учета предложений и порядок участия граждан в обсуждении проекта Решения собрания депутатов </w:t>
      </w:r>
      <w:r>
        <w:rPr>
          <w:rFonts w:ascii="Times New Roman" w:hAnsi="Times New Roman"/>
          <w:sz w:val="28"/>
        </w:rPr>
        <w:t>Верхнеподпольненского сельского поселения</w:t>
      </w:r>
      <w:r>
        <w:rPr>
          <w:rFonts w:ascii="Times New Roman" w:hAnsi="Times New Roman"/>
          <w:spacing w:val="-2"/>
          <w:sz w:val="28"/>
        </w:rPr>
        <w:t xml:space="preserve"> о бюджете </w:t>
      </w:r>
      <w:r>
        <w:rPr>
          <w:rFonts w:ascii="Times New Roman" w:hAnsi="Times New Roman"/>
          <w:sz w:val="28"/>
        </w:rPr>
        <w:t>Верхнеподпольненского сельского поселения</w:t>
      </w:r>
      <w:r>
        <w:rPr>
          <w:rFonts w:ascii="Times New Roman" w:hAnsi="Times New Roman"/>
          <w:spacing w:val="-2"/>
          <w:sz w:val="28"/>
        </w:rPr>
        <w:t xml:space="preserve"> Аксайского района на 2025 год и на плановый период 2026 и 2027 годов:</w:t>
      </w:r>
    </w:p>
    <w:p w:rsidR="002867D0" w:rsidRDefault="002867D0">
      <w:pPr>
        <w:ind w:firstLine="900"/>
        <w:jc w:val="both"/>
        <w:rPr>
          <w:sz w:val="28"/>
        </w:rPr>
      </w:pPr>
      <w:r>
        <w:rPr>
          <w:sz w:val="28"/>
        </w:rPr>
        <w:t>1) граждане вправе принять участие в обсуждении проекта Решения путем внес</w:t>
      </w:r>
      <w:r>
        <w:rPr>
          <w:sz w:val="28"/>
        </w:rPr>
        <w:t>е</w:t>
      </w:r>
      <w:r>
        <w:rPr>
          <w:sz w:val="28"/>
        </w:rPr>
        <w:t>ния предложений к указанному проекту в письменной форме лично, электронно на оф</w:t>
      </w:r>
      <w:r>
        <w:rPr>
          <w:sz w:val="28"/>
        </w:rPr>
        <w:t>и</w:t>
      </w:r>
      <w:r>
        <w:rPr>
          <w:sz w:val="28"/>
        </w:rPr>
        <w:t>циальном сайте муниципального образования «Верхнеподпольненское сельское посел</w:t>
      </w:r>
      <w:r>
        <w:rPr>
          <w:sz w:val="28"/>
        </w:rPr>
        <w:t>е</w:t>
      </w:r>
      <w:r>
        <w:rPr>
          <w:sz w:val="28"/>
        </w:rPr>
        <w:t>ние в сети «Интернет», либо используя федеральную государственную информационную систему «Единый портал государственных и муниципальных услуг (функций)»;</w:t>
      </w:r>
    </w:p>
    <w:p w:rsidR="002867D0" w:rsidRDefault="002867D0">
      <w:pPr>
        <w:ind w:firstLine="900"/>
        <w:jc w:val="both"/>
        <w:rPr>
          <w:spacing w:val="-2"/>
          <w:sz w:val="28"/>
        </w:rPr>
      </w:pPr>
      <w:r>
        <w:rPr>
          <w:spacing w:val="-2"/>
          <w:sz w:val="28"/>
        </w:rPr>
        <w:t>2</w:t>
      </w:r>
      <w:r>
        <w:rPr>
          <w:sz w:val="28"/>
        </w:rPr>
        <w:t>) предложения в письменной форме принимаются и рассматриваются постоя</w:t>
      </w:r>
      <w:r>
        <w:rPr>
          <w:sz w:val="28"/>
        </w:rPr>
        <w:t>н</w:t>
      </w:r>
      <w:r>
        <w:rPr>
          <w:sz w:val="28"/>
        </w:rPr>
        <w:t>ной комиссией по бюджету, налогам и муниципальной собственности Собрания депут</w:t>
      </w:r>
      <w:r>
        <w:rPr>
          <w:sz w:val="28"/>
        </w:rPr>
        <w:t>а</w:t>
      </w:r>
      <w:r>
        <w:rPr>
          <w:sz w:val="28"/>
        </w:rPr>
        <w:t>тов Верхнеподпольненского сельского поселения при условии соответствия их законод</w:t>
      </w:r>
      <w:r>
        <w:rPr>
          <w:sz w:val="28"/>
        </w:rPr>
        <w:t>а</w:t>
      </w:r>
      <w:r>
        <w:rPr>
          <w:sz w:val="28"/>
        </w:rPr>
        <w:t>тельству Российской Федерации, нормативным правовым актам Ростовской области, А</w:t>
      </w:r>
      <w:r>
        <w:rPr>
          <w:sz w:val="28"/>
        </w:rPr>
        <w:t>к</w:t>
      </w:r>
      <w:r>
        <w:rPr>
          <w:sz w:val="28"/>
        </w:rPr>
        <w:t>сайского района, Верхнеподпольненского сельского поселения,</w:t>
      </w:r>
      <w:r>
        <w:rPr>
          <w:spacing w:val="-2"/>
          <w:sz w:val="28"/>
        </w:rPr>
        <w:t xml:space="preserve"> либо принимаются в ходе публичных слушаний;</w:t>
      </w:r>
    </w:p>
    <w:p w:rsidR="002867D0" w:rsidRDefault="002867D0">
      <w:pPr>
        <w:pStyle w:val="ConsPlusNormal"/>
        <w:ind w:firstLine="90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3) предложения вносятся с указанием действующего пункта проекта  Решения, текста проекта и текста с учетом поправки;</w:t>
      </w:r>
    </w:p>
    <w:p w:rsidR="002867D0" w:rsidRDefault="002867D0">
      <w:pPr>
        <w:pStyle w:val="ConsPlusNormal"/>
        <w:ind w:firstLine="90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4) в предложениях должны быть указаны фамилия, имя, отчество, адрес места ж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тельства и личная подпись гражданина (граждан);</w:t>
      </w:r>
    </w:p>
    <w:p w:rsidR="002867D0" w:rsidRDefault="002867D0">
      <w:pPr>
        <w:pStyle w:val="ConsPlusNormal"/>
        <w:ind w:firstLine="900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5) срок направления </w:t>
      </w:r>
      <w:r>
        <w:rPr>
          <w:rFonts w:ascii="Times New Roman" w:hAnsi="Times New Roman"/>
          <w:sz w:val="28"/>
        </w:rPr>
        <w:t>письменных предложений граждан по проекту решения о бюджете – до 13 декабря 2024 года по адресу: 346716, Ростовская область, Аксайский район, х. Верхнеподпольный  ул. Школьная, д.1.</w:t>
      </w:r>
    </w:p>
    <w:p w:rsidR="002867D0" w:rsidRDefault="002867D0">
      <w:pPr>
        <w:pStyle w:val="ConsPlusNormal"/>
        <w:ind w:firstLine="708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4. Назначить:</w:t>
      </w:r>
    </w:p>
    <w:p w:rsidR="002867D0" w:rsidRDefault="002867D0">
      <w:pPr>
        <w:ind w:firstLine="720"/>
        <w:jc w:val="both"/>
        <w:rPr>
          <w:sz w:val="28"/>
        </w:rPr>
      </w:pPr>
      <w:r>
        <w:rPr>
          <w:sz w:val="28"/>
        </w:rPr>
        <w:t>1) Терских Т.Н. – председателя Собрания депутатов – Главу Верхнеподпольне</w:t>
      </w:r>
      <w:r>
        <w:rPr>
          <w:sz w:val="28"/>
        </w:rPr>
        <w:t>н</w:t>
      </w:r>
      <w:r>
        <w:rPr>
          <w:sz w:val="28"/>
        </w:rPr>
        <w:t>ского сельского поселения - председательствующей по проведению публичных слуш</w:t>
      </w:r>
      <w:r>
        <w:rPr>
          <w:sz w:val="28"/>
        </w:rPr>
        <w:t>а</w:t>
      </w:r>
      <w:r>
        <w:rPr>
          <w:sz w:val="28"/>
        </w:rPr>
        <w:t xml:space="preserve">ний; </w:t>
      </w:r>
    </w:p>
    <w:p w:rsidR="002867D0" w:rsidRDefault="002867D0">
      <w:pPr>
        <w:ind w:firstLine="720"/>
        <w:jc w:val="both"/>
        <w:rPr>
          <w:sz w:val="28"/>
        </w:rPr>
      </w:pPr>
      <w:r>
        <w:rPr>
          <w:sz w:val="28"/>
        </w:rPr>
        <w:t>2) Лапаеву А.Ю. – заместителя Главы Администрации Верхнеподпольненского сельского поселения - ответственным за организацию и проведение публичных слуш</w:t>
      </w:r>
      <w:r>
        <w:rPr>
          <w:sz w:val="28"/>
        </w:rPr>
        <w:t>а</w:t>
      </w:r>
      <w:r>
        <w:rPr>
          <w:sz w:val="28"/>
        </w:rPr>
        <w:t>ний.</w:t>
      </w:r>
    </w:p>
    <w:p w:rsidR="002867D0" w:rsidRDefault="002867D0">
      <w:pPr>
        <w:pStyle w:val="ConsPlusNormal"/>
        <w:ind w:firstLine="708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5. Отделу экономики и финансов Администрации </w:t>
      </w:r>
      <w:r>
        <w:rPr>
          <w:rFonts w:ascii="Times New Roman" w:hAnsi="Times New Roman"/>
          <w:sz w:val="28"/>
        </w:rPr>
        <w:t>Верхнеподпольненского сельск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pacing w:val="-2"/>
          <w:sz w:val="28"/>
        </w:rPr>
        <w:t xml:space="preserve"> оказать содействие в проведении публичных слушаний.</w:t>
      </w:r>
    </w:p>
    <w:p w:rsidR="002867D0" w:rsidRDefault="002867D0">
      <w:pPr>
        <w:ind w:firstLine="708"/>
        <w:jc w:val="both"/>
        <w:rPr>
          <w:sz w:val="28"/>
        </w:rPr>
      </w:pPr>
      <w:r>
        <w:rPr>
          <w:sz w:val="28"/>
        </w:rPr>
        <w:t>6. Провести публичные слушания в соответствии с Положением «О порядке орг</w:t>
      </w:r>
      <w:r>
        <w:rPr>
          <w:sz w:val="28"/>
        </w:rPr>
        <w:t>а</w:t>
      </w:r>
      <w:r>
        <w:rPr>
          <w:sz w:val="28"/>
        </w:rPr>
        <w:t>низации и проведения публичных слушаний в Верхнеподпольненском сельском посел</w:t>
      </w:r>
      <w:r>
        <w:rPr>
          <w:sz w:val="28"/>
        </w:rPr>
        <w:t>е</w:t>
      </w:r>
      <w:r>
        <w:rPr>
          <w:sz w:val="28"/>
        </w:rPr>
        <w:t>нии», утвержденным решением Собрания депутатов Верхнеподпольненского сельского поселения от 28.07.2022 г. №.54</w:t>
      </w:r>
    </w:p>
    <w:p w:rsidR="002867D0" w:rsidRPr="0015765B" w:rsidRDefault="002867D0">
      <w:pPr>
        <w:ind w:firstLine="708"/>
        <w:jc w:val="both"/>
        <w:rPr>
          <w:color w:val="auto"/>
          <w:spacing w:val="-2"/>
          <w:sz w:val="28"/>
        </w:rPr>
      </w:pPr>
      <w:r w:rsidRPr="0015765B">
        <w:rPr>
          <w:color w:val="auto"/>
          <w:spacing w:val="-2"/>
          <w:sz w:val="28"/>
        </w:rPr>
        <w:t>7. Опубликовать настоящее Решение в муниципальном печатном органе – газете «Местные Ведомости» до 6 декабря 2024 года.</w:t>
      </w:r>
    </w:p>
    <w:p w:rsidR="002867D0" w:rsidRDefault="002867D0">
      <w:pPr>
        <w:ind w:firstLine="708"/>
        <w:jc w:val="both"/>
        <w:rPr>
          <w:sz w:val="28"/>
        </w:rPr>
      </w:pPr>
      <w:r>
        <w:rPr>
          <w:sz w:val="28"/>
        </w:rPr>
        <w:t>8. Контроль за исполнением Решения возложить на председателя постоянной к</w:t>
      </w:r>
      <w:r>
        <w:rPr>
          <w:sz w:val="28"/>
        </w:rPr>
        <w:t>о</w:t>
      </w:r>
      <w:r>
        <w:rPr>
          <w:sz w:val="28"/>
        </w:rPr>
        <w:t>миссии по бюджету, налогам и муниципальной собственности Собрания депутатов Верхнеподпольненского сельского поселения – Головина А.В.</w:t>
      </w:r>
    </w:p>
    <w:p w:rsidR="002867D0" w:rsidRDefault="002867D0">
      <w:pPr>
        <w:jc w:val="both"/>
        <w:rPr>
          <w:sz w:val="28"/>
        </w:rPr>
      </w:pPr>
    </w:p>
    <w:p w:rsidR="002867D0" w:rsidRDefault="002867D0">
      <w:pPr>
        <w:jc w:val="both"/>
        <w:rPr>
          <w:sz w:val="28"/>
        </w:rPr>
      </w:pPr>
    </w:p>
    <w:p w:rsidR="002867D0" w:rsidRDefault="002867D0">
      <w:pPr>
        <w:jc w:val="both"/>
        <w:rPr>
          <w:sz w:val="28"/>
        </w:rPr>
      </w:pPr>
    </w:p>
    <w:p w:rsidR="002867D0" w:rsidRDefault="002867D0">
      <w:pPr>
        <w:pStyle w:val="BodyTextIndent"/>
        <w:ind w:left="57"/>
        <w:jc w:val="left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:rsidR="002867D0" w:rsidRDefault="002867D0">
      <w:pPr>
        <w:pStyle w:val="BodyTextIndent"/>
        <w:ind w:left="57"/>
        <w:jc w:val="left"/>
        <w:rPr>
          <w:sz w:val="28"/>
        </w:rPr>
      </w:pPr>
      <w:r>
        <w:rPr>
          <w:sz w:val="28"/>
        </w:rPr>
        <w:t>Глава Верхнеподпольненского                                                                     Терских Т.Н.</w:t>
      </w:r>
    </w:p>
    <w:p w:rsidR="002867D0" w:rsidRDefault="002867D0">
      <w:pPr>
        <w:pStyle w:val="BodyTextIndent"/>
        <w:ind w:left="57"/>
        <w:jc w:val="left"/>
        <w:rPr>
          <w:sz w:val="28"/>
        </w:rPr>
      </w:pPr>
      <w:r>
        <w:rPr>
          <w:sz w:val="28"/>
        </w:rPr>
        <w:t>сельского поселения</w:t>
      </w:r>
    </w:p>
    <w:p w:rsidR="002867D0" w:rsidRDefault="002867D0">
      <w:pPr>
        <w:pStyle w:val="BodyTextIndent"/>
        <w:ind w:left="57"/>
        <w:jc w:val="left"/>
        <w:rPr>
          <w:sz w:val="28"/>
        </w:rPr>
      </w:pPr>
    </w:p>
    <w:p w:rsidR="002867D0" w:rsidRDefault="002867D0">
      <w:pPr>
        <w:pStyle w:val="BodyTextIndent"/>
        <w:ind w:left="57"/>
        <w:jc w:val="left"/>
        <w:rPr>
          <w:sz w:val="28"/>
        </w:rPr>
      </w:pPr>
      <w:r>
        <w:rPr>
          <w:sz w:val="28"/>
        </w:rPr>
        <w:t xml:space="preserve">х. Верхнеподпольный </w:t>
      </w:r>
    </w:p>
    <w:p w:rsidR="002867D0" w:rsidRDefault="002867D0">
      <w:pPr>
        <w:rPr>
          <w:sz w:val="28"/>
        </w:rPr>
      </w:pPr>
      <w:r>
        <w:rPr>
          <w:sz w:val="28"/>
        </w:rPr>
        <w:t>____.11. 2024  № ____</w:t>
      </w:r>
    </w:p>
    <w:p w:rsidR="002867D0" w:rsidRDefault="002867D0">
      <w:pPr>
        <w:rPr>
          <w:sz w:val="28"/>
        </w:rPr>
      </w:pPr>
      <w:bookmarkStart w:id="0" w:name="RANGE!A1:E52"/>
      <w:bookmarkEnd w:id="0"/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</w:pPr>
    </w:p>
    <w:tbl>
      <w:tblPr>
        <w:tblW w:w="10815" w:type="dxa"/>
        <w:tblInd w:w="93" w:type="dxa"/>
        <w:tblLayout w:type="fixed"/>
        <w:tblLook w:val="0000"/>
      </w:tblPr>
      <w:tblGrid>
        <w:gridCol w:w="2740"/>
        <w:gridCol w:w="2315"/>
        <w:gridCol w:w="1800"/>
        <w:gridCol w:w="1260"/>
        <w:gridCol w:w="1440"/>
        <w:gridCol w:w="1260"/>
      </w:tblGrid>
      <w:tr w:rsidR="002867D0" w:rsidRPr="002E18F9" w:rsidTr="002E18F9">
        <w:trPr>
          <w:trHeight w:val="315"/>
        </w:trPr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bookmarkStart w:id="1" w:name="RANGE!A1:E73"/>
            <w:bookmarkStart w:id="2" w:name="RANGE!A1:E75"/>
            <w:bookmarkEnd w:id="1"/>
            <w:bookmarkEnd w:id="2"/>
          </w:p>
        </w:tc>
        <w:tc>
          <w:tcPr>
            <w:tcW w:w="5760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Приложение 1 </w:t>
            </w:r>
          </w:p>
          <w:p w:rsidR="002867D0" w:rsidRDefault="002867D0" w:rsidP="002E18F9">
            <w:pPr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к Решению Собрания депутатов Верхнеподпольне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ского сельского поселения "О проекте решения Со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б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рания депутатов Верхнеподпольненского сельского поселения "О бюджете Верхнеподпольненского сел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ского поселения Аксайского района на 2025 год и на плановый период 2026 и 2027 годов""</w:t>
            </w:r>
          </w:p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</w:tr>
      <w:tr w:rsidR="002867D0" w:rsidRPr="002E18F9" w:rsidTr="002E18F9">
        <w:trPr>
          <w:trHeight w:val="315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ОБЪЁМ ПОСТУПЛЕНИЙ</w:t>
            </w:r>
          </w:p>
        </w:tc>
      </w:tr>
      <w:tr w:rsidR="002867D0" w:rsidRPr="002E18F9" w:rsidTr="002E18F9">
        <w:trPr>
          <w:trHeight w:val="645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ДОХОДОВ  БЮДЖЕТА ВЕРХНЕПОДПОЛЬНЕНСКОГО СЕЛЬСКОГО ПОСЕЛЕНИЯ А</w:t>
            </w:r>
            <w:r w:rsidRPr="002E18F9">
              <w:rPr>
                <w:b/>
                <w:bCs/>
                <w:color w:val="auto"/>
                <w:szCs w:val="24"/>
              </w:rPr>
              <w:t>К</w:t>
            </w:r>
            <w:r w:rsidRPr="002E18F9">
              <w:rPr>
                <w:b/>
                <w:bCs/>
                <w:color w:val="auto"/>
                <w:szCs w:val="24"/>
              </w:rPr>
              <w:t>САЙСКОГО РАЙОНА  НА 2025 ГОД И НА</w:t>
            </w:r>
            <w:r w:rsidRPr="002E18F9">
              <w:rPr>
                <w:b/>
                <w:bCs/>
                <w:color w:val="auto"/>
                <w:sz w:val="26"/>
                <w:szCs w:val="26"/>
              </w:rPr>
              <w:t xml:space="preserve"> ПЛАНОВЫЙ ПЕРИОД 2026 И 2027 ГОДОВ</w:t>
            </w:r>
          </w:p>
        </w:tc>
      </w:tr>
      <w:tr w:rsidR="002867D0" w:rsidRPr="002E18F9" w:rsidTr="002E18F9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 w:val="20"/>
              </w:rPr>
            </w:pPr>
            <w:r w:rsidRPr="002E18F9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2E18F9">
              <w:rPr>
                <w:color w:val="auto"/>
                <w:sz w:val="20"/>
              </w:rPr>
              <w:t>рублей)</w:t>
            </w:r>
          </w:p>
        </w:tc>
      </w:tr>
      <w:tr w:rsidR="002867D0" w:rsidRPr="002E18F9" w:rsidTr="002E18F9">
        <w:trPr>
          <w:trHeight w:val="34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Код бюджетной кла</w:t>
            </w:r>
            <w:r w:rsidRPr="002E18F9">
              <w:rPr>
                <w:b/>
                <w:bCs/>
                <w:color w:val="auto"/>
                <w:szCs w:val="24"/>
              </w:rPr>
              <w:t>с</w:t>
            </w:r>
            <w:r w:rsidRPr="002E18F9">
              <w:rPr>
                <w:b/>
                <w:bCs/>
                <w:color w:val="auto"/>
                <w:szCs w:val="24"/>
              </w:rPr>
              <w:t>сификации  Росси</w:t>
            </w:r>
            <w:r w:rsidRPr="002E18F9">
              <w:rPr>
                <w:b/>
                <w:bCs/>
                <w:color w:val="auto"/>
                <w:szCs w:val="24"/>
              </w:rPr>
              <w:t>й</w:t>
            </w:r>
            <w:r w:rsidRPr="002E18F9">
              <w:rPr>
                <w:b/>
                <w:bCs/>
                <w:color w:val="auto"/>
                <w:szCs w:val="24"/>
              </w:rPr>
              <w:t>ской Федерации</w:t>
            </w:r>
          </w:p>
        </w:tc>
        <w:tc>
          <w:tcPr>
            <w:tcW w:w="4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867D0" w:rsidRPr="002E18F9" w:rsidTr="002E18F9">
        <w:trPr>
          <w:trHeight w:val="69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867D0" w:rsidRPr="002E18F9" w:rsidTr="002E18F9">
        <w:trPr>
          <w:trHeight w:val="27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</w:t>
            </w:r>
          </w:p>
        </w:tc>
      </w:tr>
      <w:tr w:rsidR="002867D0" w:rsidRPr="002E18F9" w:rsidTr="002E18F9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1 00 00000 00 0000 000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4 868,7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5 227,7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12 234,2</w:t>
            </w:r>
          </w:p>
        </w:tc>
      </w:tr>
      <w:tr w:rsidR="002867D0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1 01 00000 00 0000 000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НАЛОГИ НА ПРИБЫЛЬ, ДОХ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1 380,2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1 436,7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1 501,5</w:t>
            </w:r>
          </w:p>
        </w:tc>
      </w:tr>
      <w:tr w:rsidR="002867D0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1 01 02000 01 0000 110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1 380,2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1 436,7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1 501,5</w:t>
            </w:r>
          </w:p>
        </w:tc>
      </w:tr>
      <w:tr w:rsidR="002867D0" w:rsidRPr="002E18F9" w:rsidTr="002E18F9">
        <w:trPr>
          <w:trHeight w:val="22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1 01 02010 01 0000 110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Налог на доходы физических лиц с доходов, источником которых явл</w:t>
            </w:r>
            <w:r w:rsidRPr="002E18F9">
              <w:rPr>
                <w:color w:val="auto"/>
                <w:szCs w:val="24"/>
              </w:rPr>
              <w:t>я</w:t>
            </w:r>
            <w:r w:rsidRPr="002E18F9">
              <w:rPr>
                <w:color w:val="auto"/>
                <w:szCs w:val="24"/>
              </w:rPr>
              <w:t>ется налоговый агент, за исключен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ем доходов, в отношении которых исчисление и уплата налога осущес</w:t>
            </w:r>
            <w:r w:rsidRPr="002E18F9">
              <w:rPr>
                <w:color w:val="auto"/>
                <w:szCs w:val="24"/>
              </w:rPr>
              <w:t>т</w:t>
            </w:r>
            <w:r w:rsidRPr="002E18F9">
              <w:rPr>
                <w:color w:val="auto"/>
                <w:szCs w:val="24"/>
              </w:rPr>
              <w:t>вляются в соответствии со статьями 227, 227.1 и 228 Налогового кодекса Российской Федерации, а также д</w:t>
            </w:r>
            <w:r w:rsidRPr="002E18F9">
              <w:rPr>
                <w:color w:val="auto"/>
                <w:szCs w:val="24"/>
              </w:rPr>
              <w:t>о</w:t>
            </w:r>
            <w:r w:rsidRPr="002E18F9">
              <w:rPr>
                <w:color w:val="auto"/>
                <w:szCs w:val="24"/>
              </w:rPr>
              <w:t>ходов от долевого участия в орган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зации, полученных физическим л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цом - налоговым резидентом Росси</w:t>
            </w:r>
            <w:r w:rsidRPr="002E18F9">
              <w:rPr>
                <w:color w:val="auto"/>
                <w:szCs w:val="24"/>
              </w:rPr>
              <w:t>й</w:t>
            </w:r>
            <w:r w:rsidRPr="002E18F9">
              <w:rPr>
                <w:color w:val="auto"/>
                <w:szCs w:val="24"/>
              </w:rPr>
              <w:t>ской Федерации в виде дивидендов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1 380,2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1 436,7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1501,5</w:t>
            </w:r>
          </w:p>
        </w:tc>
      </w:tr>
      <w:tr w:rsidR="002867D0" w:rsidRPr="002E18F9" w:rsidTr="002E18F9">
        <w:trPr>
          <w:trHeight w:val="3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1 05 00000 00 0000 000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12,5</w:t>
            </w:r>
          </w:p>
        </w:tc>
      </w:tr>
      <w:tr w:rsidR="002867D0" w:rsidRPr="002E18F9" w:rsidTr="002E18F9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1 05 03000 01 0000 110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12,5</w:t>
            </w:r>
          </w:p>
        </w:tc>
      </w:tr>
      <w:tr w:rsidR="002867D0" w:rsidRPr="002E18F9" w:rsidTr="002E18F9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1 05 03010 01 0000 110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12,5</w:t>
            </w:r>
          </w:p>
        </w:tc>
      </w:tr>
      <w:tr w:rsidR="002867D0" w:rsidRPr="002E18F9" w:rsidTr="002E18F9">
        <w:trPr>
          <w:trHeight w:val="3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1 06 00000 00 0000 000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3 186,6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3 477,0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10 406,1</w:t>
            </w:r>
          </w:p>
        </w:tc>
      </w:tr>
      <w:tr w:rsidR="002867D0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1 06 01000 00 0000 110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283,4</w:t>
            </w:r>
          </w:p>
        </w:tc>
      </w:tr>
      <w:tr w:rsidR="002867D0" w:rsidRPr="002E18F9" w:rsidTr="002E18F9">
        <w:trPr>
          <w:trHeight w:val="11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1 06 01030 10 0000 110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2E18F9">
              <w:rPr>
                <w:color w:val="auto"/>
                <w:szCs w:val="24"/>
              </w:rPr>
              <w:t>о</w:t>
            </w:r>
            <w:r w:rsidRPr="002E18F9">
              <w:rPr>
                <w:color w:val="auto"/>
                <w:szCs w:val="24"/>
              </w:rPr>
              <w:t>ложенным в границах сельских пос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283,4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283,4</w:t>
            </w:r>
          </w:p>
        </w:tc>
      </w:tr>
      <w:tr w:rsidR="002867D0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1 06 06000 00 0000 110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2 903,2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3 193,6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10 122,7</w:t>
            </w:r>
          </w:p>
        </w:tc>
      </w:tr>
      <w:tr w:rsidR="002867D0" w:rsidRPr="002E18F9" w:rsidTr="002E18F9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1 06 06030 00 0000 110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2 212,6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4 125,3</w:t>
            </w:r>
          </w:p>
        </w:tc>
      </w:tr>
      <w:tr w:rsidR="002867D0" w:rsidRPr="002E18F9" w:rsidTr="002E18F9">
        <w:trPr>
          <w:trHeight w:val="35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1 06 06033 10 0000 110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Земельный налог с организаций, о</w:t>
            </w:r>
            <w:r w:rsidRPr="002E18F9">
              <w:rPr>
                <w:color w:val="auto"/>
                <w:szCs w:val="24"/>
              </w:rPr>
              <w:t>б</w:t>
            </w:r>
            <w:r w:rsidRPr="002E18F9">
              <w:rPr>
                <w:color w:val="auto"/>
                <w:szCs w:val="24"/>
              </w:rPr>
              <w:t>ладающих земельным участком, ра</w:t>
            </w:r>
            <w:r w:rsidRPr="002E18F9">
              <w:rPr>
                <w:color w:val="auto"/>
                <w:szCs w:val="24"/>
              </w:rPr>
              <w:t>с</w:t>
            </w:r>
            <w:r w:rsidRPr="002E18F9">
              <w:rPr>
                <w:color w:val="auto"/>
                <w:szCs w:val="24"/>
              </w:rPr>
              <w:t>положенным в границах сельских  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2 011,5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2 212,6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4 125,3</w:t>
            </w:r>
          </w:p>
        </w:tc>
      </w:tr>
      <w:tr w:rsidR="002867D0" w:rsidRPr="002E18F9" w:rsidTr="002E18F9">
        <w:trPr>
          <w:trHeight w:val="40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   1 06 06040 00 0000 110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891,7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981,0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5 997,4</w:t>
            </w:r>
          </w:p>
        </w:tc>
      </w:tr>
      <w:tr w:rsidR="002867D0" w:rsidRPr="002E18F9" w:rsidTr="002E18F9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1 06 06043 10 0000 110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891,7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981,0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5 997,4</w:t>
            </w:r>
          </w:p>
        </w:tc>
      </w:tr>
      <w:tr w:rsidR="002867D0" w:rsidRPr="002E18F9" w:rsidTr="002E18F9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1 08 00000 00 0000 000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ГОСУДАРСТВЕННАЯ ПОШЛ</w:t>
            </w:r>
            <w:r w:rsidRPr="002E18F9">
              <w:rPr>
                <w:b/>
                <w:bCs/>
                <w:color w:val="auto"/>
                <w:szCs w:val="24"/>
              </w:rPr>
              <w:t>И</w:t>
            </w:r>
            <w:r w:rsidRPr="002E18F9">
              <w:rPr>
                <w:b/>
                <w:bCs/>
                <w:color w:val="auto"/>
                <w:szCs w:val="24"/>
              </w:rPr>
              <w:t>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1,8</w:t>
            </w:r>
          </w:p>
        </w:tc>
      </w:tr>
      <w:tr w:rsidR="002867D0" w:rsidRPr="002E18F9" w:rsidTr="002E18F9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1 08 04000 01 0000 110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Государственная пошлина за с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вершение нотариальных действий (за исключением действий, сове</w:t>
            </w:r>
            <w:r w:rsidRPr="002E18F9">
              <w:rPr>
                <w:b/>
                <w:bCs/>
                <w:color w:val="auto"/>
                <w:szCs w:val="24"/>
              </w:rPr>
              <w:t>р</w:t>
            </w:r>
            <w:r w:rsidRPr="002E18F9">
              <w:rPr>
                <w:b/>
                <w:bCs/>
                <w:color w:val="auto"/>
                <w:szCs w:val="24"/>
              </w:rPr>
              <w:t>шаемых консульскими учрежд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1,8</w:t>
            </w:r>
          </w:p>
        </w:tc>
      </w:tr>
      <w:tr w:rsidR="002867D0" w:rsidRPr="002E18F9" w:rsidTr="002E18F9">
        <w:trPr>
          <w:trHeight w:val="1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1 08 04020 01 0000 110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Государственная пошлина за сове</w:t>
            </w:r>
            <w:r w:rsidRPr="002E18F9">
              <w:rPr>
                <w:color w:val="auto"/>
                <w:szCs w:val="24"/>
              </w:rPr>
              <w:t>р</w:t>
            </w:r>
            <w:r w:rsidRPr="002E18F9">
              <w:rPr>
                <w:color w:val="auto"/>
                <w:szCs w:val="24"/>
              </w:rPr>
              <w:t>шение нотариальных действий дол</w:t>
            </w:r>
            <w:r w:rsidRPr="002E18F9">
              <w:rPr>
                <w:color w:val="auto"/>
                <w:szCs w:val="24"/>
              </w:rPr>
              <w:t>ж</w:t>
            </w:r>
            <w:r w:rsidRPr="002E18F9">
              <w:rPr>
                <w:color w:val="auto"/>
                <w:szCs w:val="24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2E18F9">
              <w:rPr>
                <w:color w:val="auto"/>
                <w:szCs w:val="24"/>
              </w:rPr>
              <w:t>о</w:t>
            </w:r>
            <w:r w:rsidRPr="002E18F9">
              <w:rPr>
                <w:color w:val="auto"/>
                <w:szCs w:val="24"/>
              </w:rPr>
              <w:t>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1,8</w:t>
            </w:r>
          </w:p>
        </w:tc>
      </w:tr>
      <w:tr w:rsidR="002867D0" w:rsidRPr="002E18F9" w:rsidTr="002E18F9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1 11 00000 00 0000 000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ДОХОДЫ ОТ ИСПОЛЬЗОВАНИЯ ИМУЩЕСТВА, НАХОДЯЩЕГ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СЯ В ГОСУДАРСТВЕННОЙ И МУНИЦИПАЛЬНОЙ СОБС</w:t>
            </w:r>
            <w:r w:rsidRPr="002E18F9">
              <w:rPr>
                <w:b/>
                <w:bCs/>
                <w:color w:val="auto"/>
                <w:szCs w:val="24"/>
              </w:rPr>
              <w:t>Т</w:t>
            </w:r>
            <w:r w:rsidRPr="002E18F9">
              <w:rPr>
                <w:b/>
                <w:bCs/>
                <w:color w:val="auto"/>
                <w:szCs w:val="24"/>
              </w:rPr>
              <w:t>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310,1</w:t>
            </w:r>
          </w:p>
        </w:tc>
      </w:tr>
      <w:tr w:rsidR="002867D0" w:rsidRPr="002E18F9" w:rsidTr="002E18F9">
        <w:trPr>
          <w:trHeight w:val="20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1 11 05000 00 0000 120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Доходы, получаемые в виде арен</w:t>
            </w:r>
            <w:r w:rsidRPr="002E18F9">
              <w:rPr>
                <w:b/>
                <w:bCs/>
                <w:color w:val="auto"/>
                <w:szCs w:val="24"/>
              </w:rPr>
              <w:t>д</w:t>
            </w:r>
            <w:r w:rsidRPr="002E18F9">
              <w:rPr>
                <w:b/>
                <w:bCs/>
                <w:color w:val="auto"/>
                <w:szCs w:val="24"/>
              </w:rPr>
              <w:t>ной либо иной платы за передачу в возмездное пользование государс</w:t>
            </w:r>
            <w:r w:rsidRPr="002E18F9">
              <w:rPr>
                <w:b/>
                <w:bCs/>
                <w:color w:val="auto"/>
                <w:szCs w:val="24"/>
              </w:rPr>
              <w:t>т</w:t>
            </w:r>
            <w:r w:rsidRPr="002E18F9">
              <w:rPr>
                <w:b/>
                <w:bCs/>
                <w:color w:val="auto"/>
                <w:szCs w:val="24"/>
              </w:rPr>
              <w:t>венного и муниципального имущ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ства (за исключением имущества бюджетных и автономных учре</w:t>
            </w:r>
            <w:r w:rsidRPr="002E18F9">
              <w:rPr>
                <w:b/>
                <w:bCs/>
                <w:color w:val="auto"/>
                <w:szCs w:val="24"/>
              </w:rPr>
              <w:t>ж</w:t>
            </w:r>
            <w:r w:rsidRPr="002E18F9">
              <w:rPr>
                <w:b/>
                <w:bCs/>
                <w:color w:val="auto"/>
                <w:szCs w:val="24"/>
              </w:rPr>
              <w:t>дений, а также имущества госуда</w:t>
            </w:r>
            <w:r w:rsidRPr="002E18F9">
              <w:rPr>
                <w:b/>
                <w:bCs/>
                <w:color w:val="auto"/>
                <w:szCs w:val="24"/>
              </w:rPr>
              <w:t>р</w:t>
            </w:r>
            <w:r w:rsidRPr="002E18F9">
              <w:rPr>
                <w:b/>
                <w:bCs/>
                <w:color w:val="auto"/>
                <w:szCs w:val="24"/>
              </w:rPr>
              <w:t>ственных и муниципальных ун</w:t>
            </w:r>
            <w:r w:rsidRPr="002E18F9">
              <w:rPr>
                <w:b/>
                <w:bCs/>
                <w:color w:val="auto"/>
                <w:szCs w:val="24"/>
              </w:rPr>
              <w:t>и</w:t>
            </w:r>
            <w:r w:rsidRPr="002E18F9">
              <w:rPr>
                <w:b/>
                <w:bCs/>
                <w:color w:val="auto"/>
                <w:szCs w:val="24"/>
              </w:rPr>
              <w:t>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310,1</w:t>
            </w:r>
          </w:p>
        </w:tc>
      </w:tr>
      <w:tr w:rsidR="002867D0" w:rsidRPr="002E18F9" w:rsidTr="002E18F9">
        <w:trPr>
          <w:trHeight w:val="19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1 11 05030 00 0000 120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Доходы от сдачи в аренду имущ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ства, находящегося в оперативном управлении органов государстве</w:t>
            </w:r>
            <w:r w:rsidRPr="002E18F9">
              <w:rPr>
                <w:b/>
                <w:bCs/>
                <w:color w:val="auto"/>
                <w:szCs w:val="24"/>
              </w:rPr>
              <w:t>н</w:t>
            </w:r>
            <w:r w:rsidRPr="002E18F9">
              <w:rPr>
                <w:b/>
                <w:bCs/>
                <w:color w:val="auto"/>
                <w:szCs w:val="24"/>
              </w:rPr>
              <w:t>ной власти, органов местного с</w:t>
            </w:r>
            <w:r w:rsidRPr="002E18F9">
              <w:rPr>
                <w:b/>
                <w:bCs/>
                <w:color w:val="auto"/>
                <w:szCs w:val="24"/>
              </w:rPr>
              <w:t>а</w:t>
            </w:r>
            <w:r w:rsidRPr="002E18F9">
              <w:rPr>
                <w:b/>
                <w:bCs/>
                <w:color w:val="auto"/>
                <w:szCs w:val="24"/>
              </w:rPr>
              <w:t>моуправления, органов управл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 государственными внебю</w:t>
            </w:r>
            <w:r w:rsidRPr="002E18F9">
              <w:rPr>
                <w:b/>
                <w:bCs/>
                <w:color w:val="auto"/>
                <w:szCs w:val="24"/>
              </w:rPr>
              <w:t>д</w:t>
            </w:r>
            <w:r w:rsidRPr="002E18F9">
              <w:rPr>
                <w:b/>
                <w:bCs/>
                <w:color w:val="auto"/>
                <w:szCs w:val="24"/>
              </w:rPr>
              <w:t>жетными фондами и созданных ими учреждений (за исключением имущества бюджетных и автоно</w:t>
            </w:r>
            <w:r w:rsidRPr="002E18F9">
              <w:rPr>
                <w:b/>
                <w:bCs/>
                <w:color w:val="auto"/>
                <w:szCs w:val="24"/>
              </w:rPr>
              <w:t>м</w:t>
            </w:r>
            <w:r w:rsidRPr="002E18F9">
              <w:rPr>
                <w:b/>
                <w:bCs/>
                <w:color w:val="auto"/>
                <w:szCs w:val="24"/>
              </w:rPr>
              <w:t>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286,7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310,1</w:t>
            </w:r>
          </w:p>
        </w:tc>
      </w:tr>
      <w:tr w:rsidR="002867D0" w:rsidRPr="002E18F9" w:rsidTr="002E18F9">
        <w:trPr>
          <w:trHeight w:val="70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1 11 05035 10 0000 120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Доходы от сдачи в аренду имущес</w:t>
            </w:r>
            <w:r w:rsidRPr="002E18F9">
              <w:rPr>
                <w:color w:val="auto"/>
                <w:szCs w:val="24"/>
              </w:rPr>
              <w:t>т</w:t>
            </w:r>
            <w:r w:rsidRPr="002E18F9">
              <w:rPr>
                <w:color w:val="auto"/>
                <w:szCs w:val="24"/>
              </w:rPr>
              <w:t>ва, находящегося в оперативном управлении органов управления сельских поселений и созданных ими учреждений (за исключением им</w:t>
            </w:r>
            <w:r w:rsidRPr="002E18F9">
              <w:rPr>
                <w:color w:val="auto"/>
                <w:szCs w:val="24"/>
              </w:rPr>
              <w:t>у</w:t>
            </w:r>
            <w:r w:rsidRPr="002E18F9">
              <w:rPr>
                <w:color w:val="auto"/>
                <w:szCs w:val="24"/>
              </w:rPr>
              <w:t>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286,7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298,2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310,1</w:t>
            </w:r>
          </w:p>
        </w:tc>
      </w:tr>
      <w:tr w:rsidR="002867D0" w:rsidRPr="002E18F9" w:rsidTr="002E18F9">
        <w:trPr>
          <w:trHeight w:val="52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1 16 00000 00 0000 000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ШТРАФЫ, САНКЦИИ, ВОЗМ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2,2</w:t>
            </w:r>
          </w:p>
        </w:tc>
      </w:tr>
      <w:tr w:rsidR="002867D0" w:rsidRPr="002E18F9" w:rsidTr="002E18F9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 xml:space="preserve"> 1 16 02000 02 0000 140</w:t>
            </w:r>
          </w:p>
        </w:tc>
        <w:tc>
          <w:tcPr>
            <w:tcW w:w="4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Административные штрафы, уст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новленные законами субъектов Ро</w:t>
            </w:r>
            <w:r w:rsidRPr="002E18F9">
              <w:rPr>
                <w:color w:val="auto"/>
                <w:szCs w:val="24"/>
              </w:rPr>
              <w:t>с</w:t>
            </w:r>
            <w:r w:rsidRPr="002E18F9">
              <w:rPr>
                <w:color w:val="auto"/>
                <w:szCs w:val="24"/>
              </w:rPr>
              <w:t>сийской Федерации об администр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2,2</w:t>
            </w:r>
          </w:p>
        </w:tc>
      </w:tr>
      <w:tr w:rsidR="002867D0" w:rsidRPr="002E18F9" w:rsidTr="002E18F9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1 16 02020 02 0000 140</w:t>
            </w:r>
          </w:p>
        </w:tc>
        <w:tc>
          <w:tcPr>
            <w:tcW w:w="4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Административные штрафы, уст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новленные законами субъектов Ро</w:t>
            </w:r>
            <w:r w:rsidRPr="002E18F9">
              <w:rPr>
                <w:color w:val="auto"/>
                <w:szCs w:val="24"/>
              </w:rPr>
              <w:t>с</w:t>
            </w:r>
            <w:r w:rsidRPr="002E18F9">
              <w:rPr>
                <w:color w:val="auto"/>
                <w:szCs w:val="24"/>
              </w:rPr>
              <w:t>сийской Федерации об администр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тивных правонарушениях, за нар</w:t>
            </w:r>
            <w:r w:rsidRPr="002E18F9">
              <w:rPr>
                <w:color w:val="auto"/>
                <w:szCs w:val="24"/>
              </w:rPr>
              <w:t>у</w:t>
            </w:r>
            <w:r w:rsidRPr="002E18F9">
              <w:rPr>
                <w:color w:val="auto"/>
                <w:szCs w:val="24"/>
              </w:rPr>
              <w:t>шение муниципальных правовых а</w:t>
            </w:r>
            <w:r w:rsidRPr="002E18F9">
              <w:rPr>
                <w:color w:val="auto"/>
                <w:szCs w:val="24"/>
              </w:rPr>
              <w:t>к</w:t>
            </w:r>
            <w:r w:rsidRPr="002E18F9">
              <w:rPr>
                <w:color w:val="auto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2,2</w:t>
            </w:r>
          </w:p>
        </w:tc>
      </w:tr>
      <w:tr w:rsidR="002867D0" w:rsidRPr="002E18F9" w:rsidTr="002E18F9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2 00 00000 00 0000 000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БЕЗВОЗМЕЗДНЫЕ ПОСТУПЛ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22 524,3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19 290,0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17 911,8</w:t>
            </w:r>
          </w:p>
        </w:tc>
      </w:tr>
      <w:tr w:rsidR="002867D0" w:rsidRPr="002E18F9" w:rsidTr="002E18F9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2 02 00000 00 0000 000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БЕЗВОЗМЕЗДНЫЕ ПОСТУПЛ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 ОТ ДРУГИХ БЮДЖЕТОВ БЮДЖЕТНОЙ СИСТЕМЫ РО</w:t>
            </w:r>
            <w:r w:rsidRPr="002E18F9">
              <w:rPr>
                <w:b/>
                <w:bCs/>
                <w:color w:val="auto"/>
                <w:szCs w:val="24"/>
              </w:rPr>
              <w:t>С</w:t>
            </w:r>
            <w:r w:rsidRPr="002E18F9">
              <w:rPr>
                <w:b/>
                <w:bCs/>
                <w:color w:val="auto"/>
                <w:szCs w:val="24"/>
              </w:rPr>
              <w:t>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22 524,3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19 290,0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17 911,8</w:t>
            </w:r>
          </w:p>
        </w:tc>
      </w:tr>
      <w:tr w:rsidR="002867D0" w:rsidRPr="002E18F9" w:rsidTr="002E18F9">
        <w:trPr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2 02 10000 00 0000 150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18 949,4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15 948,8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14 698,9</w:t>
            </w:r>
          </w:p>
        </w:tc>
      </w:tr>
      <w:tr w:rsidR="002867D0" w:rsidRPr="002E18F9" w:rsidTr="002E18F9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2 02 15002 00 0000 150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Дотации бюджетам на поддержку мер по обеспечению сбалансир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587,6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</w:tr>
      <w:tr w:rsidR="002867D0" w:rsidRPr="002E18F9" w:rsidTr="002E18F9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2 02 15002 10 0000 150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Дотации бюджетам сельских посел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ний на поддержку мер по обеспеч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587,6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</w:tr>
      <w:tr w:rsidR="002867D0" w:rsidRPr="002E18F9" w:rsidTr="002E18F9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2 02 16001 00 0000 150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Дотации на выравнивание бю</w:t>
            </w:r>
            <w:r w:rsidRPr="002E18F9">
              <w:rPr>
                <w:b/>
                <w:bCs/>
                <w:color w:val="auto"/>
                <w:szCs w:val="24"/>
              </w:rPr>
              <w:t>д</w:t>
            </w:r>
            <w:r w:rsidRPr="002E18F9">
              <w:rPr>
                <w:b/>
                <w:bCs/>
                <w:color w:val="auto"/>
                <w:szCs w:val="24"/>
              </w:rPr>
              <w:t>жетной обеспеченности из бюдж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тов муниципальных районов, г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родских округов с внутригоро</w:t>
            </w:r>
            <w:r w:rsidRPr="002E18F9">
              <w:rPr>
                <w:b/>
                <w:bCs/>
                <w:color w:val="auto"/>
                <w:szCs w:val="24"/>
              </w:rPr>
              <w:t>д</w:t>
            </w:r>
            <w:r w:rsidRPr="002E18F9">
              <w:rPr>
                <w:b/>
                <w:bCs/>
                <w:color w:val="auto"/>
                <w:szCs w:val="24"/>
              </w:rPr>
              <w:t>ским делением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18 361,8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15 948,8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14 698,9</w:t>
            </w:r>
          </w:p>
        </w:tc>
      </w:tr>
      <w:tr w:rsidR="002867D0" w:rsidRPr="002E18F9" w:rsidTr="002E18F9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2 02 16001 10 0000 150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Дотации бюджетам сельских посел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ний на выравнивание бюджетной обеспеченности из бюджетов мун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18 361,8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15 948,8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14 698,9</w:t>
            </w:r>
          </w:p>
        </w:tc>
      </w:tr>
      <w:tr w:rsidR="002867D0" w:rsidRPr="002E18F9" w:rsidTr="002E18F9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2 02 30000 00 0000 150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0,2</w:t>
            </w:r>
          </w:p>
        </w:tc>
      </w:tr>
      <w:tr w:rsidR="002867D0" w:rsidRPr="002E18F9" w:rsidTr="002E18F9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2 02 30024 00 0000 150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Субвенции местным бюджетам на выполнение передаваемых полн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мочий субъектов Российской Ф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0,2</w:t>
            </w:r>
          </w:p>
        </w:tc>
      </w:tr>
      <w:tr w:rsidR="002867D0" w:rsidRPr="002E18F9" w:rsidTr="002E18F9">
        <w:trPr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2 02 30024 10 0000 150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Субвенции бюджетам сельских пос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0,2</w:t>
            </w:r>
          </w:p>
        </w:tc>
      </w:tr>
      <w:tr w:rsidR="002867D0" w:rsidRPr="002E18F9" w:rsidTr="002E18F9">
        <w:trPr>
          <w:trHeight w:val="11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2 02 35118 00 0000 150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Субвенции бюджетам на осущест</w:t>
            </w:r>
            <w:r w:rsidRPr="002E18F9">
              <w:rPr>
                <w:b/>
                <w:bCs/>
                <w:color w:val="auto"/>
                <w:szCs w:val="24"/>
              </w:rPr>
              <w:t>в</w:t>
            </w:r>
            <w:r w:rsidRPr="002E18F9">
              <w:rPr>
                <w:b/>
                <w:bCs/>
                <w:color w:val="auto"/>
                <w:szCs w:val="24"/>
              </w:rPr>
              <w:t>ление первичного воинского учета органами местного самоуправл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437,5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867D0" w:rsidRPr="002E18F9" w:rsidTr="002E18F9">
        <w:trPr>
          <w:trHeight w:val="100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2 02 35118 10 0000 150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Субвенции бюджетам сельских пос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лений на осуществление первичного воинского учета органами местного самоуправления поселений, муниц</w:t>
            </w:r>
            <w:r w:rsidRPr="002E18F9">
              <w:rPr>
                <w:color w:val="auto"/>
                <w:szCs w:val="24"/>
              </w:rPr>
              <w:t>и</w:t>
            </w:r>
            <w:r w:rsidRPr="002E18F9">
              <w:rPr>
                <w:color w:val="auto"/>
                <w:szCs w:val="24"/>
              </w:rPr>
              <w:t>пальных и городских округов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400,8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437,5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0,0</w:t>
            </w:r>
          </w:p>
        </w:tc>
      </w:tr>
      <w:tr w:rsidR="002867D0" w:rsidRPr="002E18F9" w:rsidTr="002E18F9">
        <w:trPr>
          <w:trHeight w:val="45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2 02 40000 00 0000 150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3 173,9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2 903,5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3 212,7</w:t>
            </w:r>
          </w:p>
        </w:tc>
      </w:tr>
      <w:tr w:rsidR="002867D0" w:rsidRPr="002E18F9" w:rsidTr="002E18F9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2 02 40014 00 0000 150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Межбюджетные трансферты, пер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даваемые бюджетам муниципал</w:t>
            </w:r>
            <w:r w:rsidRPr="002E18F9">
              <w:rPr>
                <w:b/>
                <w:bCs/>
                <w:color w:val="auto"/>
                <w:szCs w:val="24"/>
              </w:rPr>
              <w:t>ь</w:t>
            </w:r>
            <w:r w:rsidRPr="002E18F9">
              <w:rPr>
                <w:b/>
                <w:bCs/>
                <w:color w:val="auto"/>
                <w:szCs w:val="24"/>
              </w:rPr>
              <w:t>ных образований на осуществление части полномочий по решению в</w:t>
            </w:r>
            <w:r w:rsidRPr="002E18F9">
              <w:rPr>
                <w:b/>
                <w:bCs/>
                <w:color w:val="auto"/>
                <w:szCs w:val="24"/>
              </w:rPr>
              <w:t>о</w:t>
            </w:r>
            <w:r w:rsidRPr="002E18F9">
              <w:rPr>
                <w:b/>
                <w:bCs/>
                <w:color w:val="auto"/>
                <w:szCs w:val="24"/>
              </w:rPr>
              <w:t>просов местного значения в соо</w:t>
            </w:r>
            <w:r w:rsidRPr="002E18F9">
              <w:rPr>
                <w:b/>
                <w:bCs/>
                <w:color w:val="auto"/>
                <w:szCs w:val="24"/>
              </w:rPr>
              <w:t>т</w:t>
            </w:r>
            <w:r w:rsidRPr="002E18F9">
              <w:rPr>
                <w:b/>
                <w:bCs/>
                <w:color w:val="auto"/>
                <w:szCs w:val="24"/>
              </w:rPr>
              <w:t>ветствии с заключенными согл</w:t>
            </w:r>
            <w:r w:rsidRPr="002E18F9">
              <w:rPr>
                <w:b/>
                <w:bCs/>
                <w:color w:val="auto"/>
                <w:szCs w:val="24"/>
              </w:rPr>
              <w:t>а</w:t>
            </w:r>
            <w:r w:rsidRPr="002E18F9">
              <w:rPr>
                <w:b/>
                <w:bCs/>
                <w:color w:val="auto"/>
                <w:szCs w:val="24"/>
              </w:rPr>
              <w:t>шениями</w:t>
            </w:r>
            <w:r w:rsidRPr="002E18F9">
              <w:rPr>
                <w:b/>
                <w:bCs/>
                <w:color w:val="auto"/>
                <w:szCs w:val="24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2 441,8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2 532,2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2 812,8</w:t>
            </w:r>
          </w:p>
        </w:tc>
      </w:tr>
      <w:tr w:rsidR="002867D0" w:rsidRPr="002E18F9" w:rsidTr="002E18F9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2 02 40014 10 0000 150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Межбюджетные трансферты, перед</w:t>
            </w:r>
            <w:r w:rsidRPr="002E18F9">
              <w:rPr>
                <w:color w:val="auto"/>
                <w:szCs w:val="24"/>
              </w:rPr>
              <w:t>а</w:t>
            </w:r>
            <w:r w:rsidRPr="002E18F9">
              <w:rPr>
                <w:color w:val="auto"/>
                <w:szCs w:val="24"/>
              </w:rPr>
              <w:t>ваемые бюджетам сельских посел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2 441,8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2 532,2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2 812,8</w:t>
            </w:r>
          </w:p>
        </w:tc>
      </w:tr>
      <w:tr w:rsidR="002867D0" w:rsidRPr="002E18F9" w:rsidTr="002E18F9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2 02 49999 00 0000 150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Прочие межбюджетные трансфе</w:t>
            </w:r>
            <w:r w:rsidRPr="002E18F9">
              <w:rPr>
                <w:b/>
                <w:bCs/>
                <w:color w:val="auto"/>
                <w:szCs w:val="24"/>
              </w:rPr>
              <w:t>р</w:t>
            </w:r>
            <w:r w:rsidRPr="002E18F9">
              <w:rPr>
                <w:b/>
                <w:bCs/>
                <w:color w:val="auto"/>
                <w:szCs w:val="24"/>
              </w:rPr>
              <w:t>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732,1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399,9</w:t>
            </w:r>
          </w:p>
        </w:tc>
      </w:tr>
      <w:tr w:rsidR="002867D0" w:rsidRPr="002E18F9" w:rsidTr="002E18F9">
        <w:trPr>
          <w:trHeight w:val="6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 xml:space="preserve">2 02 49999 10 0000 150 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732,1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399,9</w:t>
            </w:r>
          </w:p>
        </w:tc>
      </w:tr>
      <w:tr w:rsidR="002867D0" w:rsidRPr="002E18F9" w:rsidTr="002E18F9">
        <w:trPr>
          <w:trHeight w:val="4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 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30 146,0</w:t>
            </w:r>
          </w:p>
        </w:tc>
      </w:tr>
    </w:tbl>
    <w:p w:rsidR="002867D0" w:rsidRDefault="002867D0">
      <w:pPr>
        <w:rPr>
          <w:sz w:val="28"/>
        </w:rPr>
      </w:pPr>
    </w:p>
    <w:tbl>
      <w:tblPr>
        <w:tblW w:w="10881" w:type="dxa"/>
        <w:tblInd w:w="93" w:type="dxa"/>
        <w:tblLayout w:type="fixed"/>
        <w:tblLook w:val="0000"/>
      </w:tblPr>
      <w:tblGrid>
        <w:gridCol w:w="2860"/>
        <w:gridCol w:w="2375"/>
        <w:gridCol w:w="1980"/>
        <w:gridCol w:w="1260"/>
        <w:gridCol w:w="1282"/>
        <w:gridCol w:w="1124"/>
      </w:tblGrid>
      <w:tr w:rsidR="002867D0" w:rsidRPr="002E18F9" w:rsidTr="002E18F9">
        <w:trPr>
          <w:trHeight w:val="315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rPr>
                <w:color w:val="auto"/>
                <w:sz w:val="20"/>
              </w:rPr>
            </w:pPr>
            <w:bookmarkStart w:id="3" w:name="RANGE!A1:E24"/>
            <w:bookmarkEnd w:id="3"/>
          </w:p>
        </w:tc>
        <w:tc>
          <w:tcPr>
            <w:tcW w:w="5646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Приложение 2</w:t>
            </w:r>
          </w:p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к Решению Собрания депутатов Верхнеподпольне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ского сельского поселения "О проекте решения С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брания депутатов Верхнеподпольненского сельск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2E18F9">
              <w:rPr>
                <w:rFonts w:ascii="Times New Roman CYR" w:hAnsi="Times New Roman CYR" w:cs="Times New Roman CYR"/>
                <w:color w:val="auto"/>
                <w:szCs w:val="24"/>
              </w:rPr>
              <w:t>го поселения "О бюджете Верхнеподпольненского сельского поселения Аксайского района на 2025 год и на плановый период 2026 и 2027 годов""</w:t>
            </w:r>
          </w:p>
        </w:tc>
      </w:tr>
      <w:tr w:rsidR="002867D0" w:rsidRPr="002E18F9" w:rsidTr="002E18F9">
        <w:trPr>
          <w:trHeight w:val="1735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</w:p>
        </w:tc>
        <w:tc>
          <w:tcPr>
            <w:tcW w:w="5646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2867D0" w:rsidRPr="002E18F9" w:rsidRDefault="002867D0" w:rsidP="002E18F9">
            <w:pPr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</w:p>
        </w:tc>
      </w:tr>
      <w:tr w:rsidR="002867D0" w:rsidRPr="002E18F9" w:rsidTr="002E18F9">
        <w:trPr>
          <w:trHeight w:val="2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rFonts w:ascii="Times New Roman CYR" w:hAnsi="Times New Roman CYR" w:cs="Times New Roman CYR"/>
                <w:color w:val="auto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rFonts w:ascii="Times New Roman CYR" w:hAnsi="Times New Roman CYR" w:cs="Times New Roman CYR"/>
                <w:color w:val="auto"/>
                <w:sz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</w:p>
        </w:tc>
      </w:tr>
      <w:tr w:rsidR="002867D0" w:rsidRPr="002E18F9" w:rsidTr="002E18F9">
        <w:trPr>
          <w:trHeight w:val="31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 ИСТОЧНИКИ ФИНАНСИРОВАНИЯ ДЕФИЦИТА</w:t>
            </w:r>
          </w:p>
        </w:tc>
      </w:tr>
      <w:tr w:rsidR="002867D0" w:rsidRPr="002E18F9" w:rsidTr="002E18F9">
        <w:trPr>
          <w:trHeight w:val="615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БЮДЖЕТА  ВЕРХНЕПОДПОЛЬНЕНСКОГО СЕЛЬСКОГО ПОСЕЛЕНИЯ АКСАЙСКОГО РАЙОНА  НА 2025 ГОД И НА ПЛАНОВЫЙ ПЕРИОД 2026 и 2027 ГОДОВ</w:t>
            </w:r>
          </w:p>
        </w:tc>
      </w:tr>
      <w:tr w:rsidR="002867D0" w:rsidRPr="002E18F9" w:rsidTr="002E18F9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rPr>
                <w:color w:val="auto"/>
                <w:sz w:val="20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rPr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rPr>
                <w:color w:val="auto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(тыс.</w:t>
            </w:r>
            <w:r>
              <w:rPr>
                <w:color w:val="auto"/>
                <w:szCs w:val="24"/>
              </w:rPr>
              <w:t xml:space="preserve"> </w:t>
            </w:r>
            <w:r w:rsidRPr="002E18F9">
              <w:rPr>
                <w:color w:val="auto"/>
                <w:szCs w:val="24"/>
              </w:rPr>
              <w:t>рублей)</w:t>
            </w:r>
          </w:p>
        </w:tc>
      </w:tr>
      <w:tr w:rsidR="002867D0" w:rsidRPr="002E18F9" w:rsidTr="002E18F9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Код бюджетной кла</w:t>
            </w:r>
            <w:r w:rsidRPr="002E18F9">
              <w:rPr>
                <w:b/>
                <w:bCs/>
                <w:color w:val="auto"/>
                <w:szCs w:val="24"/>
              </w:rPr>
              <w:t>с</w:t>
            </w:r>
            <w:r w:rsidRPr="002E18F9">
              <w:rPr>
                <w:b/>
                <w:bCs/>
                <w:color w:val="auto"/>
                <w:szCs w:val="24"/>
              </w:rPr>
              <w:t>сификации  Российской Федерации</w:t>
            </w:r>
          </w:p>
        </w:tc>
        <w:tc>
          <w:tcPr>
            <w:tcW w:w="4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867D0" w:rsidRPr="002E18F9" w:rsidTr="002E18F9">
        <w:trPr>
          <w:trHeight w:val="810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2E18F9" w:rsidRDefault="002867D0" w:rsidP="002E18F9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867D0" w:rsidRPr="002E18F9" w:rsidTr="002E18F9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1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5</w:t>
            </w:r>
          </w:p>
        </w:tc>
      </w:tr>
      <w:tr w:rsidR="002867D0" w:rsidRPr="002E18F9" w:rsidTr="002E18F9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01 00 00 00 00 0000 000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ИСТОЧНИКИ ВНУТРЕННЕГО ФИНАНСИРОВАНИЯ ДЕФИЦ</w:t>
            </w:r>
            <w:r w:rsidRPr="002E18F9">
              <w:rPr>
                <w:b/>
                <w:bCs/>
                <w:color w:val="auto"/>
                <w:szCs w:val="24"/>
              </w:rPr>
              <w:t>И</w:t>
            </w:r>
            <w:r w:rsidRPr="002E18F9">
              <w:rPr>
                <w:b/>
                <w:bCs/>
                <w:color w:val="auto"/>
                <w:szCs w:val="24"/>
              </w:rPr>
              <w:t>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867D0" w:rsidRPr="002E18F9" w:rsidTr="002E18F9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01 05 00 00 00 0000 000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Изменение остатков средств на сч</w:t>
            </w:r>
            <w:r w:rsidRPr="002E18F9">
              <w:rPr>
                <w:b/>
                <w:bCs/>
                <w:color w:val="auto"/>
                <w:szCs w:val="24"/>
              </w:rPr>
              <w:t>е</w:t>
            </w:r>
            <w:r w:rsidRPr="002E18F9">
              <w:rPr>
                <w:b/>
                <w:bCs/>
                <w:color w:val="auto"/>
                <w:szCs w:val="24"/>
              </w:rPr>
              <w:t>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2E18F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867D0" w:rsidRPr="002E18F9" w:rsidTr="002E18F9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01 05 00 00 00 0000 500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867D0" w:rsidRPr="002E18F9" w:rsidTr="002E18F9">
        <w:trPr>
          <w:trHeight w:val="4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01 05 02 00 00 0000 500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867D0" w:rsidRPr="002E18F9" w:rsidTr="002E18F9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01 05 02 01 00 0000 510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867D0" w:rsidRPr="002E18F9" w:rsidTr="002E18F9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01 05 02 01 10 0000 510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867D0" w:rsidRPr="002E18F9" w:rsidTr="002E18F9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01 05 00 00 00 0000 600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Уменьшение остатков средств бюдж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867D0" w:rsidRPr="002E18F9" w:rsidTr="002E18F9">
        <w:trPr>
          <w:trHeight w:val="4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01 05 02 00 00 0000 600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867D0" w:rsidRPr="002E18F9" w:rsidTr="002E18F9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01 05 02 01 00 0000 610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Уменьшение прочих остатков дене</w:t>
            </w:r>
            <w:r w:rsidRPr="002E18F9">
              <w:rPr>
                <w:color w:val="auto"/>
                <w:szCs w:val="24"/>
              </w:rPr>
              <w:t>ж</w:t>
            </w:r>
            <w:r w:rsidRPr="002E18F9">
              <w:rPr>
                <w:color w:val="auto"/>
                <w:szCs w:val="24"/>
              </w:rPr>
              <w:t>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  <w:tr w:rsidR="002867D0" w:rsidRPr="002E18F9" w:rsidTr="002E18F9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center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01 05 02 01 10 0000 610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2E18F9" w:rsidRDefault="002867D0" w:rsidP="002E18F9">
            <w:pPr>
              <w:jc w:val="both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Уменьшение прочих остатков дене</w:t>
            </w:r>
            <w:r w:rsidRPr="002E18F9">
              <w:rPr>
                <w:color w:val="auto"/>
                <w:szCs w:val="24"/>
              </w:rPr>
              <w:t>ж</w:t>
            </w:r>
            <w:r w:rsidRPr="002E18F9">
              <w:rPr>
                <w:color w:val="auto"/>
                <w:szCs w:val="24"/>
              </w:rPr>
              <w:t>ных средств бюджетов сельских пос</w:t>
            </w:r>
            <w:r w:rsidRPr="002E18F9">
              <w:rPr>
                <w:color w:val="auto"/>
                <w:szCs w:val="24"/>
              </w:rPr>
              <w:t>е</w:t>
            </w:r>
            <w:r w:rsidRPr="002E18F9">
              <w:rPr>
                <w:color w:val="auto"/>
                <w:szCs w:val="24"/>
              </w:rPr>
              <w:t>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27 393,0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24 517,7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2E18F9" w:rsidRDefault="002867D0" w:rsidP="002E18F9">
            <w:pPr>
              <w:jc w:val="right"/>
              <w:rPr>
                <w:color w:val="auto"/>
                <w:szCs w:val="24"/>
              </w:rPr>
            </w:pPr>
            <w:r w:rsidRPr="002E18F9">
              <w:rPr>
                <w:color w:val="auto"/>
                <w:szCs w:val="24"/>
              </w:rPr>
              <w:t>30 146,0</w:t>
            </w:r>
          </w:p>
        </w:tc>
      </w:tr>
    </w:tbl>
    <w:p w:rsidR="002867D0" w:rsidRDefault="002867D0">
      <w:pPr>
        <w:rPr>
          <w:sz w:val="28"/>
        </w:rPr>
      </w:pPr>
    </w:p>
    <w:p w:rsidR="002867D0" w:rsidRDefault="002867D0">
      <w:pPr>
        <w:rPr>
          <w:sz w:val="28"/>
        </w:rPr>
        <w:sectPr w:rsidR="002867D0" w:rsidSect="001B4EB5">
          <w:headerReference w:type="default" r:id="rId12"/>
          <w:pgSz w:w="11906" w:h="16838"/>
          <w:pgMar w:top="851" w:right="567" w:bottom="851" w:left="567" w:header="397" w:footer="397" w:gutter="0"/>
          <w:cols w:space="720"/>
          <w:titlePg/>
        </w:sectPr>
      </w:pPr>
      <w:bookmarkStart w:id="4" w:name="RANGE!A1:H69"/>
      <w:bookmarkStart w:id="5" w:name="RANGE!A1:H108"/>
      <w:bookmarkEnd w:id="4"/>
      <w:bookmarkEnd w:id="5"/>
    </w:p>
    <w:p w:rsidR="002867D0" w:rsidRDefault="002867D0">
      <w:pPr>
        <w:rPr>
          <w:sz w:val="28"/>
        </w:rPr>
      </w:pPr>
    </w:p>
    <w:tbl>
      <w:tblPr>
        <w:tblW w:w="15477" w:type="dxa"/>
        <w:tblInd w:w="93" w:type="dxa"/>
        <w:tblLook w:val="0000"/>
      </w:tblPr>
      <w:tblGrid>
        <w:gridCol w:w="6675"/>
        <w:gridCol w:w="716"/>
        <w:gridCol w:w="675"/>
        <w:gridCol w:w="1849"/>
        <w:gridCol w:w="721"/>
        <w:gridCol w:w="1773"/>
        <w:gridCol w:w="1383"/>
        <w:gridCol w:w="1685"/>
      </w:tblGrid>
      <w:tr w:rsidR="002867D0" w:rsidRPr="009811A7" w:rsidTr="005C284D">
        <w:trPr>
          <w:trHeight w:val="42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9811A7" w:rsidRDefault="002867D0" w:rsidP="009811A7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8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Приложение 3</w:t>
            </w:r>
          </w:p>
        </w:tc>
      </w:tr>
      <w:tr w:rsidR="002867D0" w:rsidRPr="009811A7" w:rsidTr="005C284D">
        <w:trPr>
          <w:trHeight w:val="138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Pr="009811A7" w:rsidRDefault="002867D0" w:rsidP="009811A7">
            <w:pPr>
              <w:rPr>
                <w:color w:val="auto"/>
                <w:szCs w:val="24"/>
              </w:rPr>
            </w:pPr>
          </w:p>
        </w:tc>
        <w:tc>
          <w:tcPr>
            <w:tcW w:w="8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67D0" w:rsidRPr="009811A7" w:rsidRDefault="002867D0" w:rsidP="009811A7">
            <w:pPr>
              <w:spacing w:after="240"/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 Решению Собрания депутатов Верхнеподпольненского сельского поселения "О проекте решения Собрания депутатов Верхнеподпольненского сельского посел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ния "О бюджете Верхнеподпольненского сельского поселения Аксайского района на 2025 год и на плановый период 2026 и 2027 годов""</w:t>
            </w:r>
          </w:p>
        </w:tc>
      </w:tr>
      <w:tr w:rsidR="002867D0" w:rsidRPr="009811A7" w:rsidTr="005C284D">
        <w:trPr>
          <w:trHeight w:val="1260"/>
        </w:trPr>
        <w:tc>
          <w:tcPr>
            <w:tcW w:w="154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Верхнеподпольне</w:t>
            </w:r>
            <w:r w:rsidRPr="009811A7">
              <w:rPr>
                <w:b/>
                <w:bCs/>
                <w:color w:val="auto"/>
                <w:szCs w:val="24"/>
              </w:rPr>
              <w:t>н</w:t>
            </w:r>
            <w:r w:rsidRPr="009811A7">
              <w:rPr>
                <w:b/>
                <w:bCs/>
                <w:color w:val="auto"/>
                <w:szCs w:val="24"/>
              </w:rPr>
              <w:t>ского  сельского поселения и непрограммным направлениям деятельности), группам и подгруппам видов расходов классификации расх</w:t>
            </w:r>
            <w:r w:rsidRPr="009811A7">
              <w:rPr>
                <w:b/>
                <w:bCs/>
                <w:color w:val="auto"/>
                <w:szCs w:val="24"/>
              </w:rPr>
              <w:t>о</w:t>
            </w:r>
            <w:r w:rsidRPr="009811A7">
              <w:rPr>
                <w:b/>
                <w:bCs/>
                <w:color w:val="auto"/>
                <w:szCs w:val="24"/>
              </w:rPr>
              <w:t>дов бюджетов на 2025 год и на плановый период 2026 и 2027 годов</w:t>
            </w:r>
          </w:p>
        </w:tc>
      </w:tr>
      <w:tr w:rsidR="002867D0" w:rsidRPr="009811A7" w:rsidTr="005C284D">
        <w:trPr>
          <w:trHeight w:val="330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9811A7" w:rsidRDefault="002867D0" w:rsidP="009811A7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9811A7" w:rsidRDefault="002867D0" w:rsidP="009811A7">
            <w:pPr>
              <w:rPr>
                <w:color w:val="auto"/>
                <w:sz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9811A7" w:rsidRDefault="002867D0" w:rsidP="009811A7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9811A7" w:rsidRDefault="002867D0" w:rsidP="009811A7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 w:val="20"/>
              </w:rPr>
            </w:pPr>
            <w:r w:rsidRPr="009811A7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9811A7">
              <w:rPr>
                <w:color w:val="auto"/>
                <w:sz w:val="20"/>
              </w:rPr>
              <w:t>рублей)</w:t>
            </w:r>
          </w:p>
        </w:tc>
      </w:tr>
      <w:tr w:rsidR="002867D0" w:rsidRPr="009811A7" w:rsidTr="005C284D">
        <w:trPr>
          <w:trHeight w:val="322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811A7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867D0" w:rsidRPr="009811A7" w:rsidTr="005C284D">
        <w:trPr>
          <w:trHeight w:val="630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30 146,0</w:t>
            </w:r>
          </w:p>
        </w:tc>
      </w:tr>
      <w:tr w:rsidR="002867D0" w:rsidRPr="009811A7" w:rsidTr="005C284D">
        <w:trPr>
          <w:trHeight w:val="4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12 544,6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12 753,8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13 908,6</w:t>
            </w:r>
          </w:p>
        </w:tc>
      </w:tr>
      <w:tr w:rsidR="002867D0" w:rsidRPr="009811A7" w:rsidTr="005C284D">
        <w:trPr>
          <w:trHeight w:val="10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12 474,7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11 825,6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12 491,2</w:t>
            </w:r>
          </w:p>
        </w:tc>
      </w:tr>
      <w:tr w:rsidR="002867D0" w:rsidRPr="009811A7" w:rsidTr="005C284D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«Информационное общество»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</w:tr>
      <w:tr w:rsidR="002867D0" w:rsidRPr="009811A7" w:rsidTr="005C284D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«Развитие информацио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 xml:space="preserve">ных технологий»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</w:tr>
      <w:tr w:rsidR="002867D0" w:rsidRPr="009811A7" w:rsidTr="005C284D">
        <w:trPr>
          <w:trHeight w:val="10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Мероприятия по созданию, развитию и сопровождению и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формационной и телекоммуникационной инфраструктуры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09 4 01 24280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204,5</w:t>
            </w:r>
          </w:p>
        </w:tc>
      </w:tr>
      <w:tr w:rsidR="002867D0" w:rsidRPr="009811A7" w:rsidTr="005C284D">
        <w:trPr>
          <w:trHeight w:val="6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деятельности Администрации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89 0 00  00000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12 270,2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11 825,6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12 286,7</w:t>
            </w:r>
          </w:p>
        </w:tc>
      </w:tr>
      <w:tr w:rsidR="002867D0" w:rsidRPr="009811A7" w:rsidTr="005C284D">
        <w:trPr>
          <w:trHeight w:val="6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функции Администрации Верхнеподпольне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89 1 00  00000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12 270,0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11 825,4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12 286,5</w:t>
            </w:r>
          </w:p>
        </w:tc>
      </w:tr>
      <w:tr w:rsidR="002867D0" w:rsidRPr="009811A7" w:rsidTr="005C284D">
        <w:trPr>
          <w:trHeight w:val="127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выплаты по оплате труда работников органов м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стного самоуправления муниципального образования «Вер</w:t>
            </w:r>
            <w:r w:rsidRPr="009811A7">
              <w:rPr>
                <w:color w:val="auto"/>
                <w:szCs w:val="24"/>
              </w:rPr>
              <w:t>х</w:t>
            </w:r>
            <w:r w:rsidRPr="009811A7">
              <w:rPr>
                <w:color w:val="auto"/>
                <w:szCs w:val="24"/>
              </w:rPr>
              <w:t>неподпольненское сельское поселение»  (Расходы на выплаты персоналу государственных (муниципальных) органов)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89 1 00  00110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11 574,9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11 574,9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11 574,9</w:t>
            </w:r>
          </w:p>
        </w:tc>
      </w:tr>
      <w:tr w:rsidR="002867D0" w:rsidRPr="009811A7" w:rsidTr="005C284D">
        <w:trPr>
          <w:trHeight w:val="129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обеспечение функций органов местного сам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управления муниципального образования  "Верхнеподпол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89 1 00 00190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695,1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250,5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711,6</w:t>
            </w:r>
          </w:p>
        </w:tc>
      </w:tr>
      <w:tr w:rsidR="002867D0" w:rsidRPr="009811A7" w:rsidTr="005C284D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89 9 00  00000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</w:tr>
      <w:tr w:rsidR="002867D0" w:rsidRPr="009811A7" w:rsidTr="005C284D">
        <w:trPr>
          <w:trHeight w:val="18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осуществление полномочий по определению в с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ответствии с частью 1 статьи 11.2 Областного закона от 25 октября 2002 года № 273-ЗС «Об административных правон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рушениях» перечня должностных лиц, уполномоченных с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ставлять протоколы об административных правонарушениях (Иные закупки товаров, работ и услуг для обеспечения гос</w:t>
            </w:r>
            <w:r w:rsidRPr="009811A7">
              <w:rPr>
                <w:color w:val="auto"/>
                <w:szCs w:val="24"/>
              </w:rPr>
              <w:t>у</w:t>
            </w:r>
            <w:r w:rsidRPr="009811A7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89 9 00 72390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0,2</w:t>
            </w:r>
          </w:p>
        </w:tc>
      </w:tr>
      <w:tr w:rsidR="002867D0" w:rsidRPr="009811A7" w:rsidTr="005C284D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деятельности финансовых, налоговых и там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женных органов и органов финансового (финансово-бюджетного) надзора</w:t>
            </w:r>
            <w:r w:rsidRPr="009811A7">
              <w:rPr>
                <w:color w:val="auto"/>
                <w:szCs w:val="24"/>
              </w:rPr>
              <w:br w:type="page"/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9,9</w:t>
            </w:r>
          </w:p>
        </w:tc>
      </w:tr>
      <w:tr w:rsidR="002867D0" w:rsidRPr="009811A7" w:rsidTr="005C284D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9,9</w:t>
            </w:r>
          </w:p>
        </w:tc>
      </w:tr>
      <w:tr w:rsidR="002867D0" w:rsidRPr="009811A7" w:rsidTr="005C284D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9,9</w:t>
            </w:r>
          </w:p>
        </w:tc>
      </w:tr>
      <w:tr w:rsidR="002867D0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межбюджетные трансферты на исполнение полномочий контрольно-счетного органа Верхнеподпольненского сельск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го поселения по осуществлению внешнего финансового ко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троля (Иные межбюджетные трансферты)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99 9 00 85300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9,9</w:t>
            </w:r>
          </w:p>
        </w:tc>
      </w:tr>
      <w:tr w:rsidR="002867D0" w:rsidRPr="009811A7" w:rsidTr="005C284D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389,2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389,2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389,2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69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Подготовка и проведение выборов в представительные органы местного самоуправления (Специальные расходы)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99 9 00 90350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880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389,2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rFonts w:ascii="Arial CYR" w:hAnsi="Arial CYR" w:cs="Arial CYR"/>
                <w:color w:val="auto"/>
                <w:sz w:val="20"/>
              </w:rPr>
            </w:pPr>
            <w:r w:rsidRPr="009811A7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rFonts w:ascii="Arial CYR" w:hAnsi="Arial CYR" w:cs="Arial CYR"/>
                <w:color w:val="auto"/>
                <w:sz w:val="20"/>
              </w:rPr>
            </w:pPr>
            <w:r w:rsidRPr="009811A7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60,8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529,5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1 407,5</w:t>
            </w:r>
          </w:p>
        </w:tc>
      </w:tr>
      <w:tr w:rsidR="002867D0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«Информационное общество»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«Развитие информацио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 xml:space="preserve">ных технологий»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09 4 01  00000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</w:tr>
      <w:tr w:rsidR="002867D0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Мероприятия по созданию, развитию и сопровождению и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формационной и телекоммуникационной инфраструктуры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09 4 01 24280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19,2</w:t>
            </w:r>
          </w:p>
        </w:tc>
      </w:tr>
      <w:tr w:rsidR="002867D0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529,5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1 388,3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529,5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1 388,3</w:t>
            </w:r>
          </w:p>
        </w:tc>
      </w:tr>
      <w:tr w:rsidR="002867D0" w:rsidRPr="009811A7" w:rsidTr="005C284D">
        <w:trPr>
          <w:trHeight w:val="10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Финансовое обеспечение иных расходов бюджета Верхнепо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>польненского сельского поселения Аксайского района (Упл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та налогов, сборов и иных платежей)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41,6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41,6</w:t>
            </w:r>
          </w:p>
        </w:tc>
      </w:tr>
      <w:tr w:rsidR="002867D0" w:rsidRPr="009811A7" w:rsidTr="005C284D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Условно-утвержденные расходы (Специальные расходы)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529,5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1 346,7</w:t>
            </w:r>
          </w:p>
        </w:tc>
      </w:tr>
      <w:tr w:rsidR="002867D0" w:rsidRPr="009811A7" w:rsidTr="005C284D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6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Обеспечение деятельности Администрации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89 0 00  00000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89 9 00  00000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11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осуществление первичного воинского учета  орг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нами местного самоуправления поселений, муниципальных и городских округов (Расходы на выплаты персоналу госуда</w:t>
            </w:r>
            <w:r w:rsidRPr="009811A7">
              <w:rPr>
                <w:color w:val="auto"/>
                <w:szCs w:val="24"/>
              </w:rPr>
              <w:t>р</w:t>
            </w:r>
            <w:r w:rsidRPr="009811A7">
              <w:rPr>
                <w:color w:val="auto"/>
                <w:szCs w:val="24"/>
              </w:rPr>
              <w:t>ственных (муниципальных) органов)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89 9 00 51180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400,8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437,5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НАЦИОНАЛЬНАЯ БЕЗОПАСНОСТЬ И ПРАВООХР</w:t>
            </w:r>
            <w:r w:rsidRPr="009811A7">
              <w:rPr>
                <w:b/>
                <w:bCs/>
                <w:color w:val="auto"/>
                <w:szCs w:val="24"/>
              </w:rPr>
              <w:t>А</w:t>
            </w:r>
            <w:r w:rsidRPr="009811A7">
              <w:rPr>
                <w:b/>
                <w:bCs/>
                <w:color w:val="auto"/>
                <w:szCs w:val="24"/>
              </w:rPr>
              <w:t>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113,1</w:t>
            </w:r>
          </w:p>
        </w:tc>
      </w:tr>
      <w:tr w:rsidR="002867D0" w:rsidRPr="009811A7" w:rsidTr="005C284D">
        <w:trPr>
          <w:trHeight w:val="63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113,1</w:t>
            </w:r>
          </w:p>
        </w:tc>
      </w:tr>
      <w:tr w:rsidR="002867D0" w:rsidRPr="009811A7" w:rsidTr="005C284D">
        <w:trPr>
          <w:trHeight w:val="114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«Пожарная безопасность и защита населения и те</w:t>
            </w:r>
            <w:r w:rsidRPr="009811A7">
              <w:rPr>
                <w:color w:val="auto"/>
                <w:szCs w:val="24"/>
              </w:rPr>
              <w:t>р</w:t>
            </w:r>
            <w:r w:rsidRPr="009811A7">
              <w:rPr>
                <w:color w:val="auto"/>
                <w:szCs w:val="24"/>
              </w:rPr>
              <w:t>ритории Верхнеподпольненского сельского поселения от чрезвычайных ситуаций»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01 0 00 00000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113,1</w:t>
            </w:r>
          </w:p>
        </w:tc>
      </w:tr>
      <w:tr w:rsidR="002867D0" w:rsidRPr="009811A7" w:rsidTr="005C284D">
        <w:trPr>
          <w:trHeight w:val="11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«Обеспечение сил и средств находящихся в готовности для защиты населения при возникновении пожара на территории Верхнеподпольненск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113,1</w:t>
            </w:r>
          </w:p>
        </w:tc>
      </w:tr>
      <w:tr w:rsidR="002867D0" w:rsidRPr="009811A7" w:rsidTr="005C284D">
        <w:trPr>
          <w:trHeight w:val="12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межбюджетные трансферты на создание, содержание и организацию деятельности муниципальной пожарной кома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ды на территории Верхнеподпольненского сельского посел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ния  (Иные межбюджетные трансферты)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01 4 01 85020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111,1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113,1</w:t>
            </w:r>
          </w:p>
        </w:tc>
      </w:tr>
      <w:tr w:rsidR="002867D0" w:rsidRPr="009811A7" w:rsidTr="005C284D">
        <w:trPr>
          <w:trHeight w:val="4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2 203,7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2 294,1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2 574,7</w:t>
            </w:r>
          </w:p>
        </w:tc>
      </w:tr>
      <w:tr w:rsidR="002867D0" w:rsidRPr="009811A7" w:rsidTr="005C284D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2 073,7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2 164,1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2 444,7</w:t>
            </w:r>
          </w:p>
        </w:tc>
      </w:tr>
      <w:tr w:rsidR="002867D0" w:rsidRPr="009811A7" w:rsidTr="005C284D">
        <w:trPr>
          <w:trHeight w:val="11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«Содержание</w:t>
            </w:r>
            <w:r>
              <w:rPr>
                <w:color w:val="auto"/>
                <w:szCs w:val="24"/>
              </w:rPr>
              <w:t>,</w:t>
            </w:r>
            <w:r w:rsidRPr="009811A7">
              <w:rPr>
                <w:color w:val="auto"/>
                <w:szCs w:val="24"/>
              </w:rPr>
              <w:t xml:space="preserve"> ремонт и реконструкция внутрип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селковых дорог и тротуаров на территории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2 073,7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2 164,1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2 444,7</w:t>
            </w:r>
          </w:p>
        </w:tc>
      </w:tr>
      <w:tr w:rsidR="002867D0" w:rsidRPr="009811A7" w:rsidTr="005C284D">
        <w:trPr>
          <w:trHeight w:val="7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 «Содержание внутрип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селковых дорог и тротуаров на территории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2 073,7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2 164,1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2 444,7</w:t>
            </w:r>
          </w:p>
        </w:tc>
      </w:tr>
      <w:tr w:rsidR="002867D0" w:rsidRPr="009811A7" w:rsidTr="005C284D">
        <w:trPr>
          <w:trHeight w:val="10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содержание внутрипоселковых дорог и искусс</w:t>
            </w:r>
            <w:r w:rsidRPr="009811A7">
              <w:rPr>
                <w:color w:val="auto"/>
                <w:szCs w:val="24"/>
              </w:rPr>
              <w:t>т</w:t>
            </w:r>
            <w:r w:rsidRPr="009811A7">
              <w:rPr>
                <w:color w:val="auto"/>
                <w:szCs w:val="24"/>
              </w:rPr>
              <w:t>венных сооружений на них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 4 01 9Д140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2 073,7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2 164,1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2 444,7</w:t>
            </w:r>
          </w:p>
        </w:tc>
      </w:tr>
      <w:tr w:rsidR="002867D0" w:rsidRPr="009811A7" w:rsidTr="005C284D">
        <w:trPr>
          <w:trHeight w:val="4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9811A7" w:rsidRDefault="002867D0" w:rsidP="009811A7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</w:tr>
      <w:tr w:rsidR="002867D0" w:rsidRPr="009811A7" w:rsidTr="005C284D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</w:tr>
      <w:tr w:rsidR="002867D0" w:rsidRPr="009811A7" w:rsidTr="005C284D">
        <w:trPr>
          <w:trHeight w:val="4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130,0</w:t>
            </w:r>
          </w:p>
        </w:tc>
      </w:tr>
      <w:tr w:rsidR="002867D0" w:rsidRPr="009811A7" w:rsidTr="005C284D">
        <w:trPr>
          <w:trHeight w:val="88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9811A7" w:rsidRDefault="002867D0" w:rsidP="009811A7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 (Расходы на выплаты персоналу гос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дарственных (муниципальных) органов)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99 9 00 90270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65,0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65,0</w:t>
            </w:r>
          </w:p>
        </w:tc>
      </w:tr>
      <w:tr w:rsidR="002867D0" w:rsidRPr="009811A7" w:rsidTr="005C284D">
        <w:trPr>
          <w:trHeight w:val="165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9811A7" w:rsidRDefault="002867D0" w:rsidP="009811A7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смотренных Градостроительным кодексом Российской Фед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рации, осмотров зданий, сооружений и выдачи  рекомендаций об устранении выявленных в ходе таких осмотров нарушений  (Расходы на выплаты персоналу государственных (муниц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пальных) органов)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99 9 00 90280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</w:tr>
      <w:tr w:rsidR="002867D0" w:rsidRPr="009811A7" w:rsidTr="005C284D">
        <w:trPr>
          <w:trHeight w:val="9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9811A7" w:rsidRDefault="002867D0" w:rsidP="009811A7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го самоуправления в соответствии с жилищным законодател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ством (Расходы на выплаты персоналу государственных (м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9811A7">
              <w:rPr>
                <w:rFonts w:ascii="Times New Roman CYR" w:hAnsi="Times New Roman CYR" w:cs="Times New Roman CYR"/>
                <w:color w:val="auto"/>
                <w:szCs w:val="24"/>
              </w:rPr>
              <w:t>ниципальных) органов)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99 9 00 90290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32,5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4 149,7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2 058,1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4 713,3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</w:tr>
      <w:tr w:rsidR="002867D0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коммунального хозяйства Верхнепо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>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</w:tr>
      <w:tr w:rsidR="002867D0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ления Верхнеподпольненского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08 4 03 00000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</w:tr>
      <w:tr w:rsidR="002867D0" w:rsidRPr="009811A7" w:rsidTr="005C284D">
        <w:trPr>
          <w:trHeight w:val="12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</w:t>
            </w:r>
            <w:r w:rsidRPr="009811A7">
              <w:rPr>
                <w:color w:val="auto"/>
                <w:szCs w:val="24"/>
              </w:rPr>
              <w:t>я</w:t>
            </w:r>
            <w:r w:rsidRPr="009811A7">
              <w:rPr>
                <w:color w:val="auto"/>
                <w:szCs w:val="24"/>
              </w:rPr>
              <w:t>щимся в собственности Верхнеподпольненского сельского поселения  (Иные закупки товаров, работ и услуг для госуда</w:t>
            </w:r>
            <w:r w:rsidRPr="009811A7">
              <w:rPr>
                <w:color w:val="auto"/>
                <w:szCs w:val="24"/>
              </w:rPr>
              <w:t>р</w:t>
            </w:r>
            <w:r w:rsidRPr="009811A7">
              <w:rPr>
                <w:color w:val="auto"/>
                <w:szCs w:val="24"/>
              </w:rPr>
              <w:t>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08 4 03 24310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7,3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984,6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621,9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662,3</w:t>
            </w:r>
          </w:p>
        </w:tc>
      </w:tr>
      <w:tr w:rsidR="002867D0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«Комплексное благоустройство территории Вер</w:t>
            </w:r>
            <w:r w:rsidRPr="009811A7">
              <w:rPr>
                <w:color w:val="auto"/>
                <w:szCs w:val="24"/>
              </w:rPr>
              <w:t>х</w:t>
            </w:r>
            <w:r w:rsidRPr="009811A7">
              <w:rPr>
                <w:color w:val="auto"/>
                <w:szCs w:val="24"/>
              </w:rPr>
              <w:t xml:space="preserve">неподпольненского сельского поселения»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267,3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293,3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321,9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«Охрана окружающей среды»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03 4 04  00000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267,3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293,3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321,9</w:t>
            </w:r>
          </w:p>
        </w:tc>
      </w:tr>
      <w:tr w:rsidR="002867D0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мероприятия по ликвидации мест несанкционир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ванного размещения отходов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03 4 04 24330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267,3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293,3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321,9</w:t>
            </w:r>
          </w:p>
        </w:tc>
      </w:tr>
      <w:tr w:rsidR="002867D0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коммунального хозяйства Верхнепо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>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717,3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328,6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340,4</w:t>
            </w:r>
          </w:p>
        </w:tc>
      </w:tr>
      <w:tr w:rsidR="002867D0" w:rsidRPr="009811A7" w:rsidTr="005C284D">
        <w:trPr>
          <w:trHeight w:val="63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 «Приобретение и соде</w:t>
            </w:r>
            <w:r w:rsidRPr="009811A7">
              <w:rPr>
                <w:color w:val="auto"/>
                <w:szCs w:val="24"/>
              </w:rPr>
              <w:t>р</w:t>
            </w:r>
            <w:r w:rsidRPr="009811A7">
              <w:rPr>
                <w:color w:val="auto"/>
                <w:szCs w:val="24"/>
              </w:rPr>
              <w:t>жание коммунальной техники»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08 4 01 00000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9,7</w:t>
            </w:r>
          </w:p>
        </w:tc>
      </w:tr>
      <w:tr w:rsidR="002867D0" w:rsidRPr="009811A7" w:rsidTr="005C284D">
        <w:trPr>
          <w:trHeight w:val="79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содержание коммунальной техники в рамках 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>программы  (Уплата налогов, сборов и иных платежей)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08 4 01 24210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850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9,7</w:t>
            </w:r>
          </w:p>
        </w:tc>
      </w:tr>
      <w:tr w:rsidR="002867D0" w:rsidRPr="009811A7" w:rsidTr="005C284D">
        <w:trPr>
          <w:trHeight w:val="8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 «Содержание, ремонт, реконструкция и строительство муниципальных объектов коммунальной инфраструктуры»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08 4 02 00000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</w:tr>
      <w:tr w:rsidR="002867D0" w:rsidRPr="009811A7" w:rsidTr="005C284D">
        <w:trPr>
          <w:trHeight w:val="7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по организации подвоза воды населению    (Иные з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купки товаров, работ и услуг для государственных (муниц</w:t>
            </w:r>
            <w:r w:rsidRPr="009811A7">
              <w:rPr>
                <w:color w:val="auto"/>
                <w:szCs w:val="24"/>
              </w:rPr>
              <w:t>и</w:t>
            </w:r>
            <w:r w:rsidRPr="009811A7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08 4 02 24270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238,1</w:t>
            </w:r>
          </w:p>
        </w:tc>
      </w:tr>
      <w:tr w:rsidR="002867D0" w:rsidRPr="009811A7" w:rsidTr="005C284D">
        <w:trPr>
          <w:trHeight w:val="9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ления Верхнеподпольненского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08 4 03</w:t>
            </w:r>
            <w:r>
              <w:rPr>
                <w:color w:val="auto"/>
                <w:szCs w:val="24"/>
              </w:rPr>
              <w:t xml:space="preserve"> </w:t>
            </w:r>
            <w:r w:rsidRPr="009811A7">
              <w:rPr>
                <w:color w:val="auto"/>
                <w:szCs w:val="24"/>
              </w:rPr>
              <w:t>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469,5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90,5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92,6</w:t>
            </w:r>
          </w:p>
        </w:tc>
      </w:tr>
      <w:tr w:rsidR="002867D0" w:rsidRPr="009811A7" w:rsidTr="005C284D">
        <w:trPr>
          <w:trHeight w:val="17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возмещение предприятиям жилищно-коммунального хозяйства части платы граждан за коммунал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ные услуги по теплоснабжению и горячему водоснабжению (Субсидии юридическим лицам (кроме некоммерческих орг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 4 03 SТ100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469,5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90,5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92,6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3 157,8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1 436,2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4 043,7</w:t>
            </w:r>
          </w:p>
        </w:tc>
      </w:tr>
      <w:tr w:rsidR="002867D0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«Комплексное благоустройство территории Вер</w:t>
            </w:r>
            <w:r w:rsidRPr="009811A7">
              <w:rPr>
                <w:color w:val="auto"/>
                <w:szCs w:val="24"/>
              </w:rPr>
              <w:t>х</w:t>
            </w:r>
            <w:r w:rsidRPr="009811A7">
              <w:rPr>
                <w:color w:val="auto"/>
                <w:szCs w:val="24"/>
              </w:rPr>
              <w:t xml:space="preserve">неподпольненского сельского поселения»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3 157,8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1 436,2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4 043,7</w:t>
            </w:r>
          </w:p>
        </w:tc>
      </w:tr>
      <w:tr w:rsidR="002867D0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«Озеленение населенных пунктов Верхнеподпольненского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1 200,0</w:t>
            </w:r>
          </w:p>
        </w:tc>
      </w:tr>
      <w:tr w:rsidR="002867D0" w:rsidRPr="009811A7" w:rsidTr="005C284D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содержание зеленых насаждений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03 4 01 24080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1 200,0</w:t>
            </w:r>
          </w:p>
        </w:tc>
      </w:tr>
      <w:tr w:rsidR="002867D0" w:rsidRPr="009811A7" w:rsidTr="005C284D">
        <w:trPr>
          <w:trHeight w:val="7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«Содержание и ремонт уличного освещения населенных пунктов Верхнеподпольне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03 4 02 00000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2 467,8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1 436,2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2 693,7</w:t>
            </w:r>
          </w:p>
        </w:tc>
      </w:tr>
      <w:tr w:rsidR="002867D0" w:rsidRPr="009811A7" w:rsidTr="005C284D">
        <w:trPr>
          <w:trHeight w:val="7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содержание сетей  уличного освещения  (Иные закупки товаров, работ и услуг для государственных (мун</w:t>
            </w:r>
            <w:r w:rsidRPr="009811A7">
              <w:rPr>
                <w:color w:val="auto"/>
                <w:szCs w:val="24"/>
              </w:rPr>
              <w:t>и</w:t>
            </w:r>
            <w:r w:rsidRPr="009811A7">
              <w:rPr>
                <w:color w:val="auto"/>
                <w:szCs w:val="24"/>
              </w:rPr>
              <w:t>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03 4 02 24090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1 409,4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1 436,2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1 493,7</w:t>
            </w:r>
          </w:p>
        </w:tc>
      </w:tr>
      <w:tr w:rsidR="002867D0" w:rsidRPr="009811A7" w:rsidTr="005C284D">
        <w:trPr>
          <w:trHeight w:val="73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ремонт сетей  уличного освещения 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03 4 02 24100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1 058,4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1 200,0</w:t>
            </w:r>
          </w:p>
        </w:tc>
      </w:tr>
      <w:tr w:rsidR="002867D0" w:rsidRPr="009811A7" w:rsidTr="005C284D">
        <w:trPr>
          <w:trHeight w:val="87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«Обеспечение меропри</w:t>
            </w:r>
            <w:r w:rsidRPr="009811A7">
              <w:rPr>
                <w:color w:val="auto"/>
                <w:szCs w:val="24"/>
              </w:rPr>
              <w:t>я</w:t>
            </w:r>
            <w:r w:rsidRPr="009811A7">
              <w:rPr>
                <w:color w:val="auto"/>
                <w:szCs w:val="24"/>
              </w:rPr>
              <w:t>тий по благоустройству населенных пунктов Верхнеподпол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03 4 03 00000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150,0</w:t>
            </w:r>
          </w:p>
        </w:tc>
      </w:tr>
      <w:tr w:rsidR="002867D0" w:rsidRPr="009811A7" w:rsidTr="005C284D">
        <w:trPr>
          <w:trHeight w:val="14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Проведение мероприятий при осуществлении деятельности по обращению с животными без владельцев, обитающими на территории Верхнеподпольненского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03 4 03 24320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150,0</w:t>
            </w:r>
          </w:p>
        </w:tc>
      </w:tr>
      <w:tr w:rsidR="002867D0" w:rsidRPr="009811A7" w:rsidTr="005C284D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10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муниципальной службы в Верхнепо</w:t>
            </w:r>
            <w:r w:rsidRPr="009811A7">
              <w:rPr>
                <w:color w:val="auto"/>
                <w:szCs w:val="24"/>
              </w:rPr>
              <w:t>д</w:t>
            </w:r>
            <w:r w:rsidRPr="009811A7">
              <w:rPr>
                <w:color w:val="auto"/>
                <w:szCs w:val="24"/>
              </w:rPr>
              <w:t xml:space="preserve">польненском сельском поселении»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6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«Повышение квалифик</w:t>
            </w:r>
            <w:r w:rsidRPr="009811A7">
              <w:rPr>
                <w:color w:val="auto"/>
                <w:szCs w:val="24"/>
              </w:rPr>
              <w:t>а</w:t>
            </w:r>
            <w:r w:rsidRPr="009811A7">
              <w:rPr>
                <w:color w:val="auto"/>
                <w:szCs w:val="24"/>
              </w:rPr>
              <w:t>ции и обучение муниципальных служащих»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10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Проведение обучения муниципальных служащих, участие в различных семинарах, курсах повышения квалификации (Иные закупки товаров, работ и услуг для обеспечения гос</w:t>
            </w:r>
            <w:r w:rsidRPr="009811A7">
              <w:rPr>
                <w:color w:val="auto"/>
                <w:szCs w:val="24"/>
              </w:rPr>
              <w:t>у</w:t>
            </w:r>
            <w:r w:rsidRPr="009811A7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06 4 01  24160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240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</w:tr>
      <w:tr w:rsidR="002867D0" w:rsidRPr="009811A7" w:rsidTr="005C284D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8 733,6</w:t>
            </w:r>
          </w:p>
        </w:tc>
      </w:tr>
      <w:tr w:rsidR="002867D0" w:rsidRPr="009811A7" w:rsidTr="005C284D">
        <w:trPr>
          <w:trHeight w:val="4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8 733,6</w:t>
            </w:r>
          </w:p>
        </w:tc>
      </w:tr>
      <w:tr w:rsidR="002867D0" w:rsidRPr="009811A7" w:rsidTr="005C284D">
        <w:trPr>
          <w:trHeight w:val="9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муниципальных бюджетных учреждений культуры Верхнеподпольненского сельского поселения»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8 733,6</w:t>
            </w:r>
          </w:p>
        </w:tc>
      </w:tr>
      <w:tr w:rsidR="002867D0" w:rsidRPr="009811A7" w:rsidTr="005C284D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Комплекс процессных мероприятий «Развитие сельских д</w:t>
            </w:r>
            <w:r w:rsidRPr="009811A7">
              <w:rPr>
                <w:color w:val="auto"/>
                <w:szCs w:val="24"/>
              </w:rPr>
              <w:t>о</w:t>
            </w:r>
            <w:r w:rsidRPr="009811A7">
              <w:rPr>
                <w:color w:val="auto"/>
                <w:szCs w:val="24"/>
              </w:rPr>
              <w:t>мов культуры»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02 4 01 00000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8 733,6</w:t>
            </w:r>
          </w:p>
        </w:tc>
      </w:tr>
      <w:tr w:rsidR="002867D0" w:rsidRPr="009811A7" w:rsidTr="005C284D">
        <w:trPr>
          <w:trHeight w:val="195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Расходы на обеспечение деятельности муниципальных учр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ждений муниципального образования «Верхнеподпольне</w:t>
            </w:r>
            <w:r w:rsidRPr="009811A7">
              <w:rPr>
                <w:color w:val="auto"/>
                <w:szCs w:val="24"/>
              </w:rPr>
              <w:t>н</w:t>
            </w:r>
            <w:r w:rsidRPr="009811A7">
              <w:rPr>
                <w:color w:val="auto"/>
                <w:szCs w:val="24"/>
              </w:rPr>
              <w:t>ское сельское поселение»  (в части обеспечения деятельности муниципальных казенных учреждений и предоставления су</w:t>
            </w:r>
            <w:r w:rsidRPr="009811A7">
              <w:rPr>
                <w:color w:val="auto"/>
                <w:szCs w:val="24"/>
              </w:rPr>
              <w:t>б</w:t>
            </w:r>
            <w:r w:rsidRPr="009811A7">
              <w:rPr>
                <w:color w:val="auto"/>
                <w:szCs w:val="24"/>
              </w:rPr>
              <w:t>сидий муниципальным автономным и бюджетным учрежд</w:t>
            </w:r>
            <w:r w:rsidRPr="009811A7">
              <w:rPr>
                <w:color w:val="auto"/>
                <w:szCs w:val="24"/>
              </w:rPr>
              <w:t>е</w:t>
            </w:r>
            <w:r w:rsidRPr="009811A7">
              <w:rPr>
                <w:color w:val="auto"/>
                <w:szCs w:val="24"/>
              </w:rPr>
              <w:t>ниям на выполнение муниципального задания) (Субсидии бюджетным учреждениям)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02 4 01 00590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610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7 856,5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6 863,1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8 733,6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9811A7">
              <w:rPr>
                <w:b/>
                <w:bCs/>
                <w:color w:val="auto"/>
                <w:szCs w:val="24"/>
              </w:rPr>
              <w:t>102,7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</w:tr>
      <w:tr w:rsidR="002867D0" w:rsidRPr="009811A7" w:rsidTr="005C284D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9811A7">
              <w:rPr>
                <w:color w:val="auto"/>
                <w:szCs w:val="24"/>
              </w:rPr>
              <w:t>ь</w:t>
            </w:r>
            <w:r w:rsidRPr="009811A7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99 0 00 00000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</w:tr>
      <w:tr w:rsidR="002867D0" w:rsidRPr="009811A7" w:rsidTr="005C284D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</w:tr>
      <w:tr w:rsidR="002867D0" w:rsidRPr="009811A7" w:rsidTr="005C284D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9811A7" w:rsidRDefault="002867D0" w:rsidP="009811A7">
            <w:pPr>
              <w:jc w:val="both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Выплата муниципальной пенсии за выслугу лет  (Публичные нормативные социальные выплаты гражданам)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99 9 00 19990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310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9811A7" w:rsidRDefault="002867D0" w:rsidP="009811A7">
            <w:pPr>
              <w:jc w:val="center"/>
              <w:rPr>
                <w:color w:val="auto"/>
                <w:szCs w:val="24"/>
              </w:rPr>
            </w:pPr>
            <w:r w:rsidRPr="009811A7">
              <w:rPr>
                <w:color w:val="auto"/>
                <w:szCs w:val="24"/>
              </w:rPr>
              <w:t>102,7</w:t>
            </w:r>
          </w:p>
        </w:tc>
      </w:tr>
    </w:tbl>
    <w:p w:rsidR="002867D0" w:rsidRDefault="002867D0"/>
    <w:tbl>
      <w:tblPr>
        <w:tblW w:w="15503" w:type="dxa"/>
        <w:tblInd w:w="93" w:type="dxa"/>
        <w:tblLook w:val="0000"/>
      </w:tblPr>
      <w:tblGrid>
        <w:gridCol w:w="6675"/>
        <w:gridCol w:w="780"/>
        <w:gridCol w:w="120"/>
        <w:gridCol w:w="620"/>
        <w:gridCol w:w="800"/>
        <w:gridCol w:w="340"/>
        <w:gridCol w:w="797"/>
        <w:gridCol w:w="643"/>
        <w:gridCol w:w="91"/>
        <w:gridCol w:w="549"/>
        <w:gridCol w:w="323"/>
        <w:gridCol w:w="1157"/>
        <w:gridCol w:w="7"/>
        <w:gridCol w:w="1153"/>
        <w:gridCol w:w="140"/>
        <w:gridCol w:w="1168"/>
        <w:gridCol w:w="140"/>
      </w:tblGrid>
      <w:tr w:rsidR="002867D0" w:rsidRPr="00ED0AB9" w:rsidTr="00ED0AB9">
        <w:trPr>
          <w:trHeight w:val="40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rPr>
                <w:b/>
                <w:bCs/>
                <w:color w:val="auto"/>
                <w:sz w:val="20"/>
              </w:rPr>
            </w:pPr>
            <w:bookmarkStart w:id="6" w:name="RANGE!A1:K49"/>
            <w:bookmarkStart w:id="7" w:name="RANGE!A1:K110"/>
            <w:bookmarkEnd w:id="6"/>
            <w:bookmarkEnd w:id="7"/>
          </w:p>
        </w:tc>
        <w:tc>
          <w:tcPr>
            <w:tcW w:w="882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Приложение 4</w:t>
            </w:r>
          </w:p>
        </w:tc>
      </w:tr>
      <w:tr w:rsidR="002867D0" w:rsidRPr="00ED0AB9" w:rsidTr="00ED0AB9">
        <w:trPr>
          <w:trHeight w:val="1304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Pr="00ED0AB9" w:rsidRDefault="002867D0" w:rsidP="00ED0AB9">
            <w:pPr>
              <w:rPr>
                <w:color w:val="auto"/>
                <w:szCs w:val="24"/>
              </w:rPr>
            </w:pPr>
          </w:p>
        </w:tc>
        <w:tc>
          <w:tcPr>
            <w:tcW w:w="88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 xml:space="preserve">к Решению Собрания депутатов Верхнеподпольненского сельского поселения </w:t>
            </w:r>
            <w:r>
              <w:rPr>
                <w:color w:val="auto"/>
                <w:szCs w:val="24"/>
              </w:rPr>
              <w:t xml:space="preserve">      </w:t>
            </w:r>
            <w:r w:rsidRPr="00ED0AB9">
              <w:rPr>
                <w:color w:val="auto"/>
                <w:szCs w:val="24"/>
              </w:rPr>
              <w:t>"О проекте решения Собрания депутатов Верхнеподпольненского сельского пос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ления "О бюджете Верхнеподпольненского сельского поселения Аксайского ра</w:t>
            </w:r>
            <w:r w:rsidRPr="00ED0AB9">
              <w:rPr>
                <w:color w:val="auto"/>
                <w:szCs w:val="24"/>
              </w:rPr>
              <w:t>й</w:t>
            </w:r>
            <w:r w:rsidRPr="00ED0AB9">
              <w:rPr>
                <w:color w:val="auto"/>
                <w:szCs w:val="24"/>
              </w:rPr>
              <w:t>она на 2025 год и на плановый период 2026 и 2027 годов""</w:t>
            </w:r>
          </w:p>
        </w:tc>
      </w:tr>
      <w:tr w:rsidR="002867D0" w:rsidRPr="00ED0AB9" w:rsidTr="00ED0AB9">
        <w:trPr>
          <w:trHeight w:val="347"/>
        </w:trPr>
        <w:tc>
          <w:tcPr>
            <w:tcW w:w="155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Ведомственная структура расходов бюджета Верхнеподпольненского сельского поселения Аксайского района                                                                                               на 2025 год и на плановый период 2026 и 2027 годов</w:t>
            </w:r>
          </w:p>
        </w:tc>
      </w:tr>
      <w:tr w:rsidR="002867D0" w:rsidRPr="00ED0AB9" w:rsidTr="00ED0AB9">
        <w:trPr>
          <w:trHeight w:val="255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rPr>
                <w:color w:val="auto"/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67D0" w:rsidRPr="00ED0AB9" w:rsidRDefault="002867D0" w:rsidP="00ED0AB9">
            <w:pPr>
              <w:jc w:val="right"/>
              <w:rPr>
                <w:color w:val="auto"/>
                <w:sz w:val="20"/>
              </w:rPr>
            </w:pPr>
            <w:r w:rsidRPr="00ED0AB9">
              <w:rPr>
                <w:color w:val="auto"/>
                <w:sz w:val="20"/>
              </w:rPr>
              <w:t>(тыс.рублей)</w:t>
            </w:r>
          </w:p>
        </w:tc>
      </w:tr>
      <w:tr w:rsidR="002867D0" w:rsidRPr="00ED0AB9" w:rsidTr="00ED0AB9">
        <w:trPr>
          <w:trHeight w:val="322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D0AB9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Вед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867D0" w:rsidRPr="00ED0AB9" w:rsidTr="00ED0AB9">
        <w:trPr>
          <w:trHeight w:val="420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867D0" w:rsidRPr="00ED0AB9" w:rsidTr="00ED0AB9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30 146,0</w:t>
            </w:r>
          </w:p>
        </w:tc>
      </w:tr>
      <w:tr w:rsidR="002867D0" w:rsidRPr="00ED0AB9" w:rsidTr="00ED0AB9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Администрация Верхнеподпольненского сельского пос</w:t>
            </w:r>
            <w:r w:rsidRPr="00ED0AB9">
              <w:rPr>
                <w:b/>
                <w:bCs/>
                <w:color w:val="auto"/>
                <w:szCs w:val="24"/>
              </w:rPr>
              <w:t>е</w:t>
            </w:r>
            <w:r w:rsidRPr="00ED0AB9">
              <w:rPr>
                <w:b/>
                <w:bCs/>
                <w:color w:val="auto"/>
                <w:szCs w:val="24"/>
              </w:rPr>
              <w:t>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30 146,0</w:t>
            </w:r>
          </w:p>
        </w:tc>
      </w:tr>
      <w:tr w:rsidR="002867D0" w:rsidRPr="00ED0AB9" w:rsidTr="00ED0AB9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12 544,6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12 753,8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13 908,6</w:t>
            </w:r>
          </w:p>
        </w:tc>
      </w:tr>
      <w:tr w:rsidR="002867D0" w:rsidRPr="00ED0AB9" w:rsidTr="00ED0AB9">
        <w:trPr>
          <w:trHeight w:val="11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12 474,7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11 825,6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12 491,2</w:t>
            </w:r>
          </w:p>
        </w:tc>
      </w:tr>
      <w:tr w:rsidR="002867D0" w:rsidRPr="00ED0AB9" w:rsidTr="00ED0AB9">
        <w:trPr>
          <w:trHeight w:val="70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«Информационное общество»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09 0 00 00000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</w:tr>
      <w:tr w:rsidR="002867D0" w:rsidRPr="00ED0AB9" w:rsidTr="00ED0AB9">
        <w:trPr>
          <w:trHeight w:val="49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«Развитие информацио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 xml:space="preserve">ных технологий»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09 4 01 00000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</w:tr>
      <w:tr w:rsidR="002867D0" w:rsidRPr="00ED0AB9" w:rsidTr="00ED0AB9">
        <w:trPr>
          <w:trHeight w:val="10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Мероприятия по созданию, развитию и сопровождению и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формационной и телекоммуникационной инфраструктуры 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09 4 01 24280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204,5</w:t>
            </w:r>
          </w:p>
        </w:tc>
      </w:tr>
      <w:tr w:rsidR="002867D0" w:rsidRPr="00ED0AB9" w:rsidTr="00ED0AB9">
        <w:trPr>
          <w:trHeight w:val="7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деятельности Администрации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89 0 00  00000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12 270,2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11 825,6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12 286,7</w:t>
            </w:r>
          </w:p>
        </w:tc>
      </w:tr>
      <w:tr w:rsidR="002867D0" w:rsidRPr="00ED0AB9" w:rsidTr="00ED0AB9">
        <w:trPr>
          <w:trHeight w:val="8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функции Администрации Верхнеподпольне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89 1 00  00000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12 270,0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11 825,4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12 286,5</w:t>
            </w:r>
          </w:p>
        </w:tc>
      </w:tr>
      <w:tr w:rsidR="002867D0" w:rsidRPr="00ED0AB9" w:rsidTr="00ED0AB9">
        <w:trPr>
          <w:trHeight w:val="12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выплаты по оплате труда работников органа мес</w:t>
            </w:r>
            <w:r w:rsidRPr="00ED0AB9">
              <w:rPr>
                <w:color w:val="auto"/>
                <w:szCs w:val="24"/>
              </w:rPr>
              <w:t>т</w:t>
            </w:r>
            <w:r w:rsidRPr="00ED0AB9">
              <w:rPr>
                <w:color w:val="auto"/>
                <w:szCs w:val="24"/>
              </w:rPr>
              <w:t>ного самоуправления муниципального образования "Верхн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подпольненское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89 1 00 00110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11 574,9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11 574,9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11 574,9</w:t>
            </w:r>
          </w:p>
        </w:tc>
      </w:tr>
      <w:tr w:rsidR="002867D0" w:rsidRPr="00ED0AB9" w:rsidTr="00ED0AB9">
        <w:trPr>
          <w:trHeight w:val="13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обеспечение функций органов местного сам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управления муниципального образования "Верхнеподпол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89 1 00 00190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695,1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250,5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711,6</w:t>
            </w:r>
          </w:p>
        </w:tc>
      </w:tr>
      <w:tr w:rsidR="002867D0" w:rsidRPr="00ED0AB9" w:rsidTr="00ED0AB9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89 9 00  00000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</w:tr>
      <w:tr w:rsidR="002867D0" w:rsidRPr="00ED0AB9" w:rsidTr="00ED0AB9">
        <w:trPr>
          <w:trHeight w:val="20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осуществление полномочий по определению в с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ответствии с частью 1 статьи 11.2 Областного закона от 25 октября 2002 года № 273-ЗС «Об административных правон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рушениях» перечня должностных лиц, уполномоченных с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ставлять протоколы об административных правонарушениях     (Иные закупки товаров, работ и услуг для обеспечения гос</w:t>
            </w:r>
            <w:r w:rsidRPr="00ED0AB9">
              <w:rPr>
                <w:color w:val="auto"/>
                <w:szCs w:val="24"/>
              </w:rPr>
              <w:t>у</w:t>
            </w:r>
            <w:r w:rsidRPr="00ED0AB9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89 9 00 72390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0,2</w:t>
            </w:r>
          </w:p>
        </w:tc>
      </w:tr>
      <w:tr w:rsidR="002867D0" w:rsidRPr="00ED0AB9" w:rsidTr="00ED0AB9">
        <w:trPr>
          <w:trHeight w:val="7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деятельности финансовых, налоговых и там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9,9</w:t>
            </w:r>
          </w:p>
        </w:tc>
      </w:tr>
      <w:tr w:rsidR="002867D0" w:rsidRPr="00ED0AB9" w:rsidTr="00ED0AB9">
        <w:trPr>
          <w:trHeight w:val="42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9,9</w:t>
            </w:r>
          </w:p>
        </w:tc>
      </w:tr>
      <w:tr w:rsidR="002867D0" w:rsidRPr="00ED0AB9" w:rsidTr="00ED0AB9">
        <w:trPr>
          <w:trHeight w:val="43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9,9</w:t>
            </w:r>
          </w:p>
        </w:tc>
      </w:tr>
      <w:tr w:rsidR="002867D0" w:rsidRPr="00ED0AB9" w:rsidTr="00ED0AB9">
        <w:trPr>
          <w:trHeight w:val="13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межбюджетные трансферты на исполнение полномочий контрольно-счетного органа Верхнеподпольненского сельск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го поселения по осуществлению внешнего финансового ко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троля 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99 9 00 85300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9,9</w:t>
            </w:r>
          </w:p>
        </w:tc>
      </w:tr>
      <w:tr w:rsidR="002867D0" w:rsidRPr="00ED0AB9" w:rsidTr="00ED0AB9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7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7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Подготовка и проведение выборов в представительные органы местного самоуправления 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99 9 00 90350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880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1 407,5</w:t>
            </w:r>
          </w:p>
        </w:tc>
      </w:tr>
      <w:tr w:rsidR="002867D0" w:rsidRPr="00ED0AB9" w:rsidTr="00ED0AB9">
        <w:trPr>
          <w:trHeight w:val="58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«Информационное общество»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</w:tr>
      <w:tr w:rsidR="002867D0" w:rsidRPr="00ED0AB9" w:rsidTr="00ED0AB9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«Развитие информацио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 xml:space="preserve">ных технологий»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09 4 01  00000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</w:tr>
      <w:tr w:rsidR="002867D0" w:rsidRPr="00ED0AB9" w:rsidTr="00ED0AB9">
        <w:trPr>
          <w:trHeight w:val="10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Мероприятия по созданию, развитию и сопровождению и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формационной и телекоммуникационной инфраструктуры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09 4 01 24280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19,2</w:t>
            </w:r>
          </w:p>
        </w:tc>
      </w:tr>
      <w:tr w:rsidR="002867D0" w:rsidRPr="00ED0AB9" w:rsidTr="00ED0AB9">
        <w:trPr>
          <w:trHeight w:val="63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41,6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1 388,3</w:t>
            </w:r>
          </w:p>
        </w:tc>
      </w:tr>
      <w:tr w:rsidR="002867D0" w:rsidRPr="00ED0AB9" w:rsidTr="00ED0AB9">
        <w:trPr>
          <w:trHeight w:val="4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41,6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1 388,3</w:t>
            </w:r>
          </w:p>
        </w:tc>
      </w:tr>
      <w:tr w:rsidR="002867D0" w:rsidRPr="00ED0AB9" w:rsidTr="00ED0AB9">
        <w:trPr>
          <w:trHeight w:val="10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Финансовое обеспечение иных расходов бюджета Верхнепо</w:t>
            </w:r>
            <w:r w:rsidRPr="00ED0AB9">
              <w:rPr>
                <w:color w:val="auto"/>
                <w:szCs w:val="24"/>
              </w:rPr>
              <w:t>д</w:t>
            </w:r>
            <w:r w:rsidRPr="00ED0AB9">
              <w:rPr>
                <w:color w:val="auto"/>
                <w:szCs w:val="24"/>
              </w:rPr>
              <w:t>польненского сельского поселения Аксайского района (Упл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99 9 00 99990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850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41,6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41,6</w:t>
            </w:r>
          </w:p>
        </w:tc>
      </w:tr>
      <w:tr w:rsidR="002867D0" w:rsidRPr="00ED0AB9" w:rsidTr="00ED0AB9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Условно-утвержденные расходы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99 9 00 90110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880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1 346,7</w:t>
            </w:r>
          </w:p>
        </w:tc>
      </w:tr>
      <w:tr w:rsidR="002867D0" w:rsidRPr="00ED0AB9" w:rsidTr="00ED0AB9">
        <w:trPr>
          <w:trHeight w:val="3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36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60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Обеспечение деятельности Администрации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89 0 00  00000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89 9 00  00000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10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осуществление первичного воинского учета  орг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нами местного самоуправления поселений, муниципальных и городских округов (Расходы на выплаты персоналу госуда</w:t>
            </w:r>
            <w:r w:rsidRPr="00ED0AB9">
              <w:rPr>
                <w:color w:val="auto"/>
                <w:szCs w:val="24"/>
              </w:rPr>
              <w:t>р</w:t>
            </w:r>
            <w:r w:rsidRPr="00ED0AB9">
              <w:rPr>
                <w:color w:val="auto"/>
                <w:szCs w:val="24"/>
              </w:rPr>
              <w:t>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89 9 00 51180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400,8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7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НАЦИОНАЛЬНАЯ БЕЗОПАСНОСТЬ И ПРАВООХР</w:t>
            </w:r>
            <w:r w:rsidRPr="00ED0AB9">
              <w:rPr>
                <w:b/>
                <w:bCs/>
                <w:color w:val="auto"/>
                <w:szCs w:val="24"/>
              </w:rPr>
              <w:t>А</w:t>
            </w:r>
            <w:r w:rsidRPr="00ED0AB9">
              <w:rPr>
                <w:b/>
                <w:bCs/>
                <w:color w:val="auto"/>
                <w:szCs w:val="24"/>
              </w:rPr>
              <w:t>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113,1</w:t>
            </w:r>
          </w:p>
        </w:tc>
      </w:tr>
      <w:tr w:rsidR="002867D0" w:rsidRPr="00ED0AB9" w:rsidTr="00ED0AB9">
        <w:trPr>
          <w:trHeight w:val="7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113,1</w:t>
            </w:r>
          </w:p>
        </w:tc>
      </w:tr>
      <w:tr w:rsidR="002867D0" w:rsidRPr="00ED0AB9" w:rsidTr="00ED0AB9">
        <w:trPr>
          <w:trHeight w:val="10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«Пожарная безопасность и защита населения и те</w:t>
            </w:r>
            <w:r w:rsidRPr="00ED0AB9">
              <w:rPr>
                <w:color w:val="auto"/>
                <w:szCs w:val="24"/>
              </w:rPr>
              <w:t>р</w:t>
            </w:r>
            <w:r w:rsidRPr="00ED0AB9">
              <w:rPr>
                <w:color w:val="auto"/>
                <w:szCs w:val="24"/>
              </w:rPr>
              <w:t>ритории Верхнеподпольненского сельского поселения от чрезвычайных ситуаций»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113,1</w:t>
            </w:r>
          </w:p>
        </w:tc>
      </w:tr>
      <w:tr w:rsidR="002867D0" w:rsidRPr="00ED0AB9" w:rsidTr="00ED0AB9">
        <w:trPr>
          <w:trHeight w:val="10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«Обеспечение сил и средств находящихся в готовности для защиты населения при возникновении пожара на территории Верхнеподпольненск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113,1</w:t>
            </w:r>
          </w:p>
        </w:tc>
      </w:tr>
      <w:tr w:rsidR="002867D0" w:rsidRPr="00ED0AB9" w:rsidTr="00ED0AB9">
        <w:trPr>
          <w:trHeight w:val="13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межбюджетные трансферты на создание, содержание и организацию деятельности муниципальной пожарной кома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ды на территории Верхнеподпольненского сельского посел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ния 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01 4 01  85020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540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113,1</w:t>
            </w:r>
          </w:p>
        </w:tc>
      </w:tr>
      <w:tr w:rsidR="002867D0" w:rsidRPr="00ED0AB9" w:rsidTr="00ED0AB9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2 203,7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2 294,1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2 574,7</w:t>
            </w:r>
          </w:p>
        </w:tc>
      </w:tr>
      <w:tr w:rsidR="002867D0" w:rsidRPr="00ED0AB9" w:rsidTr="00ED0AB9">
        <w:trPr>
          <w:trHeight w:val="4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2 073,7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2 444,7</w:t>
            </w:r>
          </w:p>
        </w:tc>
      </w:tr>
      <w:tr w:rsidR="002867D0" w:rsidRPr="00ED0AB9" w:rsidTr="00ED0AB9">
        <w:trPr>
          <w:trHeight w:val="10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«Содержание</w:t>
            </w:r>
            <w:r>
              <w:rPr>
                <w:color w:val="auto"/>
                <w:szCs w:val="24"/>
              </w:rPr>
              <w:t>,</w:t>
            </w:r>
            <w:r w:rsidRPr="00ED0AB9">
              <w:rPr>
                <w:color w:val="auto"/>
                <w:szCs w:val="24"/>
              </w:rPr>
              <w:t xml:space="preserve"> ремонт и реконструкция внутрип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селковых дорог и тротуаров на территории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2 073,7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2 444,7</w:t>
            </w:r>
          </w:p>
        </w:tc>
      </w:tr>
      <w:tr w:rsidR="002867D0" w:rsidRPr="00ED0AB9" w:rsidTr="00ED0AB9">
        <w:trPr>
          <w:trHeight w:val="6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 «Содержание внутрип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селковых дорог и тротуаров на территории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2 073,7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2 444,7</w:t>
            </w:r>
          </w:p>
        </w:tc>
      </w:tr>
      <w:tr w:rsidR="002867D0" w:rsidRPr="00ED0AB9" w:rsidTr="00ED0AB9">
        <w:trPr>
          <w:trHeight w:val="784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содержание внутрипоселковых дорог и искусс</w:t>
            </w:r>
            <w:r w:rsidRPr="00ED0AB9">
              <w:rPr>
                <w:color w:val="auto"/>
                <w:szCs w:val="24"/>
              </w:rPr>
              <w:t>т</w:t>
            </w:r>
            <w:r w:rsidRPr="00ED0AB9">
              <w:rPr>
                <w:color w:val="auto"/>
                <w:szCs w:val="24"/>
              </w:rPr>
              <w:t>венных сооружений на них 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 4 01 9Д140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2 073,7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2 444,7</w:t>
            </w:r>
          </w:p>
        </w:tc>
      </w:tr>
      <w:tr w:rsidR="002867D0" w:rsidRPr="00ED0AB9" w:rsidTr="00ED0AB9">
        <w:trPr>
          <w:trHeight w:val="34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ED0AB9" w:rsidRDefault="002867D0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</w:tr>
      <w:tr w:rsidR="002867D0" w:rsidRPr="00ED0AB9" w:rsidTr="00ED0AB9">
        <w:trPr>
          <w:trHeight w:val="6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</w:tr>
      <w:tr w:rsidR="002867D0" w:rsidRPr="00ED0AB9" w:rsidTr="00ED0AB9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130,0</w:t>
            </w:r>
          </w:p>
        </w:tc>
      </w:tr>
      <w:tr w:rsidR="002867D0" w:rsidRPr="00ED0AB9" w:rsidTr="00ED0AB9">
        <w:trPr>
          <w:trHeight w:val="9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ED0AB9" w:rsidRDefault="002867D0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 (Расходы на выплаты персоналу гос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99 9 00 90270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65,0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65,0</w:t>
            </w:r>
          </w:p>
        </w:tc>
      </w:tr>
      <w:tr w:rsidR="002867D0" w:rsidRPr="00ED0AB9" w:rsidTr="00ED0AB9">
        <w:trPr>
          <w:trHeight w:val="13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ED0AB9" w:rsidRDefault="002867D0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смотренных Градостроительным кодексом Российской Фед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рации, осмотров зданий, сооружений и выдачи  рекомендаций об устранении выявленных в ходе таких осмотров нарушений  (Расходы на выплаты персоналу государственных (муниц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99 9 00 90280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</w:tr>
      <w:tr w:rsidR="002867D0" w:rsidRPr="00ED0AB9" w:rsidTr="00ED0AB9">
        <w:trPr>
          <w:trHeight w:val="9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ED0AB9" w:rsidRDefault="002867D0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го самоуправления в соответствии с жилищным законодател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ством (Расходы на выплаты персоналу государственных (м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99 9 00 90290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120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32,5</w:t>
            </w:r>
          </w:p>
        </w:tc>
      </w:tr>
      <w:tr w:rsidR="002867D0" w:rsidRPr="00ED0AB9" w:rsidTr="00ED0AB9">
        <w:trPr>
          <w:trHeight w:val="4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4 149,7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2 058,1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4 713,3</w:t>
            </w:r>
          </w:p>
        </w:tc>
      </w:tr>
      <w:tr w:rsidR="002867D0" w:rsidRPr="00ED0AB9" w:rsidTr="00ED0AB9">
        <w:trPr>
          <w:trHeight w:val="4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</w:tr>
      <w:tr w:rsidR="002867D0" w:rsidRPr="00ED0AB9" w:rsidTr="00ED0AB9">
        <w:trPr>
          <w:trHeight w:val="11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коммунального хозяйства Верхнепо</w:t>
            </w:r>
            <w:r w:rsidRPr="00ED0AB9">
              <w:rPr>
                <w:color w:val="auto"/>
                <w:szCs w:val="24"/>
              </w:rPr>
              <w:t>д</w:t>
            </w:r>
            <w:r w:rsidRPr="00ED0AB9">
              <w:rPr>
                <w:color w:val="auto"/>
                <w:szCs w:val="24"/>
              </w:rPr>
              <w:t>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</w:tr>
      <w:tr w:rsidR="002867D0" w:rsidRPr="00ED0AB9" w:rsidTr="00ED0AB9">
        <w:trPr>
          <w:trHeight w:val="10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ления Верхнеподпольненского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</w:tr>
      <w:tr w:rsidR="002867D0" w:rsidRPr="00ED0AB9" w:rsidTr="00ED0AB9">
        <w:trPr>
          <w:trHeight w:val="13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ED0AB9" w:rsidRDefault="002867D0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я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щимся в собственности Верхнеподпольненского сельского поселения (Иные закупки товаров, работ и услуг для госуда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08 4 03 24310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7,3</w:t>
            </w:r>
          </w:p>
        </w:tc>
      </w:tr>
      <w:tr w:rsidR="002867D0" w:rsidRPr="00ED0AB9" w:rsidTr="00ED0AB9">
        <w:trPr>
          <w:trHeight w:val="46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984,6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621,9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662,3</w:t>
            </w:r>
          </w:p>
        </w:tc>
      </w:tr>
      <w:tr w:rsidR="002867D0" w:rsidRPr="00ED0AB9" w:rsidTr="00ED0AB9">
        <w:trPr>
          <w:trHeight w:val="9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«Комплексное благоустройство территории Вер</w:t>
            </w:r>
            <w:r w:rsidRPr="00ED0AB9">
              <w:rPr>
                <w:color w:val="auto"/>
                <w:szCs w:val="24"/>
              </w:rPr>
              <w:t>х</w:t>
            </w:r>
            <w:r w:rsidRPr="00ED0AB9">
              <w:rPr>
                <w:color w:val="auto"/>
                <w:szCs w:val="24"/>
              </w:rPr>
              <w:t xml:space="preserve">неподпольненского сельского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267,3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321,9</w:t>
            </w:r>
          </w:p>
        </w:tc>
      </w:tr>
      <w:tr w:rsidR="002867D0" w:rsidRPr="00ED0AB9" w:rsidTr="00ED0AB9">
        <w:trPr>
          <w:trHeight w:val="4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«Охрана окружающей среды»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03 4 04  00000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267,3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321,9</w:t>
            </w:r>
          </w:p>
        </w:tc>
      </w:tr>
      <w:tr w:rsidR="002867D0" w:rsidRPr="00ED0AB9" w:rsidTr="00ED0AB9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мероприятия по ликвидации мест несанкционир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ванного размещения отходов 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03 4 04 24330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267,3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321,9</w:t>
            </w:r>
          </w:p>
        </w:tc>
      </w:tr>
      <w:tr w:rsidR="002867D0" w:rsidRPr="00ED0AB9" w:rsidTr="00ED0AB9">
        <w:trPr>
          <w:trHeight w:val="100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коммунального хозяйства Верхнепо</w:t>
            </w:r>
            <w:r w:rsidRPr="00ED0AB9">
              <w:rPr>
                <w:color w:val="auto"/>
                <w:szCs w:val="24"/>
              </w:rPr>
              <w:t>д</w:t>
            </w:r>
            <w:r w:rsidRPr="00ED0AB9">
              <w:rPr>
                <w:color w:val="auto"/>
                <w:szCs w:val="24"/>
              </w:rPr>
              <w:t>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717,3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328,6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340,4</w:t>
            </w:r>
          </w:p>
        </w:tc>
      </w:tr>
      <w:tr w:rsidR="002867D0" w:rsidRPr="00ED0AB9" w:rsidTr="00ED0AB9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 «Приобретение и соде</w:t>
            </w:r>
            <w:r w:rsidRPr="00ED0AB9">
              <w:rPr>
                <w:color w:val="auto"/>
                <w:szCs w:val="24"/>
              </w:rPr>
              <w:t>р</w:t>
            </w:r>
            <w:r w:rsidRPr="00ED0AB9">
              <w:rPr>
                <w:color w:val="auto"/>
                <w:szCs w:val="24"/>
              </w:rPr>
              <w:t>жание коммунальной техники»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9,7</w:t>
            </w:r>
          </w:p>
        </w:tc>
      </w:tr>
      <w:tr w:rsidR="002867D0" w:rsidRPr="00ED0AB9" w:rsidTr="00ED0AB9">
        <w:trPr>
          <w:trHeight w:val="6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ED0AB9" w:rsidRDefault="002867D0" w:rsidP="00ED0AB9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содержание коммунальной техники (Уплата нал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ED0AB9">
              <w:rPr>
                <w:rFonts w:ascii="Times New Roman CYR" w:hAnsi="Times New Roman CYR" w:cs="Times New Roman CYR"/>
                <w:color w:val="auto"/>
                <w:szCs w:val="24"/>
              </w:rPr>
              <w:t>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08 4 01 24210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850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9,7</w:t>
            </w:r>
          </w:p>
        </w:tc>
      </w:tr>
      <w:tr w:rsidR="002867D0" w:rsidRPr="00ED0AB9" w:rsidTr="00ED0AB9">
        <w:trPr>
          <w:trHeight w:val="7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 «Содержание, ремонт, реконструкция и строительство муниципальных объектов коммунальной инфраструктуры»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</w:tr>
      <w:tr w:rsidR="002867D0" w:rsidRPr="00ED0AB9" w:rsidTr="00ED0AB9">
        <w:trPr>
          <w:trHeight w:val="7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по организации подвоза воды населению   (Иные з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купки товаров, работ и услуг для государственных (муниц</w:t>
            </w:r>
            <w:r w:rsidRPr="00ED0AB9">
              <w:rPr>
                <w:color w:val="auto"/>
                <w:szCs w:val="24"/>
              </w:rPr>
              <w:t>и</w:t>
            </w:r>
            <w:r w:rsidRPr="00ED0AB9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08 4 02 24270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238,1</w:t>
            </w:r>
          </w:p>
        </w:tc>
      </w:tr>
      <w:tr w:rsidR="002867D0" w:rsidRPr="00ED0AB9" w:rsidTr="00ED0AB9">
        <w:trPr>
          <w:trHeight w:val="11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ления Верхнеподпольненского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469,5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90,5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92,6</w:t>
            </w:r>
          </w:p>
        </w:tc>
      </w:tr>
      <w:tr w:rsidR="002867D0" w:rsidRPr="00ED0AB9" w:rsidTr="00ED0AB9">
        <w:trPr>
          <w:trHeight w:val="156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возмещение предприятиям жилищно-коммунального хозяйства части платы граждан по теплосна</w:t>
            </w:r>
            <w:r w:rsidRPr="00ED0AB9">
              <w:rPr>
                <w:color w:val="auto"/>
                <w:szCs w:val="24"/>
              </w:rPr>
              <w:t>б</w:t>
            </w:r>
            <w:r w:rsidRPr="00ED0AB9">
              <w:rPr>
                <w:color w:val="auto"/>
                <w:szCs w:val="24"/>
              </w:rPr>
              <w:t>жению и горячему водоснабжению  (Субсидии юридическим лицам (кроме некоммерческих организаций), индивидуал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ным предпринимателям, физическим лицам - производителям товаров, работ, услуг)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 4 03 SТ100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469,5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90,5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92,6</w:t>
            </w:r>
          </w:p>
        </w:tc>
      </w:tr>
      <w:tr w:rsidR="002867D0" w:rsidRPr="00ED0AB9" w:rsidTr="00ED0AB9">
        <w:trPr>
          <w:trHeight w:val="48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3 157,8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4 043,7</w:t>
            </w:r>
          </w:p>
        </w:tc>
      </w:tr>
      <w:tr w:rsidR="002867D0" w:rsidRPr="00ED0AB9" w:rsidTr="00ED0AB9">
        <w:trPr>
          <w:trHeight w:val="10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«Комплексное благоустройство территории Вер</w:t>
            </w:r>
            <w:r w:rsidRPr="00ED0AB9">
              <w:rPr>
                <w:color w:val="auto"/>
                <w:szCs w:val="24"/>
              </w:rPr>
              <w:t>х</w:t>
            </w:r>
            <w:r w:rsidRPr="00ED0AB9">
              <w:rPr>
                <w:color w:val="auto"/>
                <w:szCs w:val="24"/>
              </w:rPr>
              <w:t xml:space="preserve">неподпольненского сельского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3 157,8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4 043,7</w:t>
            </w:r>
          </w:p>
        </w:tc>
      </w:tr>
      <w:tr w:rsidR="002867D0" w:rsidRPr="00ED0AB9" w:rsidTr="00ED0AB9">
        <w:trPr>
          <w:trHeight w:val="66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«Озеленение населенных пунктов Верхнеподпольненского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600,0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1 200,0</w:t>
            </w:r>
          </w:p>
        </w:tc>
      </w:tr>
      <w:tr w:rsidR="002867D0" w:rsidRPr="00ED0AB9" w:rsidTr="00ED0AB9">
        <w:trPr>
          <w:trHeight w:val="10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содержание зеленых насаждений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03 4 01 24080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600,0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1 200,0</w:t>
            </w:r>
          </w:p>
        </w:tc>
      </w:tr>
      <w:tr w:rsidR="002867D0" w:rsidRPr="00ED0AB9" w:rsidTr="00ED0AB9">
        <w:trPr>
          <w:trHeight w:val="8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«Содержание и ремонт уличного освещения населенных пунктов Верхнеподпольне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2 467,8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2 693,7</w:t>
            </w:r>
          </w:p>
        </w:tc>
      </w:tr>
      <w:tr w:rsidR="002867D0" w:rsidRPr="00ED0AB9" w:rsidTr="00ED0AB9">
        <w:trPr>
          <w:trHeight w:val="7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содержание сетей  уличного освещения (Иные з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купки товаров, работ и услуг для государственных (муниц</w:t>
            </w:r>
            <w:r w:rsidRPr="00ED0AB9">
              <w:rPr>
                <w:color w:val="auto"/>
                <w:szCs w:val="24"/>
              </w:rPr>
              <w:t>и</w:t>
            </w:r>
            <w:r w:rsidRPr="00ED0AB9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03 4 02 24090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1 409,4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1 493,7</w:t>
            </w:r>
          </w:p>
        </w:tc>
      </w:tr>
      <w:tr w:rsidR="002867D0" w:rsidRPr="00ED0AB9" w:rsidTr="00ED0AB9">
        <w:trPr>
          <w:trHeight w:val="7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ремонт сетей  уличного освещения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03 4 02 24100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1 058,4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1 200,0</w:t>
            </w:r>
          </w:p>
        </w:tc>
      </w:tr>
      <w:tr w:rsidR="002867D0" w:rsidRPr="00ED0AB9" w:rsidTr="00ED0AB9">
        <w:trPr>
          <w:trHeight w:val="9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«Обеспечение меропри</w:t>
            </w:r>
            <w:r w:rsidRPr="00ED0AB9">
              <w:rPr>
                <w:color w:val="auto"/>
                <w:szCs w:val="24"/>
              </w:rPr>
              <w:t>я</w:t>
            </w:r>
            <w:r w:rsidRPr="00ED0AB9">
              <w:rPr>
                <w:color w:val="auto"/>
                <w:szCs w:val="24"/>
              </w:rPr>
              <w:t>тий по благоустройству населенных пунктов Верхнеподпол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150,0</w:t>
            </w:r>
          </w:p>
        </w:tc>
      </w:tr>
      <w:tr w:rsidR="002867D0" w:rsidRPr="00ED0AB9" w:rsidTr="00ED0AB9">
        <w:trPr>
          <w:trHeight w:val="13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Проведение мероприятий при осуществлении деятельности по обращению с животными без владельцев, обитающими на территории Верхнеподпольненского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03 4 03 24320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150,0</w:t>
            </w:r>
          </w:p>
        </w:tc>
      </w:tr>
      <w:tr w:rsidR="002867D0" w:rsidRPr="00ED0AB9" w:rsidTr="00ED0AB9">
        <w:trPr>
          <w:trHeight w:val="5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48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106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муниципальной службы в Верхнепо</w:t>
            </w:r>
            <w:r w:rsidRPr="00ED0AB9">
              <w:rPr>
                <w:color w:val="auto"/>
                <w:szCs w:val="24"/>
              </w:rPr>
              <w:t>д</w:t>
            </w:r>
            <w:r w:rsidRPr="00ED0AB9">
              <w:rPr>
                <w:color w:val="auto"/>
                <w:szCs w:val="24"/>
              </w:rPr>
              <w:t xml:space="preserve">польненском сельском поселении»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06 0 00 00000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7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«Повышение квалифик</w:t>
            </w:r>
            <w:r w:rsidRPr="00ED0AB9">
              <w:rPr>
                <w:color w:val="auto"/>
                <w:szCs w:val="24"/>
              </w:rPr>
              <w:t>а</w:t>
            </w:r>
            <w:r w:rsidRPr="00ED0AB9">
              <w:rPr>
                <w:color w:val="auto"/>
                <w:szCs w:val="24"/>
              </w:rPr>
              <w:t>ции и обучение муниципальных служащих»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11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Проведение обучения муниципальных служащих, участие в различных семинарах, курсах повышения квалификации (Иные закупки товаров, работ и услуг для обеспечения гос</w:t>
            </w:r>
            <w:r w:rsidRPr="00ED0AB9">
              <w:rPr>
                <w:color w:val="auto"/>
                <w:szCs w:val="24"/>
              </w:rPr>
              <w:t>у</w:t>
            </w:r>
            <w:r w:rsidRPr="00ED0AB9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06 4 01  24160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240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30,0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</w:tr>
      <w:tr w:rsidR="002867D0" w:rsidRPr="00ED0AB9" w:rsidTr="00ED0AB9">
        <w:trPr>
          <w:trHeight w:val="43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8 733,6</w:t>
            </w:r>
          </w:p>
        </w:tc>
      </w:tr>
      <w:tr w:rsidR="002867D0" w:rsidRPr="00ED0AB9" w:rsidTr="00ED0AB9">
        <w:trPr>
          <w:trHeight w:val="45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8 733,6</w:t>
            </w:r>
          </w:p>
        </w:tc>
      </w:tr>
      <w:tr w:rsidR="002867D0" w:rsidRPr="00ED0AB9" w:rsidTr="00ED0AB9">
        <w:trPr>
          <w:trHeight w:val="10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Муниципальная программа Верхнеподпольненского сельского поселения «Развитие муниципальных бюджетных учреждений культуры Верхнеподпольненского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8 733,6</w:t>
            </w:r>
          </w:p>
        </w:tc>
      </w:tr>
      <w:tr w:rsidR="002867D0" w:rsidRPr="00ED0AB9" w:rsidTr="00ED0AB9">
        <w:trPr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Комплекс процессных мероприятий «Развитие сельских д</w:t>
            </w:r>
            <w:r w:rsidRPr="00ED0AB9">
              <w:rPr>
                <w:color w:val="auto"/>
                <w:szCs w:val="24"/>
              </w:rPr>
              <w:t>о</w:t>
            </w:r>
            <w:r w:rsidRPr="00ED0AB9">
              <w:rPr>
                <w:color w:val="auto"/>
                <w:szCs w:val="24"/>
              </w:rPr>
              <w:t>мов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8 733,6</w:t>
            </w:r>
          </w:p>
        </w:tc>
      </w:tr>
      <w:tr w:rsidR="002867D0" w:rsidRPr="00ED0AB9" w:rsidTr="00ED0AB9">
        <w:trPr>
          <w:trHeight w:val="192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Расходы на обеспечение деятельности муниципальных учр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ждений муниципального образования «Верхнеподпольне</w:t>
            </w:r>
            <w:r w:rsidRPr="00ED0AB9">
              <w:rPr>
                <w:color w:val="auto"/>
                <w:szCs w:val="24"/>
              </w:rPr>
              <w:t>н</w:t>
            </w:r>
            <w:r w:rsidRPr="00ED0AB9">
              <w:rPr>
                <w:color w:val="auto"/>
                <w:szCs w:val="24"/>
              </w:rPr>
              <w:t>ское сельское поселение»  (в части обеспечения деятельности муниципальных казенных учреждений и предоставления су</w:t>
            </w:r>
            <w:r w:rsidRPr="00ED0AB9">
              <w:rPr>
                <w:color w:val="auto"/>
                <w:szCs w:val="24"/>
              </w:rPr>
              <w:t>б</w:t>
            </w:r>
            <w:r w:rsidRPr="00ED0AB9">
              <w:rPr>
                <w:color w:val="auto"/>
                <w:szCs w:val="24"/>
              </w:rPr>
              <w:t>сидий муниципальным автономным и бюджетным учрежд</w:t>
            </w:r>
            <w:r w:rsidRPr="00ED0AB9">
              <w:rPr>
                <w:color w:val="auto"/>
                <w:szCs w:val="24"/>
              </w:rPr>
              <w:t>е</w:t>
            </w:r>
            <w:r w:rsidRPr="00ED0AB9">
              <w:rPr>
                <w:color w:val="auto"/>
                <w:szCs w:val="24"/>
              </w:rPr>
              <w:t>ниям на выполнение муниципального задания) (Субсидии бюджетным учреждениям)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02 4 01 00590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610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7 856,5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8 733,6</w:t>
            </w:r>
          </w:p>
        </w:tc>
      </w:tr>
      <w:tr w:rsidR="002867D0" w:rsidRPr="00ED0AB9" w:rsidTr="00ED0AB9">
        <w:trPr>
          <w:trHeight w:val="39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ED0AB9">
              <w:rPr>
                <w:b/>
                <w:bCs/>
                <w:color w:val="auto"/>
                <w:szCs w:val="24"/>
              </w:rPr>
              <w:t>102,7</w:t>
            </w:r>
          </w:p>
        </w:tc>
      </w:tr>
      <w:tr w:rsidR="002867D0" w:rsidRPr="00ED0AB9" w:rsidTr="00ED0AB9">
        <w:trPr>
          <w:trHeight w:val="34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</w:tr>
      <w:tr w:rsidR="002867D0" w:rsidRPr="00ED0AB9" w:rsidTr="00ED0AB9">
        <w:trPr>
          <w:trHeight w:val="67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Реализация функций иных органов местного самоуправления муниципального образования «Верхнеподпольненское сел</w:t>
            </w:r>
            <w:r w:rsidRPr="00ED0AB9">
              <w:rPr>
                <w:color w:val="auto"/>
                <w:szCs w:val="24"/>
              </w:rPr>
              <w:t>ь</w:t>
            </w:r>
            <w:r w:rsidRPr="00ED0AB9">
              <w:rPr>
                <w:color w:val="auto"/>
                <w:szCs w:val="24"/>
              </w:rPr>
              <w:t>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</w:tr>
      <w:tr w:rsidR="002867D0" w:rsidRPr="00ED0AB9" w:rsidTr="00ED0AB9">
        <w:trPr>
          <w:trHeight w:val="46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</w:tr>
      <w:tr w:rsidR="002867D0" w:rsidRPr="00ED0AB9" w:rsidTr="00ED0AB9">
        <w:trPr>
          <w:trHeight w:val="60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ED0AB9" w:rsidRDefault="002867D0" w:rsidP="00ED0AB9">
            <w:pPr>
              <w:jc w:val="both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Выплата муниципальной пенсии за выслугу лет 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99 9 00 19990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310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ED0AB9" w:rsidRDefault="002867D0" w:rsidP="00ED0AB9">
            <w:pPr>
              <w:jc w:val="center"/>
              <w:rPr>
                <w:color w:val="auto"/>
                <w:szCs w:val="24"/>
              </w:rPr>
            </w:pPr>
            <w:r w:rsidRPr="00ED0AB9">
              <w:rPr>
                <w:color w:val="auto"/>
                <w:szCs w:val="24"/>
              </w:rPr>
              <w:t>102,7</w:t>
            </w:r>
          </w:p>
        </w:tc>
      </w:tr>
      <w:tr w:rsidR="002867D0" w:rsidRPr="005C284D" w:rsidTr="00ED0AB9">
        <w:trPr>
          <w:gridAfter w:val="1"/>
          <w:wAfter w:w="140" w:type="dxa"/>
          <w:trHeight w:val="405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Default="002867D0" w:rsidP="005C284D">
            <w:pPr>
              <w:rPr>
                <w:b/>
                <w:bCs/>
                <w:color w:val="auto"/>
                <w:sz w:val="20"/>
              </w:rPr>
            </w:pPr>
          </w:p>
          <w:p w:rsidR="002867D0" w:rsidRPr="005C284D" w:rsidRDefault="002867D0" w:rsidP="005C284D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78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Приложение 5</w:t>
            </w:r>
          </w:p>
        </w:tc>
      </w:tr>
      <w:tr w:rsidR="002867D0" w:rsidRPr="005C284D" w:rsidTr="00ED0AB9">
        <w:trPr>
          <w:gridAfter w:val="1"/>
          <w:wAfter w:w="140" w:type="dxa"/>
          <w:trHeight w:val="1380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Pr="005C284D" w:rsidRDefault="002867D0" w:rsidP="005C284D">
            <w:pPr>
              <w:rPr>
                <w:color w:val="auto"/>
                <w:szCs w:val="24"/>
              </w:rPr>
            </w:pPr>
          </w:p>
        </w:tc>
        <w:tc>
          <w:tcPr>
            <w:tcW w:w="77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к Решению Собрания депутатов Верхнеподпольненского сельского пос</w:t>
            </w:r>
            <w:r w:rsidRPr="005C284D">
              <w:rPr>
                <w:color w:val="auto"/>
                <w:szCs w:val="24"/>
              </w:rPr>
              <w:t>е</w:t>
            </w:r>
            <w:r w:rsidRPr="005C284D">
              <w:rPr>
                <w:color w:val="auto"/>
                <w:szCs w:val="24"/>
              </w:rPr>
              <w:t>ления "О проекте решения Собрания депутатов Верхнеподпольненского сельского поселения "О бюджете Верхнеподпольненского сельского п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селения Аксайского района на 2025 год и на плановый период 2026 и 2027 годов""</w:t>
            </w:r>
          </w:p>
        </w:tc>
      </w:tr>
      <w:tr w:rsidR="002867D0" w:rsidRPr="005C284D" w:rsidTr="00ED0AB9">
        <w:trPr>
          <w:gridAfter w:val="1"/>
          <w:wAfter w:w="140" w:type="dxa"/>
          <w:trHeight w:val="529"/>
        </w:trPr>
        <w:tc>
          <w:tcPr>
            <w:tcW w:w="153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 xml:space="preserve"> Распределение бюджетных ассигнований по целевым статьям (муниципальным программам Верхнеподпольненского сельского посел</w:t>
            </w:r>
            <w:r w:rsidRPr="005C284D">
              <w:rPr>
                <w:b/>
                <w:bCs/>
                <w:color w:val="auto"/>
                <w:szCs w:val="24"/>
              </w:rPr>
              <w:t>е</w:t>
            </w:r>
            <w:r w:rsidRPr="005C284D">
              <w:rPr>
                <w:b/>
                <w:bCs/>
                <w:color w:val="auto"/>
                <w:szCs w:val="24"/>
              </w:rPr>
              <w:t>ния и непрограммным направлениям деятельности), группам и подгруппам видов расходов, разделам, подразделам классификации ра</w:t>
            </w:r>
            <w:r w:rsidRPr="005C284D">
              <w:rPr>
                <w:b/>
                <w:bCs/>
                <w:color w:val="auto"/>
                <w:szCs w:val="24"/>
              </w:rPr>
              <w:t>с</w:t>
            </w:r>
            <w:r w:rsidRPr="005C284D">
              <w:rPr>
                <w:b/>
                <w:bCs/>
                <w:color w:val="auto"/>
                <w:szCs w:val="24"/>
              </w:rPr>
              <w:t xml:space="preserve">ходов бюджетов на 2025 год и на плановый период 2026 и 2027 годов   </w:t>
            </w:r>
          </w:p>
        </w:tc>
      </w:tr>
      <w:tr w:rsidR="002867D0" w:rsidRPr="005C284D" w:rsidTr="00ED0AB9">
        <w:trPr>
          <w:gridAfter w:val="1"/>
          <w:wAfter w:w="140" w:type="dxa"/>
          <w:trHeight w:val="390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5C284D" w:rsidRDefault="002867D0" w:rsidP="00114C2B">
            <w:pPr>
              <w:jc w:val="center"/>
              <w:rPr>
                <w:color w:val="auto"/>
                <w:sz w:val="20"/>
              </w:rPr>
            </w:pPr>
            <w:r w:rsidRPr="005C284D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 </w:t>
            </w:r>
            <w:r w:rsidRPr="005C284D">
              <w:rPr>
                <w:color w:val="auto"/>
                <w:sz w:val="20"/>
              </w:rPr>
              <w:t>рублей)</w:t>
            </w:r>
          </w:p>
        </w:tc>
      </w:tr>
      <w:tr w:rsidR="002867D0" w:rsidRPr="005C284D" w:rsidTr="00ED0AB9">
        <w:trPr>
          <w:gridAfter w:val="1"/>
          <w:wAfter w:w="140" w:type="dxa"/>
          <w:trHeight w:val="322"/>
        </w:trPr>
        <w:tc>
          <w:tcPr>
            <w:tcW w:w="7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C284D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2026 год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2027 год</w:t>
            </w:r>
          </w:p>
        </w:tc>
      </w:tr>
      <w:tr w:rsidR="002867D0" w:rsidRPr="005C284D" w:rsidTr="00ED0AB9">
        <w:trPr>
          <w:gridAfter w:val="1"/>
          <w:wAfter w:w="140" w:type="dxa"/>
          <w:trHeight w:val="420"/>
        </w:trPr>
        <w:tc>
          <w:tcPr>
            <w:tcW w:w="7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867D0" w:rsidRPr="005C284D" w:rsidTr="00ED0AB9">
        <w:trPr>
          <w:gridAfter w:val="1"/>
          <w:wAfter w:w="140" w:type="dxa"/>
          <w:trHeight w:val="4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27 393,0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24 517,7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30 146,0</w:t>
            </w:r>
          </w:p>
        </w:tc>
      </w:tr>
      <w:tr w:rsidR="002867D0" w:rsidRPr="005C284D" w:rsidTr="00ED0AB9">
        <w:trPr>
          <w:gridAfter w:val="1"/>
          <w:wAfter w:w="140" w:type="dxa"/>
          <w:trHeight w:val="111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"Пожарная безопасность и защита населения и террит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рии Верхнеподпольненского сельского поселения от чрезвыча</w:t>
            </w:r>
            <w:r w:rsidRPr="005C284D">
              <w:rPr>
                <w:b/>
                <w:bCs/>
                <w:color w:val="auto"/>
                <w:szCs w:val="24"/>
              </w:rPr>
              <w:t>й</w:t>
            </w:r>
            <w:r w:rsidRPr="005C284D">
              <w:rPr>
                <w:b/>
                <w:bCs/>
                <w:color w:val="auto"/>
                <w:szCs w:val="24"/>
              </w:rPr>
              <w:t xml:space="preserve">ных ситуаций"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01 0 00 00000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113,1</w:t>
            </w:r>
          </w:p>
        </w:tc>
      </w:tr>
      <w:tr w:rsidR="002867D0" w:rsidRPr="005C284D" w:rsidTr="00ED0AB9">
        <w:trPr>
          <w:gridAfter w:val="1"/>
          <w:wAfter w:w="140" w:type="dxa"/>
          <w:trHeight w:val="94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«Обеспечение сил и средств находящихся в готовности для защиты населения при возникн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вении пожара на территории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01 4 01 00000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113,1</w:t>
            </w:r>
          </w:p>
        </w:tc>
      </w:tr>
      <w:tr w:rsidR="002867D0" w:rsidRPr="005C284D" w:rsidTr="00ED0AB9">
        <w:trPr>
          <w:gridAfter w:val="1"/>
          <w:wAfter w:w="140" w:type="dxa"/>
          <w:trHeight w:val="117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Иные межбюджетные трансферты на создание, содержание и орган</w:t>
            </w:r>
            <w:r w:rsidRPr="005C284D">
              <w:rPr>
                <w:color w:val="auto"/>
                <w:szCs w:val="24"/>
              </w:rPr>
              <w:t>и</w:t>
            </w:r>
            <w:r w:rsidRPr="005C284D">
              <w:rPr>
                <w:color w:val="auto"/>
                <w:szCs w:val="24"/>
              </w:rPr>
              <w:t>зацию деятельности муниципальной пожарной команды на территории Верхнеподпольненского сельского поселения  (Иные межбюджетные трансферты)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01 4 01 85020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111,1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113,1</w:t>
            </w:r>
          </w:p>
        </w:tc>
      </w:tr>
      <w:tr w:rsidR="002867D0" w:rsidRPr="005C284D" w:rsidTr="00ED0AB9">
        <w:trPr>
          <w:gridAfter w:val="1"/>
          <w:wAfter w:w="140" w:type="dxa"/>
          <w:trHeight w:val="106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«Развитие муниципальных бюджетных учреждений кул</w:t>
            </w:r>
            <w:r w:rsidRPr="005C284D">
              <w:rPr>
                <w:b/>
                <w:bCs/>
                <w:color w:val="auto"/>
                <w:szCs w:val="24"/>
              </w:rPr>
              <w:t>ь</w:t>
            </w:r>
            <w:r w:rsidRPr="005C284D">
              <w:rPr>
                <w:b/>
                <w:bCs/>
                <w:color w:val="auto"/>
                <w:szCs w:val="24"/>
              </w:rPr>
              <w:t xml:space="preserve">туры Верхнеподпольненского сельского поселения»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7 856,5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8 733,6</w:t>
            </w:r>
          </w:p>
        </w:tc>
      </w:tr>
      <w:tr w:rsidR="002867D0" w:rsidRPr="005C284D" w:rsidTr="00ED0AB9">
        <w:trPr>
          <w:gridAfter w:val="1"/>
          <w:wAfter w:w="140" w:type="dxa"/>
          <w:trHeight w:val="4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«Развитие сельских домов культуры»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02 4 01 00000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7 856,5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8 733,6</w:t>
            </w:r>
          </w:p>
        </w:tc>
      </w:tr>
      <w:tr w:rsidR="002867D0" w:rsidRPr="005C284D" w:rsidTr="00ED0AB9">
        <w:trPr>
          <w:gridAfter w:val="1"/>
          <w:wAfter w:w="140" w:type="dxa"/>
          <w:trHeight w:val="174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обеспечение деятельности муниципальных учреждений муниципального образования «Верхнеподпольненское сельское пос</w:t>
            </w:r>
            <w:r w:rsidRPr="005C284D">
              <w:rPr>
                <w:color w:val="auto"/>
                <w:szCs w:val="24"/>
              </w:rPr>
              <w:t>е</w:t>
            </w:r>
            <w:r w:rsidRPr="005C284D">
              <w:rPr>
                <w:color w:val="auto"/>
                <w:szCs w:val="24"/>
              </w:rPr>
              <w:t>ление»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02 4 01 00590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7 856,5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6 863,1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8 733,6</w:t>
            </w:r>
          </w:p>
        </w:tc>
      </w:tr>
      <w:tr w:rsidR="002867D0" w:rsidRPr="005C284D" w:rsidTr="00ED0AB9">
        <w:trPr>
          <w:gridAfter w:val="1"/>
          <w:wAfter w:w="140" w:type="dxa"/>
          <w:trHeight w:val="105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"Комплексное благоустройство территории Верхнепо</w:t>
            </w:r>
            <w:r w:rsidRPr="005C284D">
              <w:rPr>
                <w:b/>
                <w:bCs/>
                <w:color w:val="auto"/>
                <w:szCs w:val="24"/>
              </w:rPr>
              <w:t>д</w:t>
            </w:r>
            <w:r w:rsidRPr="005C284D">
              <w:rPr>
                <w:b/>
                <w:bCs/>
                <w:color w:val="auto"/>
                <w:szCs w:val="24"/>
              </w:rPr>
              <w:t xml:space="preserve">польненского сельского поселения"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3 425,1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1 729,5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4 365,6</w:t>
            </w:r>
          </w:p>
        </w:tc>
      </w:tr>
      <w:tr w:rsidR="002867D0" w:rsidRPr="005C284D" w:rsidTr="00ED0AB9">
        <w:trPr>
          <w:gridAfter w:val="1"/>
          <w:wAfter w:w="140" w:type="dxa"/>
          <w:trHeight w:val="70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«Озеленение населенных пунктов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1 200,0</w:t>
            </w:r>
          </w:p>
        </w:tc>
      </w:tr>
      <w:tr w:rsidR="002867D0" w:rsidRPr="005C284D" w:rsidTr="00ED0AB9">
        <w:trPr>
          <w:gridAfter w:val="1"/>
          <w:wAfter w:w="140" w:type="dxa"/>
          <w:trHeight w:val="11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содержание зеленых насаждений Верхнеподпольненского сельского поселения  (Иные закупки товаров, работ и услуг для гос</w:t>
            </w:r>
            <w:r w:rsidRPr="005C284D">
              <w:rPr>
                <w:color w:val="auto"/>
                <w:szCs w:val="24"/>
              </w:rPr>
              <w:t>у</w:t>
            </w:r>
            <w:r w:rsidRPr="005C284D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03 4 01 24080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1 200,0</w:t>
            </w:r>
          </w:p>
        </w:tc>
      </w:tr>
      <w:tr w:rsidR="002867D0" w:rsidRPr="005C284D" w:rsidTr="00ED0AB9">
        <w:trPr>
          <w:gridAfter w:val="1"/>
          <w:wAfter w:w="140" w:type="dxa"/>
          <w:trHeight w:val="84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«Содержание и ремонт ули</w:t>
            </w:r>
            <w:r w:rsidRPr="005C284D">
              <w:rPr>
                <w:b/>
                <w:bCs/>
                <w:color w:val="auto"/>
                <w:szCs w:val="24"/>
              </w:rPr>
              <w:t>ч</w:t>
            </w:r>
            <w:r w:rsidRPr="005C284D">
              <w:rPr>
                <w:b/>
                <w:bCs/>
                <w:color w:val="auto"/>
                <w:szCs w:val="24"/>
              </w:rPr>
              <w:t>ного освещения населенных пунктов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03 4 02 00000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2 467,8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2 693,7</w:t>
            </w:r>
          </w:p>
        </w:tc>
      </w:tr>
      <w:tr w:rsidR="002867D0" w:rsidRPr="005C284D" w:rsidTr="00ED0AB9">
        <w:trPr>
          <w:gridAfter w:val="1"/>
          <w:wAfter w:w="140" w:type="dxa"/>
          <w:trHeight w:val="7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содержание сетей  уличного освещения  (Иные закупки т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03 4 02 24090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1 409,4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1 436,2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1 493,7</w:t>
            </w:r>
          </w:p>
        </w:tc>
      </w:tr>
      <w:tr w:rsidR="002867D0" w:rsidRPr="005C284D" w:rsidTr="00ED0AB9">
        <w:trPr>
          <w:gridAfter w:val="1"/>
          <w:wAfter w:w="140" w:type="dxa"/>
          <w:trHeight w:val="70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ремонт сетей  уличного освещения  (Иные закупки тов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03 4 02 24100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1 058,4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1 200,0</w:t>
            </w:r>
          </w:p>
        </w:tc>
      </w:tr>
      <w:tr w:rsidR="002867D0" w:rsidRPr="005C284D" w:rsidTr="00ED0AB9">
        <w:trPr>
          <w:gridAfter w:val="1"/>
          <w:wAfter w:w="140" w:type="dxa"/>
          <w:trHeight w:val="94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«Обеспечение мероприятий по благоустройству населенных пунктов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03 4 03 00000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150,0</w:t>
            </w:r>
          </w:p>
        </w:tc>
      </w:tr>
      <w:tr w:rsidR="002867D0" w:rsidRPr="005C284D" w:rsidTr="00ED0AB9">
        <w:trPr>
          <w:gridAfter w:val="1"/>
          <w:wAfter w:w="140" w:type="dxa"/>
          <w:trHeight w:val="147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Проведение мероприятий при осуществлении деятельности по обр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щению с животными без владельцев, обитающими на территории Верхнеподпольненского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03 4 03 24320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150,0</w:t>
            </w:r>
          </w:p>
        </w:tc>
      </w:tr>
      <w:tr w:rsidR="002867D0" w:rsidRPr="005C284D" w:rsidTr="00ED0AB9">
        <w:trPr>
          <w:gridAfter w:val="1"/>
          <w:wAfter w:w="140" w:type="dxa"/>
          <w:trHeight w:val="46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"Охрана окружающей среды"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03 4 04 00000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267,3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321,9</w:t>
            </w:r>
          </w:p>
        </w:tc>
      </w:tr>
      <w:tr w:rsidR="002867D0" w:rsidRPr="005C284D" w:rsidTr="00ED0AB9">
        <w:trPr>
          <w:gridAfter w:val="1"/>
          <w:wAfter w:w="140" w:type="dxa"/>
          <w:trHeight w:val="103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мероприятия по ликвидации мест несанкционированного размещения отходов  (Иные закупки товаров, работ и услуг для гос</w:t>
            </w:r>
            <w:r w:rsidRPr="005C284D">
              <w:rPr>
                <w:color w:val="auto"/>
                <w:szCs w:val="24"/>
              </w:rPr>
              <w:t>у</w:t>
            </w:r>
            <w:r w:rsidRPr="005C284D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03 4 04 24330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267,3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293,3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321,9</w:t>
            </w:r>
          </w:p>
        </w:tc>
      </w:tr>
      <w:tr w:rsidR="002867D0" w:rsidRPr="005C284D" w:rsidTr="00ED0AB9">
        <w:trPr>
          <w:gridAfter w:val="1"/>
          <w:wAfter w:w="140" w:type="dxa"/>
          <w:trHeight w:val="96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"Содержание</w:t>
            </w:r>
            <w:r>
              <w:rPr>
                <w:b/>
                <w:bCs/>
                <w:color w:val="auto"/>
                <w:szCs w:val="24"/>
              </w:rPr>
              <w:t>,</w:t>
            </w:r>
            <w:r w:rsidRPr="005C284D">
              <w:rPr>
                <w:b/>
                <w:bCs/>
                <w:color w:val="auto"/>
                <w:szCs w:val="24"/>
              </w:rPr>
              <w:t xml:space="preserve"> ремонт и реконструкция внутрипоселк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вых дорог и тротуаров на территории Верхнеподпольненского сельск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го поселения"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04 0 00 00000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2 073,7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2 444,7</w:t>
            </w:r>
          </w:p>
        </w:tc>
      </w:tr>
      <w:tr w:rsidR="002867D0" w:rsidRPr="005C284D" w:rsidTr="00ED0AB9">
        <w:trPr>
          <w:gridAfter w:val="1"/>
          <w:wAfter w:w="140" w:type="dxa"/>
          <w:trHeight w:val="79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 «Содержание внутрипоселк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вых дорог и тротуаров на территории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04 4 01 00000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2 073,7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2 444,7</w:t>
            </w:r>
          </w:p>
        </w:tc>
      </w:tr>
      <w:tr w:rsidR="002867D0" w:rsidRPr="005C284D" w:rsidTr="00ED0AB9">
        <w:trPr>
          <w:gridAfter w:val="1"/>
          <w:wAfter w:w="140" w:type="dxa"/>
          <w:trHeight w:val="103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содержание внутрипоселковых дорог и искусственных с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оружений на них  (Иные закупки товаров, работ и услуг для государс</w:t>
            </w:r>
            <w:r w:rsidRPr="005C284D">
              <w:rPr>
                <w:color w:val="auto"/>
                <w:szCs w:val="24"/>
              </w:rPr>
              <w:t>т</w:t>
            </w:r>
            <w:r w:rsidRPr="005C284D">
              <w:rPr>
                <w:color w:val="auto"/>
                <w:szCs w:val="24"/>
              </w:rPr>
              <w:t>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 4 01 9Д140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2 073,7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2 164,1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2 444,7</w:t>
            </w:r>
          </w:p>
        </w:tc>
      </w:tr>
      <w:tr w:rsidR="002867D0" w:rsidRPr="005C284D" w:rsidTr="00ED0AB9">
        <w:trPr>
          <w:gridAfter w:val="1"/>
          <w:wAfter w:w="140" w:type="dxa"/>
          <w:trHeight w:val="11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 «Развитие  муниципальной службы в Верхнеподпольне</w:t>
            </w:r>
            <w:r w:rsidRPr="005C284D">
              <w:rPr>
                <w:b/>
                <w:bCs/>
                <w:color w:val="auto"/>
                <w:szCs w:val="24"/>
              </w:rPr>
              <w:t>н</w:t>
            </w:r>
            <w:r w:rsidRPr="005C284D">
              <w:rPr>
                <w:b/>
                <w:bCs/>
                <w:color w:val="auto"/>
                <w:szCs w:val="24"/>
              </w:rPr>
              <w:t>ском сельском поселении»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06 0 00 00000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867D0" w:rsidRPr="005C284D" w:rsidTr="00ED0AB9">
        <w:trPr>
          <w:gridAfter w:val="1"/>
          <w:wAfter w:w="140" w:type="dxa"/>
          <w:trHeight w:val="63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«Повышение квалификации и обучение муниципальных служащих»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06 4 01 00000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867D0" w:rsidRPr="005C284D" w:rsidTr="00ED0AB9">
        <w:trPr>
          <w:gridAfter w:val="1"/>
          <w:wAfter w:w="140" w:type="dxa"/>
          <w:trHeight w:val="109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Проведение обучения муниципальных служащих, участие в различных семинарах, курсах повышения квалификации в рамках подпрограммы (Иные закупки товаров, работ и услуг для обеспечения государстве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06 4 01 24160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867D0" w:rsidRPr="005C284D" w:rsidTr="00ED0AB9">
        <w:trPr>
          <w:gridAfter w:val="1"/>
          <w:wAfter w:w="140" w:type="dxa"/>
          <w:trHeight w:val="90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 «Развитие коммунального хозяйства Верхнеподпольне</w:t>
            </w:r>
            <w:r w:rsidRPr="005C284D">
              <w:rPr>
                <w:b/>
                <w:bCs/>
                <w:color w:val="auto"/>
                <w:szCs w:val="24"/>
              </w:rPr>
              <w:t>н</w:t>
            </w:r>
            <w:r w:rsidRPr="005C284D">
              <w:rPr>
                <w:b/>
                <w:bCs/>
                <w:color w:val="auto"/>
                <w:szCs w:val="24"/>
              </w:rPr>
              <w:t>ского сельского поселения»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08 0 00 00000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724,6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328,6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347,7</w:t>
            </w:r>
          </w:p>
        </w:tc>
      </w:tr>
      <w:tr w:rsidR="002867D0" w:rsidRPr="005C284D" w:rsidTr="00ED0AB9">
        <w:trPr>
          <w:gridAfter w:val="1"/>
          <w:wAfter w:w="140" w:type="dxa"/>
          <w:trHeight w:val="69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 «Приобретение и содержание коммунальной техники»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08 4 01 00000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9,7</w:t>
            </w:r>
          </w:p>
        </w:tc>
      </w:tr>
      <w:tr w:rsidR="002867D0" w:rsidRPr="005C284D" w:rsidTr="00ED0AB9">
        <w:trPr>
          <w:gridAfter w:val="1"/>
          <w:wAfter w:w="140" w:type="dxa"/>
          <w:trHeight w:val="79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содержание коммунальной техники в рамках подпрогра</w:t>
            </w:r>
            <w:r w:rsidRPr="005C284D">
              <w:rPr>
                <w:color w:val="auto"/>
                <w:szCs w:val="24"/>
              </w:rPr>
              <w:t>м</w:t>
            </w:r>
            <w:r w:rsidRPr="005C284D">
              <w:rPr>
                <w:color w:val="auto"/>
                <w:szCs w:val="24"/>
              </w:rPr>
              <w:t>мы  (Уплата налогов, сборов и иных платежей)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08 4 01 24210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9,7</w:t>
            </w:r>
          </w:p>
        </w:tc>
      </w:tr>
      <w:tr w:rsidR="002867D0" w:rsidRPr="005C284D" w:rsidTr="00ED0AB9">
        <w:trPr>
          <w:gridAfter w:val="1"/>
          <w:wAfter w:w="140" w:type="dxa"/>
          <w:trHeight w:val="69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 «Содержание, ремонт, реко</w:t>
            </w:r>
            <w:r w:rsidRPr="005C284D">
              <w:rPr>
                <w:b/>
                <w:bCs/>
                <w:color w:val="auto"/>
                <w:szCs w:val="24"/>
              </w:rPr>
              <w:t>н</w:t>
            </w:r>
            <w:r w:rsidRPr="005C284D">
              <w:rPr>
                <w:b/>
                <w:bCs/>
                <w:color w:val="auto"/>
                <w:szCs w:val="24"/>
              </w:rPr>
              <w:t>струкция и строительство муниципальных объектов коммунал</w:t>
            </w:r>
            <w:r w:rsidRPr="005C284D">
              <w:rPr>
                <w:b/>
                <w:bCs/>
                <w:color w:val="auto"/>
                <w:szCs w:val="24"/>
              </w:rPr>
              <w:t>ь</w:t>
            </w:r>
            <w:r w:rsidRPr="005C284D">
              <w:rPr>
                <w:b/>
                <w:bCs/>
                <w:color w:val="auto"/>
                <w:szCs w:val="24"/>
              </w:rPr>
              <w:t xml:space="preserve">ной инфраструктуры»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08 4 02 00000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238,1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238,1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238,1</w:t>
            </w:r>
          </w:p>
        </w:tc>
      </w:tr>
      <w:tr w:rsidR="002867D0" w:rsidRPr="005C284D" w:rsidTr="00ED0AB9">
        <w:trPr>
          <w:gridAfter w:val="1"/>
          <w:wAfter w:w="140" w:type="dxa"/>
          <w:trHeight w:val="84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по организации подвоза воды населению    (Иные закупки т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08 4 02 24270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238,1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238,1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238,1</w:t>
            </w:r>
          </w:p>
        </w:tc>
      </w:tr>
      <w:tr w:rsidR="002867D0" w:rsidRPr="005C284D" w:rsidTr="00ED0AB9">
        <w:trPr>
          <w:gridAfter w:val="1"/>
          <w:wAfter w:w="140" w:type="dxa"/>
          <w:trHeight w:val="930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Комплекс процессных мероприятий «Создание условий для обе</w:t>
            </w:r>
            <w:r w:rsidRPr="005C284D">
              <w:rPr>
                <w:b/>
                <w:bCs/>
                <w:color w:val="auto"/>
                <w:szCs w:val="24"/>
              </w:rPr>
              <w:t>с</w:t>
            </w:r>
            <w:r w:rsidRPr="005C284D">
              <w:rPr>
                <w:b/>
                <w:bCs/>
                <w:color w:val="auto"/>
                <w:szCs w:val="24"/>
              </w:rPr>
              <w:t>печения качественными коммунальными услугами населения Верхнеподпольненского сельского поселения»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08 4 03 00000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476,8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90,5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99,9</w:t>
            </w:r>
          </w:p>
        </w:tc>
      </w:tr>
      <w:tr w:rsidR="002867D0" w:rsidRPr="005C284D" w:rsidTr="00ED0AB9">
        <w:trPr>
          <w:gridAfter w:val="1"/>
          <w:wAfter w:w="140" w:type="dxa"/>
          <w:trHeight w:val="14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сти Верхнеподпольненского сельского поселения  (Иные закупки т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варов,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08 4 03 24310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7,3</w:t>
            </w:r>
          </w:p>
        </w:tc>
      </w:tr>
      <w:tr w:rsidR="002867D0" w:rsidRPr="005C284D" w:rsidTr="00ED0AB9">
        <w:trPr>
          <w:gridAfter w:val="1"/>
          <w:wAfter w:w="140" w:type="dxa"/>
          <w:trHeight w:val="17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возмещение предприятиям жилищно-коммунального х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зяйства части платы граждан за коммунальные услуги по теплосна</w:t>
            </w:r>
            <w:r w:rsidRPr="005C284D">
              <w:rPr>
                <w:color w:val="auto"/>
                <w:szCs w:val="24"/>
              </w:rPr>
              <w:t>б</w:t>
            </w:r>
            <w:r w:rsidRPr="005C284D">
              <w:rPr>
                <w:color w:val="auto"/>
                <w:szCs w:val="24"/>
              </w:rPr>
              <w:t>жению и горячему водоснабжению (Субсидии юридическим лицам (кроме некоммерческих организаций), индивидуальным предприним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телям, физическим лицам - производителям товаров, работ, услуг)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08 4 03 SТ100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469,5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90,5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92,6</w:t>
            </w:r>
          </w:p>
        </w:tc>
      </w:tr>
      <w:tr w:rsidR="002867D0" w:rsidRPr="005C284D" w:rsidTr="00ED0AB9">
        <w:trPr>
          <w:gridAfter w:val="1"/>
          <w:wAfter w:w="140" w:type="dxa"/>
          <w:trHeight w:val="60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селения «Информационное общество»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223,7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223,7</w:t>
            </w:r>
          </w:p>
        </w:tc>
      </w:tr>
      <w:tr w:rsidR="002867D0" w:rsidRPr="005C284D" w:rsidTr="00ED0AB9">
        <w:trPr>
          <w:gridAfter w:val="1"/>
          <w:wAfter w:w="140" w:type="dxa"/>
          <w:trHeight w:val="31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 xml:space="preserve">Комплекс процессных мероприятий «Развитие информационных технологий»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09 4 01 00000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223,7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223,7</w:t>
            </w:r>
          </w:p>
        </w:tc>
      </w:tr>
      <w:tr w:rsidR="002867D0" w:rsidRPr="005C284D" w:rsidTr="00ED0AB9">
        <w:trPr>
          <w:gridAfter w:val="1"/>
          <w:wAfter w:w="140" w:type="dxa"/>
          <w:trHeight w:val="102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Мероприятия по созданию, развитию и сопровождению информацио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ной и телекоммуникационной инфраструктуры  (Иные закупки тов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09 4 01 24280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204,5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204,5</w:t>
            </w:r>
          </w:p>
        </w:tc>
      </w:tr>
      <w:tr w:rsidR="002867D0" w:rsidRPr="005C284D" w:rsidTr="00ED0AB9">
        <w:trPr>
          <w:gridAfter w:val="1"/>
          <w:wAfter w:w="140" w:type="dxa"/>
          <w:trHeight w:val="108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Мероприятия по созданию, развитию и сопровождению информацио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ной и телекоммуникационной инфраструктуры  (Иные закупки тов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ров, работ и услуг для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09 4 01 24280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19,2</w:t>
            </w:r>
          </w:p>
        </w:tc>
      </w:tr>
      <w:tr w:rsidR="002867D0" w:rsidRPr="005C284D" w:rsidTr="00ED0AB9">
        <w:trPr>
          <w:gridAfter w:val="1"/>
          <w:wAfter w:w="140" w:type="dxa"/>
          <w:trHeight w:val="7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Обеспечение деятельности Администрации Верхнеподпольненск</w:t>
            </w:r>
            <w:r w:rsidRPr="005C284D">
              <w:rPr>
                <w:b/>
                <w:bCs/>
                <w:color w:val="auto"/>
                <w:szCs w:val="24"/>
              </w:rPr>
              <w:t>о</w:t>
            </w:r>
            <w:r w:rsidRPr="005C284D">
              <w:rPr>
                <w:b/>
                <w:bCs/>
                <w:color w:val="auto"/>
                <w:szCs w:val="24"/>
              </w:rPr>
              <w:t>го сельского поселения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89 0 00 00000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12 671,0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12 263,1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12 286,7</w:t>
            </w:r>
          </w:p>
        </w:tc>
      </w:tr>
      <w:tr w:rsidR="002867D0" w:rsidRPr="005C284D" w:rsidTr="00ED0AB9">
        <w:trPr>
          <w:gridAfter w:val="1"/>
          <w:wAfter w:w="140" w:type="dxa"/>
          <w:trHeight w:val="57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Обеспечение функции Администрации Верхнеподпольненского сельского поселения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 xml:space="preserve">89 1 00 00000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12 270,0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11 825,4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12 286,5</w:t>
            </w:r>
          </w:p>
        </w:tc>
      </w:tr>
      <w:tr w:rsidR="002867D0" w:rsidRPr="005C284D" w:rsidTr="00ED0AB9">
        <w:trPr>
          <w:gridAfter w:val="1"/>
          <w:wAfter w:w="140" w:type="dxa"/>
          <w:trHeight w:val="42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выплаты по оплате труда работников органов местного с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моуправления муниципального образования «Верхнеподпольненское сельское поселение»  (Расходы на выплаты персоналу государстве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ных (муниципальных) органов)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89 1 00 00110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11 574,9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11 574,9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11 574,9</w:t>
            </w:r>
          </w:p>
        </w:tc>
      </w:tr>
      <w:tr w:rsidR="002867D0" w:rsidRPr="005C284D" w:rsidTr="00ED0AB9">
        <w:trPr>
          <w:gridAfter w:val="1"/>
          <w:wAfter w:w="140" w:type="dxa"/>
          <w:trHeight w:val="136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обеспечение функций органов местного самоуправления муниципального образования  "Верхнеподпольненское сельское пос</w:t>
            </w:r>
            <w:r w:rsidRPr="005C284D">
              <w:rPr>
                <w:color w:val="auto"/>
                <w:szCs w:val="24"/>
              </w:rPr>
              <w:t>е</w:t>
            </w:r>
            <w:r w:rsidRPr="005C284D">
              <w:rPr>
                <w:color w:val="auto"/>
                <w:szCs w:val="24"/>
              </w:rPr>
              <w:t>ление" (Иные закупки товаров, работ и услуг для обеспечения госуда</w:t>
            </w:r>
            <w:r w:rsidRPr="005C284D">
              <w:rPr>
                <w:color w:val="auto"/>
                <w:szCs w:val="24"/>
              </w:rPr>
              <w:t>р</w:t>
            </w:r>
            <w:r w:rsidRPr="005C284D">
              <w:rPr>
                <w:color w:val="auto"/>
                <w:szCs w:val="24"/>
              </w:rPr>
              <w:t>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89 1 00 00190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695,1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250,5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711,6</w:t>
            </w:r>
          </w:p>
        </w:tc>
      </w:tr>
      <w:tr w:rsidR="002867D0" w:rsidRPr="005C284D" w:rsidTr="00ED0AB9">
        <w:trPr>
          <w:gridAfter w:val="1"/>
          <w:wAfter w:w="140" w:type="dxa"/>
          <w:trHeight w:val="31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89 9 00 00000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437,7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0,2</w:t>
            </w:r>
          </w:p>
        </w:tc>
      </w:tr>
      <w:tr w:rsidR="002867D0" w:rsidRPr="005C284D" w:rsidTr="00ED0AB9">
        <w:trPr>
          <w:gridAfter w:val="1"/>
          <w:wAfter w:w="140" w:type="dxa"/>
          <w:trHeight w:val="112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осуществление первичного воинского учета  органами м</w:t>
            </w:r>
            <w:r w:rsidRPr="005C284D">
              <w:rPr>
                <w:color w:val="auto"/>
                <w:szCs w:val="24"/>
              </w:rPr>
              <w:t>е</w:t>
            </w:r>
            <w:r w:rsidRPr="005C284D">
              <w:rPr>
                <w:color w:val="auto"/>
                <w:szCs w:val="24"/>
              </w:rPr>
              <w:t>стного самоуправления поселений, муниципальных и городских окр</w:t>
            </w:r>
            <w:r w:rsidRPr="005C284D">
              <w:rPr>
                <w:color w:val="auto"/>
                <w:szCs w:val="24"/>
              </w:rPr>
              <w:t>у</w:t>
            </w:r>
            <w:r w:rsidRPr="005C284D">
              <w:rPr>
                <w:color w:val="auto"/>
                <w:szCs w:val="24"/>
              </w:rPr>
              <w:t>гов (Расходы на выплаты персоналу государственных (муниципал</w:t>
            </w:r>
            <w:r w:rsidRPr="005C284D">
              <w:rPr>
                <w:color w:val="auto"/>
                <w:szCs w:val="24"/>
              </w:rPr>
              <w:t>ь</w:t>
            </w:r>
            <w:r w:rsidRPr="005C284D">
              <w:rPr>
                <w:color w:val="auto"/>
                <w:szCs w:val="24"/>
              </w:rPr>
              <w:t>ных) органов)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89 9 00 51180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400,8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437,5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867D0" w:rsidRPr="005C284D" w:rsidTr="00ED0AB9">
        <w:trPr>
          <w:gridAfter w:val="1"/>
          <w:wAfter w:w="140" w:type="dxa"/>
          <w:trHeight w:val="165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Расходы на осуществление полномочий по определению в соответс</w:t>
            </w:r>
            <w:r w:rsidRPr="005C284D">
              <w:rPr>
                <w:color w:val="auto"/>
                <w:szCs w:val="24"/>
              </w:rPr>
              <w:t>т</w:t>
            </w:r>
            <w:r w:rsidRPr="005C284D">
              <w:rPr>
                <w:color w:val="auto"/>
                <w:szCs w:val="24"/>
              </w:rPr>
              <w:t>вии с частью 1 статьи 11.2 Областного закона от 25 октября 2002 года № 273-ЗС «Об административных правонарушениях» перечня должн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стных лиц, уполномоченных составлять протоколы об администрати</w:t>
            </w:r>
            <w:r w:rsidRPr="005C284D">
              <w:rPr>
                <w:color w:val="auto"/>
                <w:szCs w:val="24"/>
              </w:rPr>
              <w:t>в</w:t>
            </w:r>
            <w:r w:rsidRPr="005C284D">
              <w:rPr>
                <w:color w:val="auto"/>
                <w:szCs w:val="24"/>
              </w:rPr>
              <w:t>ных правонарушениях (Иные закупки товаров, работ и услуг для обе</w:t>
            </w:r>
            <w:r w:rsidRPr="005C284D">
              <w:rPr>
                <w:color w:val="auto"/>
                <w:szCs w:val="24"/>
              </w:rPr>
              <w:t>с</w:t>
            </w:r>
            <w:r w:rsidRPr="005C284D">
              <w:rPr>
                <w:color w:val="auto"/>
                <w:szCs w:val="24"/>
              </w:rPr>
              <w:t>печения государственных (муниципальных) нужд)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89 9 00 72390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0,2</w:t>
            </w:r>
          </w:p>
        </w:tc>
      </w:tr>
      <w:tr w:rsidR="002867D0" w:rsidRPr="005C284D" w:rsidTr="00ED0AB9">
        <w:trPr>
          <w:gridAfter w:val="1"/>
          <w:wAfter w:w="140" w:type="dxa"/>
          <w:trHeight w:val="70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Реализация функций иных органов местного самоуправления м</w:t>
            </w:r>
            <w:r w:rsidRPr="005C284D">
              <w:rPr>
                <w:b/>
                <w:bCs/>
                <w:color w:val="auto"/>
                <w:szCs w:val="24"/>
              </w:rPr>
              <w:t>у</w:t>
            </w:r>
            <w:r w:rsidRPr="005C284D">
              <w:rPr>
                <w:b/>
                <w:bCs/>
                <w:color w:val="auto"/>
                <w:szCs w:val="24"/>
              </w:rPr>
              <w:t>ниципального образования «Верхнеподпольненское сельское пос</w:t>
            </w:r>
            <w:r w:rsidRPr="005C284D">
              <w:rPr>
                <w:b/>
                <w:bCs/>
                <w:color w:val="auto"/>
                <w:szCs w:val="24"/>
              </w:rPr>
              <w:t>е</w:t>
            </w:r>
            <w:r w:rsidRPr="005C284D">
              <w:rPr>
                <w:b/>
                <w:bCs/>
                <w:color w:val="auto"/>
                <w:szCs w:val="24"/>
              </w:rPr>
              <w:t>ление»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283,4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1 058,2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1 630,9</w:t>
            </w:r>
          </w:p>
        </w:tc>
      </w:tr>
      <w:tr w:rsidR="002867D0" w:rsidRPr="005C284D" w:rsidTr="00ED0AB9">
        <w:trPr>
          <w:gridAfter w:val="1"/>
          <w:wAfter w:w="140" w:type="dxa"/>
          <w:trHeight w:val="43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5C284D" w:rsidRDefault="002867D0" w:rsidP="005C284D">
            <w:pPr>
              <w:jc w:val="both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5C284D">
              <w:rPr>
                <w:b/>
                <w:bCs/>
                <w:color w:val="auto"/>
                <w:szCs w:val="24"/>
              </w:rPr>
              <w:t>99 9 00 00000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rPr>
                <w:rFonts w:ascii="Arial CYR" w:hAnsi="Arial CYR" w:cs="Arial CYR"/>
                <w:color w:val="auto"/>
                <w:sz w:val="20"/>
              </w:rPr>
            </w:pPr>
            <w:r w:rsidRPr="005C284D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rPr>
                <w:rFonts w:ascii="Arial CYR" w:hAnsi="Arial CYR" w:cs="Arial CYR"/>
                <w:color w:val="auto"/>
                <w:sz w:val="20"/>
              </w:rPr>
            </w:pPr>
            <w:r w:rsidRPr="005C284D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5C284D" w:rsidRDefault="002867D0" w:rsidP="005C284D">
            <w:pPr>
              <w:rPr>
                <w:rFonts w:ascii="Arial CYR" w:hAnsi="Arial CYR" w:cs="Arial CYR"/>
                <w:color w:val="auto"/>
                <w:sz w:val="20"/>
              </w:rPr>
            </w:pPr>
            <w:r w:rsidRPr="005C284D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283,4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1 058,2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1 630,9</w:t>
            </w:r>
          </w:p>
        </w:tc>
      </w:tr>
      <w:tr w:rsidR="002867D0" w:rsidRPr="005C284D" w:rsidTr="00ED0AB9">
        <w:trPr>
          <w:gridAfter w:val="1"/>
          <w:wAfter w:w="140" w:type="dxa"/>
          <w:trHeight w:val="97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Иные межбюджетные трансферты на исполнение полномочий ко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трольно-счетного органа Верхнеподпольненского сельского поселения по осуществлению внешнего финансового контроля (Иные межбю</w:t>
            </w:r>
            <w:r w:rsidRPr="005C284D">
              <w:rPr>
                <w:color w:val="auto"/>
                <w:szCs w:val="24"/>
              </w:rPr>
              <w:t>д</w:t>
            </w:r>
            <w:r w:rsidRPr="005C284D">
              <w:rPr>
                <w:color w:val="auto"/>
                <w:szCs w:val="24"/>
              </w:rPr>
              <w:t>жетные трансферты)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99 9 00 85300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9,9</w:t>
            </w:r>
          </w:p>
        </w:tc>
      </w:tr>
      <w:tr w:rsidR="002867D0" w:rsidRPr="005C284D" w:rsidTr="00ED0AB9">
        <w:trPr>
          <w:gridAfter w:val="1"/>
          <w:wAfter w:w="140" w:type="dxa"/>
          <w:trHeight w:val="60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Финансовое обеспечение иных расходов бюджета Верхнеподпольне</w:t>
            </w:r>
            <w:r w:rsidRPr="005C284D">
              <w:rPr>
                <w:color w:val="auto"/>
                <w:szCs w:val="24"/>
              </w:rPr>
              <w:t>н</w:t>
            </w:r>
            <w:r w:rsidRPr="005C284D">
              <w:rPr>
                <w:color w:val="auto"/>
                <w:szCs w:val="24"/>
              </w:rPr>
              <w:t>ского сельского поселения Аксайского района (Уплата налогов, сборов и иных платежей)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41,6</w:t>
            </w:r>
          </w:p>
        </w:tc>
      </w:tr>
      <w:tr w:rsidR="002867D0" w:rsidRPr="005C284D" w:rsidTr="00ED0AB9">
        <w:trPr>
          <w:gridAfter w:val="1"/>
          <w:wAfter w:w="140" w:type="dxa"/>
          <w:trHeight w:val="33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Условно-утвержденные расходы (Специальные расходы)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529,5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1 346,7</w:t>
            </w:r>
          </w:p>
        </w:tc>
      </w:tr>
      <w:tr w:rsidR="002867D0" w:rsidRPr="005C284D" w:rsidTr="00ED0AB9">
        <w:trPr>
          <w:gridAfter w:val="1"/>
          <w:wAfter w:w="140" w:type="dxa"/>
          <w:trHeight w:val="645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5C284D" w:rsidRDefault="002867D0" w:rsidP="005C284D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ному  контролю 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65,0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65,0</w:t>
            </w:r>
          </w:p>
        </w:tc>
      </w:tr>
      <w:tr w:rsidR="002867D0" w:rsidRPr="005C284D" w:rsidTr="00ED0AB9">
        <w:trPr>
          <w:gridAfter w:val="1"/>
          <w:wAfter w:w="140" w:type="dxa"/>
          <w:trHeight w:val="42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5C284D" w:rsidRDefault="002867D0" w:rsidP="005C284D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предусмотренных Градостроительным кодексом Российской Федерации, осмотров зд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ний, сооружений и выдачи  рекомендаций об устранении выявленных в ходе таких осмотров нарушений 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99 9 00 90280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</w:tr>
      <w:tr w:rsidR="002867D0" w:rsidRPr="005C284D" w:rsidTr="00ED0AB9">
        <w:trPr>
          <w:gridAfter w:val="1"/>
          <w:wAfter w:w="140" w:type="dxa"/>
          <w:trHeight w:val="885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5C284D" w:rsidRDefault="002867D0" w:rsidP="005C284D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местного сам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5C284D">
              <w:rPr>
                <w:rFonts w:ascii="Times New Roman CYR" w:hAnsi="Times New Roman CYR" w:cs="Times New Roman CYR"/>
                <w:color w:val="auto"/>
                <w:szCs w:val="24"/>
              </w:rPr>
              <w:t>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99 9 00 90290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32,5</w:t>
            </w:r>
          </w:p>
        </w:tc>
      </w:tr>
      <w:tr w:rsidR="002867D0" w:rsidRPr="005C284D" w:rsidTr="00ED0AB9">
        <w:trPr>
          <w:gridAfter w:val="1"/>
          <w:wAfter w:w="140" w:type="dxa"/>
          <w:trHeight w:val="72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Подготовка и проведение выборов в представительные органы местн</w:t>
            </w:r>
            <w:r w:rsidRPr="005C284D">
              <w:rPr>
                <w:color w:val="auto"/>
                <w:szCs w:val="24"/>
              </w:rPr>
              <w:t>о</w:t>
            </w:r>
            <w:r w:rsidRPr="005C284D">
              <w:rPr>
                <w:color w:val="auto"/>
                <w:szCs w:val="24"/>
              </w:rPr>
              <w:t>го самоуправления (Специальные расходы)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99 9 00 90350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389,2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</w:tr>
      <w:tr w:rsidR="002867D0" w:rsidRPr="005C284D" w:rsidTr="00ED0AB9">
        <w:trPr>
          <w:gridAfter w:val="1"/>
          <w:wAfter w:w="140" w:type="dxa"/>
          <w:trHeight w:val="600"/>
        </w:trPr>
        <w:tc>
          <w:tcPr>
            <w:tcW w:w="7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7D0" w:rsidRPr="005C284D" w:rsidRDefault="002867D0" w:rsidP="005C284D">
            <w:pPr>
              <w:jc w:val="both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Выплата муниципальной пенсии за выслугу лет  (Публичные норм</w:t>
            </w:r>
            <w:r w:rsidRPr="005C284D">
              <w:rPr>
                <w:color w:val="auto"/>
                <w:szCs w:val="24"/>
              </w:rPr>
              <w:t>а</w:t>
            </w:r>
            <w:r w:rsidRPr="005C284D">
              <w:rPr>
                <w:color w:val="auto"/>
                <w:szCs w:val="24"/>
              </w:rPr>
              <w:t>тивные социальные выплаты гражданам)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99 9 00 19990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310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0,0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5C284D" w:rsidRDefault="002867D0" w:rsidP="005C284D">
            <w:pPr>
              <w:jc w:val="center"/>
              <w:rPr>
                <w:color w:val="auto"/>
                <w:szCs w:val="24"/>
              </w:rPr>
            </w:pPr>
            <w:r w:rsidRPr="005C284D">
              <w:rPr>
                <w:color w:val="auto"/>
                <w:szCs w:val="24"/>
              </w:rPr>
              <w:t>102,7</w:t>
            </w:r>
          </w:p>
        </w:tc>
      </w:tr>
    </w:tbl>
    <w:p w:rsidR="002867D0" w:rsidRDefault="002867D0"/>
    <w:tbl>
      <w:tblPr>
        <w:tblW w:w="15455" w:type="dxa"/>
        <w:tblInd w:w="93" w:type="dxa"/>
        <w:tblLook w:val="0000"/>
      </w:tblPr>
      <w:tblGrid>
        <w:gridCol w:w="1635"/>
        <w:gridCol w:w="1620"/>
        <w:gridCol w:w="1855"/>
        <w:gridCol w:w="1745"/>
        <w:gridCol w:w="1620"/>
        <w:gridCol w:w="1940"/>
        <w:gridCol w:w="1660"/>
        <w:gridCol w:w="1620"/>
        <w:gridCol w:w="1760"/>
      </w:tblGrid>
      <w:tr w:rsidR="002867D0" w:rsidRPr="00F62635" w:rsidTr="00F62635">
        <w:trPr>
          <w:trHeight w:val="37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F62635" w:rsidRDefault="002867D0" w:rsidP="00F62635">
            <w:pPr>
              <w:rPr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F62635" w:rsidRDefault="002867D0" w:rsidP="00F62635">
            <w:pPr>
              <w:rPr>
                <w:color w:val="auto"/>
                <w:sz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F62635" w:rsidRDefault="002867D0" w:rsidP="00F62635">
            <w:pPr>
              <w:rPr>
                <w:color w:val="auto"/>
                <w:sz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F62635" w:rsidRDefault="002867D0" w:rsidP="00F62635">
            <w:pPr>
              <w:rPr>
                <w:color w:val="auto"/>
                <w:sz w:val="20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62635">
              <w:rPr>
                <w:b/>
                <w:bCs/>
                <w:color w:val="auto"/>
                <w:szCs w:val="24"/>
              </w:rPr>
              <w:t>Приложение 6</w:t>
            </w:r>
          </w:p>
        </w:tc>
      </w:tr>
      <w:tr w:rsidR="002867D0" w:rsidRPr="00F62635" w:rsidTr="00F62635">
        <w:trPr>
          <w:trHeight w:val="861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к Решению Собрания депутатов Верхнеподпольненского сельского поселения "О проекте решения Собрания депутатов Верхнеподпольненского сельского пос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 xml:space="preserve">ления "О бюджете Верхнеподпольненского сельского поселения Аксайского района на 2025 год и на плановый период 2026 и 2027 годов"" </w:t>
            </w:r>
          </w:p>
        </w:tc>
      </w:tr>
      <w:tr w:rsidR="002867D0" w:rsidRPr="00F62635" w:rsidTr="00F62635">
        <w:trPr>
          <w:trHeight w:val="1215"/>
        </w:trPr>
        <w:tc>
          <w:tcPr>
            <w:tcW w:w="154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62635">
              <w:rPr>
                <w:b/>
                <w:bCs/>
                <w:color w:val="auto"/>
                <w:szCs w:val="24"/>
              </w:rPr>
              <w:t>Межбюджетные трансферты, передаваемые из бюджета Верхнеподпольненского сельского поселения Аксайского района в бюджет Акса</w:t>
            </w:r>
            <w:r w:rsidRPr="00F62635">
              <w:rPr>
                <w:b/>
                <w:bCs/>
                <w:color w:val="auto"/>
                <w:szCs w:val="24"/>
              </w:rPr>
              <w:t>й</w:t>
            </w:r>
            <w:r w:rsidRPr="00F62635">
              <w:rPr>
                <w:b/>
                <w:bCs/>
                <w:color w:val="auto"/>
                <w:szCs w:val="24"/>
              </w:rPr>
              <w:t>ского района, направляемые на финансирование расходов, связанных с осуществлением части полномочий органов местного самоупра</w:t>
            </w:r>
            <w:r w:rsidRPr="00F62635">
              <w:rPr>
                <w:b/>
                <w:bCs/>
                <w:color w:val="auto"/>
                <w:szCs w:val="24"/>
              </w:rPr>
              <w:t>в</w:t>
            </w:r>
            <w:r w:rsidRPr="00F62635">
              <w:rPr>
                <w:b/>
                <w:bCs/>
                <w:color w:val="auto"/>
                <w:szCs w:val="24"/>
              </w:rPr>
              <w:t xml:space="preserve">ления  на 2025 год и на плановый период  2026-2027 годов. </w:t>
            </w:r>
          </w:p>
        </w:tc>
      </w:tr>
      <w:tr w:rsidR="002867D0" w:rsidRPr="00F62635" w:rsidTr="00F62635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rPr>
                <w:color w:val="auto"/>
                <w:sz w:val="20"/>
              </w:rPr>
            </w:pPr>
            <w:r w:rsidRPr="00F62635">
              <w:rPr>
                <w:color w:val="auto"/>
                <w:sz w:val="20"/>
              </w:rPr>
              <w:t> </w:t>
            </w:r>
          </w:p>
        </w:tc>
        <w:tc>
          <w:tcPr>
            <w:tcW w:w="13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867D0" w:rsidRPr="00F62635" w:rsidRDefault="002867D0" w:rsidP="00F62635">
            <w:pPr>
              <w:jc w:val="right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тыс. рублей</w:t>
            </w:r>
          </w:p>
        </w:tc>
      </w:tr>
      <w:tr w:rsidR="002867D0" w:rsidRPr="00F62635" w:rsidTr="00F62635">
        <w:trPr>
          <w:trHeight w:val="2541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Всего иные межбюджетные трансферты, пер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даваемые бюджету Аксайского района  из бюджета  Верхнеподпольненского сельского поселения Аксайского района на осуществл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ние части полномочий по решению вопросов местного значения в соответствии с заключе</w:t>
            </w:r>
            <w:r w:rsidRPr="00F62635">
              <w:rPr>
                <w:color w:val="auto"/>
                <w:szCs w:val="24"/>
              </w:rPr>
              <w:t>н</w:t>
            </w:r>
            <w:r w:rsidRPr="00F62635">
              <w:rPr>
                <w:color w:val="auto"/>
                <w:szCs w:val="24"/>
              </w:rPr>
              <w:t xml:space="preserve">ными Соглашениями 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Иные межбюджетные трансферты на исполнение полномочий по обеспечению первичных мер п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жарной безопасности в границах населенных пунктов поселения в части принятия мер по л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кализации пожара и спасению людей и имущес</w:t>
            </w:r>
            <w:r w:rsidRPr="00F62635">
              <w:rPr>
                <w:color w:val="auto"/>
                <w:szCs w:val="24"/>
              </w:rPr>
              <w:t>т</w:t>
            </w:r>
            <w:r w:rsidRPr="00F62635">
              <w:rPr>
                <w:color w:val="auto"/>
                <w:szCs w:val="24"/>
              </w:rPr>
              <w:t>ва до прибытия подразделений Государственной противопожарной службы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Иные межбюджетные трансферты на испо</w:t>
            </w:r>
            <w:r w:rsidRPr="00F62635">
              <w:rPr>
                <w:color w:val="auto"/>
                <w:szCs w:val="24"/>
              </w:rPr>
              <w:t>л</w:t>
            </w:r>
            <w:r w:rsidRPr="00F62635">
              <w:rPr>
                <w:color w:val="auto"/>
                <w:szCs w:val="24"/>
              </w:rPr>
              <w:t>нение полномочий контрольно-счетного орг</w:t>
            </w:r>
            <w:r w:rsidRPr="00F62635">
              <w:rPr>
                <w:color w:val="auto"/>
                <w:szCs w:val="24"/>
              </w:rPr>
              <w:t>а</w:t>
            </w:r>
            <w:r w:rsidRPr="00F62635">
              <w:rPr>
                <w:color w:val="auto"/>
                <w:szCs w:val="24"/>
              </w:rPr>
              <w:t>на поселений по осуществлению внешнего финансового контроля</w:t>
            </w:r>
          </w:p>
        </w:tc>
      </w:tr>
      <w:tr w:rsidR="002867D0" w:rsidRPr="00F62635" w:rsidTr="00927648">
        <w:trPr>
          <w:trHeight w:val="82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2026 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2027 год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2026 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2027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2026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2027 год</w:t>
            </w:r>
          </w:p>
        </w:tc>
      </w:tr>
      <w:tr w:rsidR="002867D0" w:rsidRPr="00F62635" w:rsidTr="00927648">
        <w:trPr>
          <w:trHeight w:val="67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114,1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120,6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123,0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111,1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113,1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9,9</w:t>
            </w:r>
          </w:p>
        </w:tc>
      </w:tr>
    </w:tbl>
    <w:p w:rsidR="002867D0" w:rsidRDefault="002867D0"/>
    <w:p w:rsidR="002867D0" w:rsidRDefault="002867D0"/>
    <w:p w:rsidR="002867D0" w:rsidRDefault="002867D0"/>
    <w:tbl>
      <w:tblPr>
        <w:tblW w:w="15315" w:type="dxa"/>
        <w:tblInd w:w="93" w:type="dxa"/>
        <w:tblLook w:val="0000"/>
      </w:tblPr>
      <w:tblGrid>
        <w:gridCol w:w="8295"/>
        <w:gridCol w:w="600"/>
        <w:gridCol w:w="540"/>
        <w:gridCol w:w="1920"/>
        <w:gridCol w:w="580"/>
        <w:gridCol w:w="1060"/>
        <w:gridCol w:w="1120"/>
        <w:gridCol w:w="1200"/>
      </w:tblGrid>
      <w:tr w:rsidR="002867D0" w:rsidRPr="00F62635" w:rsidTr="00F62635">
        <w:trPr>
          <w:trHeight w:val="33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F62635" w:rsidRDefault="002867D0" w:rsidP="00F62635">
            <w:pPr>
              <w:rPr>
                <w:color w:val="auto"/>
                <w:szCs w:val="24"/>
              </w:rPr>
            </w:pPr>
          </w:p>
        </w:tc>
        <w:tc>
          <w:tcPr>
            <w:tcW w:w="70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62635">
              <w:rPr>
                <w:b/>
                <w:bCs/>
                <w:color w:val="auto"/>
                <w:szCs w:val="24"/>
              </w:rPr>
              <w:t>Приложение 7</w:t>
            </w:r>
          </w:p>
        </w:tc>
      </w:tr>
      <w:tr w:rsidR="002867D0" w:rsidRPr="00F62635" w:rsidTr="00F62635">
        <w:trPr>
          <w:trHeight w:val="127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к Решению Собрания депутатов Верхнеподпольненского сел</w:t>
            </w:r>
            <w:r w:rsidRPr="00F62635">
              <w:rPr>
                <w:color w:val="auto"/>
                <w:szCs w:val="24"/>
              </w:rPr>
              <w:t>ь</w:t>
            </w:r>
            <w:r w:rsidRPr="00F62635">
              <w:rPr>
                <w:color w:val="auto"/>
                <w:szCs w:val="24"/>
              </w:rPr>
              <w:t>ского поселения "О проекте решения Собрания депутатов Вер</w:t>
            </w:r>
            <w:r w:rsidRPr="00F62635">
              <w:rPr>
                <w:color w:val="auto"/>
                <w:szCs w:val="24"/>
              </w:rPr>
              <w:t>х</w:t>
            </w:r>
            <w:r w:rsidRPr="00F62635">
              <w:rPr>
                <w:color w:val="auto"/>
                <w:szCs w:val="24"/>
              </w:rPr>
              <w:t>неподпольненского сельского поселения "О бюджете Верхнепо</w:t>
            </w:r>
            <w:r w:rsidRPr="00F62635">
              <w:rPr>
                <w:color w:val="auto"/>
                <w:szCs w:val="24"/>
              </w:rPr>
              <w:t>д</w:t>
            </w:r>
            <w:r w:rsidRPr="00F62635">
              <w:rPr>
                <w:color w:val="auto"/>
                <w:szCs w:val="24"/>
              </w:rPr>
              <w:t xml:space="preserve">польненского сельского поселения Аксайского района на 2025 год и на плановый период 2026 и 2027 годов"" </w:t>
            </w:r>
          </w:p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</w:p>
        </w:tc>
      </w:tr>
      <w:tr w:rsidR="002867D0" w:rsidRPr="00F62635" w:rsidTr="00F62635">
        <w:trPr>
          <w:trHeight w:val="855"/>
        </w:trPr>
        <w:tc>
          <w:tcPr>
            <w:tcW w:w="153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7D0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Распределение безвозмездных поступлений от других бюджетов бюджетной системы Российской Федерации предоставляемые бюджету  Верхн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подпольненского сельского поселения Аксайского района на 2025 год и на плановый период 2026-2027 годов</w:t>
            </w:r>
          </w:p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</w:p>
        </w:tc>
      </w:tr>
      <w:tr w:rsidR="002867D0" w:rsidRPr="00F62635" w:rsidTr="00F62635">
        <w:trPr>
          <w:trHeight w:val="330"/>
        </w:trPr>
        <w:tc>
          <w:tcPr>
            <w:tcW w:w="8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Наименование поступлений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КБК расходов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2025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Плановый период</w:t>
            </w:r>
          </w:p>
        </w:tc>
      </w:tr>
      <w:tr w:rsidR="002867D0" w:rsidRPr="00F62635" w:rsidTr="00F62635">
        <w:trPr>
          <w:trHeight w:val="495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rPr>
                <w:color w:val="auto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ПР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ВР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rPr>
                <w:color w:val="auto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2027 год</w:t>
            </w:r>
          </w:p>
        </w:tc>
      </w:tr>
      <w:tr w:rsidR="002867D0" w:rsidRPr="00F62635" w:rsidTr="00F62635">
        <w:trPr>
          <w:trHeight w:val="690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587,6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0,0</w:t>
            </w:r>
          </w:p>
        </w:tc>
      </w:tr>
      <w:tr w:rsidR="002867D0" w:rsidRPr="00F62635" w:rsidTr="00F62635">
        <w:trPr>
          <w:trHeight w:val="70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Дотации бюджетам сельских поселений на выравнивание бюджетной обесп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ченности из бюджетов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18 361,8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15 948,8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14 698,9</w:t>
            </w:r>
          </w:p>
        </w:tc>
      </w:tr>
      <w:tr w:rsidR="002867D0" w:rsidRPr="00F62635" w:rsidTr="00F62635">
        <w:trPr>
          <w:trHeight w:val="660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Субвенции бюджетам сельских поселений на выполнение передаваемых по</w:t>
            </w:r>
            <w:r w:rsidRPr="00F62635">
              <w:rPr>
                <w:color w:val="auto"/>
                <w:szCs w:val="24"/>
              </w:rPr>
              <w:t>л</w:t>
            </w:r>
            <w:r w:rsidRPr="00F62635">
              <w:rPr>
                <w:color w:val="auto"/>
                <w:szCs w:val="24"/>
              </w:rPr>
              <w:t>номочий субъектов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89 9 00 72390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0,2</w:t>
            </w:r>
          </w:p>
        </w:tc>
      </w:tr>
      <w:tr w:rsidR="002867D0" w:rsidRPr="00F62635" w:rsidTr="00F62635">
        <w:trPr>
          <w:trHeight w:val="61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7D0" w:rsidRPr="00F62635" w:rsidRDefault="002867D0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Субвенции бюджетам сельских поселений на осуществление первичного в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инского учета органами местного самоуправления поселений, муниципал</w:t>
            </w:r>
            <w:r w:rsidRPr="00F62635">
              <w:rPr>
                <w:color w:val="auto"/>
                <w:szCs w:val="24"/>
              </w:rPr>
              <w:t>ь</w:t>
            </w:r>
            <w:r w:rsidRPr="00F62635">
              <w:rPr>
                <w:color w:val="auto"/>
                <w:szCs w:val="24"/>
              </w:rPr>
              <w:t>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89 9 00 51180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400,8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437,5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0,0</w:t>
            </w:r>
          </w:p>
        </w:tc>
      </w:tr>
      <w:tr w:rsidR="002867D0" w:rsidRPr="00F62635" w:rsidTr="00F62635">
        <w:trPr>
          <w:trHeight w:val="91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99 9 00 90270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65,0</w:t>
            </w:r>
          </w:p>
        </w:tc>
      </w:tr>
      <w:tr w:rsidR="002867D0" w:rsidRPr="00F62635" w:rsidTr="00F62635">
        <w:trPr>
          <w:trHeight w:val="960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99 9 00 90280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</w:tr>
      <w:tr w:rsidR="002867D0" w:rsidRPr="00F62635" w:rsidTr="00F62635">
        <w:trPr>
          <w:trHeight w:val="990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99 9 00 90290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32,5</w:t>
            </w:r>
          </w:p>
        </w:tc>
      </w:tr>
      <w:tr w:rsidR="002867D0" w:rsidRPr="00F62635" w:rsidTr="00F62635">
        <w:trPr>
          <w:trHeight w:val="94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08 4 02 24270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238,1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238,1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238,1</w:t>
            </w:r>
          </w:p>
        </w:tc>
      </w:tr>
      <w:tr w:rsidR="002867D0" w:rsidRPr="00F62635" w:rsidTr="00F62635">
        <w:trPr>
          <w:trHeight w:val="100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F62635">
              <w:rPr>
                <w:color w:val="auto"/>
                <w:szCs w:val="24"/>
              </w:rPr>
              <w:t>о</w:t>
            </w:r>
            <w:r w:rsidRPr="00F62635">
              <w:rPr>
                <w:color w:val="auto"/>
                <w:szCs w:val="24"/>
              </w:rPr>
              <w:t>глашениями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04 4 01 9Д140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2 073,7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2 164,1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2 444,7</w:t>
            </w:r>
          </w:p>
        </w:tc>
      </w:tr>
      <w:tr w:rsidR="002867D0" w:rsidRPr="00F62635" w:rsidTr="00F62635">
        <w:trPr>
          <w:trHeight w:val="52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Прочие межбюджетные трансферты, передаваемые бюджетам сельских пос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08 4 03 SТ100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464,8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78,0</w:t>
            </w:r>
          </w:p>
        </w:tc>
      </w:tr>
      <w:tr w:rsidR="002867D0" w:rsidRPr="00F62635" w:rsidTr="00F62635">
        <w:trPr>
          <w:trHeight w:val="52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both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Прочие межбюджетные трансферты, передаваемые бюджетам сельских пос</w:t>
            </w:r>
            <w:r w:rsidRPr="00F62635">
              <w:rPr>
                <w:color w:val="auto"/>
                <w:szCs w:val="24"/>
              </w:rPr>
              <w:t>е</w:t>
            </w:r>
            <w:r w:rsidRPr="00F62635">
              <w:rPr>
                <w:color w:val="auto"/>
                <w:szCs w:val="24"/>
              </w:rPr>
              <w:t>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03 4 04 24330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267,3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293,3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321,9</w:t>
            </w:r>
          </w:p>
        </w:tc>
      </w:tr>
      <w:tr w:rsidR="002867D0" w:rsidRPr="00F62635" w:rsidTr="00F62635">
        <w:trPr>
          <w:trHeight w:val="555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Всего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22 524,3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19 290,0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D0" w:rsidRPr="00F62635" w:rsidRDefault="002867D0" w:rsidP="00F62635">
            <w:pPr>
              <w:jc w:val="center"/>
              <w:rPr>
                <w:color w:val="auto"/>
                <w:szCs w:val="24"/>
              </w:rPr>
            </w:pPr>
            <w:r w:rsidRPr="00F62635">
              <w:rPr>
                <w:color w:val="auto"/>
                <w:szCs w:val="24"/>
              </w:rPr>
              <w:t>17 911,8</w:t>
            </w:r>
          </w:p>
        </w:tc>
      </w:tr>
    </w:tbl>
    <w:p w:rsidR="002867D0" w:rsidRDefault="002867D0"/>
    <w:p w:rsidR="002867D0" w:rsidRDefault="002867D0"/>
    <w:p w:rsidR="002867D0" w:rsidRDefault="002867D0"/>
    <w:p w:rsidR="002867D0" w:rsidRDefault="002867D0"/>
    <w:p w:rsidR="002867D0" w:rsidRDefault="002867D0"/>
    <w:p w:rsidR="002867D0" w:rsidRDefault="002867D0"/>
    <w:p w:rsidR="002867D0" w:rsidRDefault="002867D0"/>
    <w:p w:rsidR="002867D0" w:rsidRDefault="002867D0"/>
    <w:p w:rsidR="002867D0" w:rsidRDefault="002867D0"/>
    <w:p w:rsidR="002867D0" w:rsidRDefault="002867D0">
      <w:bookmarkStart w:id="8" w:name="RANGE!A1:H20"/>
      <w:bookmarkEnd w:id="8"/>
    </w:p>
    <w:p w:rsidR="002867D0" w:rsidRDefault="002867D0"/>
    <w:sectPr w:rsidR="002867D0" w:rsidSect="009811A7">
      <w:pgSz w:w="16838" w:h="11906" w:orient="landscape"/>
      <w:pgMar w:top="567" w:right="851" w:bottom="567" w:left="851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0" w:rsidRDefault="002867D0" w:rsidP="001B4EB5">
      <w:r>
        <w:separator/>
      </w:r>
    </w:p>
  </w:endnote>
  <w:endnote w:type="continuationSeparator" w:id="0">
    <w:p w:rsidR="002867D0" w:rsidRDefault="002867D0" w:rsidP="001B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0" w:rsidRDefault="002867D0" w:rsidP="001B4EB5">
      <w:r>
        <w:separator/>
      </w:r>
    </w:p>
  </w:footnote>
  <w:footnote w:type="continuationSeparator" w:id="0">
    <w:p w:rsidR="002867D0" w:rsidRDefault="002867D0" w:rsidP="001B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D0" w:rsidRDefault="002867D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2867D0" w:rsidRDefault="002867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226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4A8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C8A4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D6E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7C9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06D7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746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6CE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847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DE5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EB5"/>
    <w:rsid w:val="0000565A"/>
    <w:rsid w:val="00054CF3"/>
    <w:rsid w:val="000636A1"/>
    <w:rsid w:val="00083D92"/>
    <w:rsid w:val="000C3FAE"/>
    <w:rsid w:val="000F0982"/>
    <w:rsid w:val="00114C2B"/>
    <w:rsid w:val="001310E5"/>
    <w:rsid w:val="001319DB"/>
    <w:rsid w:val="0015765B"/>
    <w:rsid w:val="00173716"/>
    <w:rsid w:val="00195631"/>
    <w:rsid w:val="001A192E"/>
    <w:rsid w:val="001B4EB5"/>
    <w:rsid w:val="002256FF"/>
    <w:rsid w:val="002758CE"/>
    <w:rsid w:val="002867D0"/>
    <w:rsid w:val="002E18F9"/>
    <w:rsid w:val="003023CE"/>
    <w:rsid w:val="00370998"/>
    <w:rsid w:val="003A5FBF"/>
    <w:rsid w:val="003F490E"/>
    <w:rsid w:val="004173B0"/>
    <w:rsid w:val="00422ED0"/>
    <w:rsid w:val="004547CB"/>
    <w:rsid w:val="0046733A"/>
    <w:rsid w:val="00491546"/>
    <w:rsid w:val="00534D57"/>
    <w:rsid w:val="0054332D"/>
    <w:rsid w:val="0055597A"/>
    <w:rsid w:val="00560083"/>
    <w:rsid w:val="0059654B"/>
    <w:rsid w:val="005C284D"/>
    <w:rsid w:val="00601A09"/>
    <w:rsid w:val="006147EE"/>
    <w:rsid w:val="00621246"/>
    <w:rsid w:val="00632D40"/>
    <w:rsid w:val="00644418"/>
    <w:rsid w:val="00676EC1"/>
    <w:rsid w:val="006B59BD"/>
    <w:rsid w:val="006C0453"/>
    <w:rsid w:val="006F30FD"/>
    <w:rsid w:val="00702E7D"/>
    <w:rsid w:val="0071618F"/>
    <w:rsid w:val="00740471"/>
    <w:rsid w:val="007406AA"/>
    <w:rsid w:val="00745141"/>
    <w:rsid w:val="007472F5"/>
    <w:rsid w:val="00783491"/>
    <w:rsid w:val="00803A38"/>
    <w:rsid w:val="00834D81"/>
    <w:rsid w:val="00844004"/>
    <w:rsid w:val="008537DD"/>
    <w:rsid w:val="008668A6"/>
    <w:rsid w:val="00881AF0"/>
    <w:rsid w:val="008A77EA"/>
    <w:rsid w:val="008B7FD5"/>
    <w:rsid w:val="008C6B33"/>
    <w:rsid w:val="008E2BD3"/>
    <w:rsid w:val="00927648"/>
    <w:rsid w:val="00960573"/>
    <w:rsid w:val="00976AE7"/>
    <w:rsid w:val="009811A7"/>
    <w:rsid w:val="00985E96"/>
    <w:rsid w:val="00987B74"/>
    <w:rsid w:val="009A7474"/>
    <w:rsid w:val="009B2E18"/>
    <w:rsid w:val="00A23DA1"/>
    <w:rsid w:val="00A51274"/>
    <w:rsid w:val="00A55243"/>
    <w:rsid w:val="00AA3B3A"/>
    <w:rsid w:val="00AF5048"/>
    <w:rsid w:val="00B45481"/>
    <w:rsid w:val="00B53D06"/>
    <w:rsid w:val="00B864E2"/>
    <w:rsid w:val="00BB23AF"/>
    <w:rsid w:val="00C065A5"/>
    <w:rsid w:val="00C10AED"/>
    <w:rsid w:val="00C164E9"/>
    <w:rsid w:val="00C24E2B"/>
    <w:rsid w:val="00D54B57"/>
    <w:rsid w:val="00DB6B30"/>
    <w:rsid w:val="00DC2402"/>
    <w:rsid w:val="00E8108B"/>
    <w:rsid w:val="00EC555B"/>
    <w:rsid w:val="00ED0AB9"/>
    <w:rsid w:val="00ED39F5"/>
    <w:rsid w:val="00F20A10"/>
    <w:rsid w:val="00F62635"/>
    <w:rsid w:val="00F90C3A"/>
    <w:rsid w:val="00FB12BC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B5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EB5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4EB5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4EB5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4EB5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4EB5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1B4EB5"/>
    <w:rPr>
      <w:rFonts w:ascii="Arial" w:hAnsi="Arial"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1B4EB5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4EB5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4EB5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4EB5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1B4EB5"/>
    <w:rPr>
      <w:sz w:val="24"/>
    </w:rPr>
  </w:style>
  <w:style w:type="paragraph" w:styleId="Header">
    <w:name w:val="header"/>
    <w:basedOn w:val="Normal"/>
    <w:link w:val="HeaderChar"/>
    <w:uiPriority w:val="99"/>
    <w:rsid w:val="001B4E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1B4EB5"/>
    <w:rPr>
      <w:rFonts w:cs="Times New Roman"/>
    </w:rPr>
  </w:style>
  <w:style w:type="paragraph" w:styleId="TOC2">
    <w:name w:val="toc 2"/>
    <w:basedOn w:val="Normal"/>
    <w:next w:val="Normal"/>
    <w:link w:val="TOC2Char"/>
    <w:uiPriority w:val="99"/>
    <w:rsid w:val="001B4EB5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1B4EB5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1B4EB5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1B4EB5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1B4EB5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1B4EB5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1B4EB5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1B4EB5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uiPriority w:val="99"/>
    <w:rsid w:val="001B4EB5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1B4EB5"/>
    <w:rPr>
      <w:rFonts w:ascii="Arial" w:hAnsi="Arial"/>
      <w:color w:val="000000"/>
      <w:sz w:val="22"/>
      <w:lang w:val="ru-RU" w:eastAsia="ru-RU"/>
    </w:rPr>
  </w:style>
  <w:style w:type="paragraph" w:customStyle="1" w:styleId="ConsNormal">
    <w:name w:val="ConsNormal"/>
    <w:link w:val="ConsNormal1"/>
    <w:uiPriority w:val="99"/>
    <w:rsid w:val="001B4EB5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uiPriority w:val="99"/>
    <w:locked/>
    <w:rsid w:val="001B4EB5"/>
    <w:rPr>
      <w:rFonts w:ascii="Arial" w:hAnsi="Arial"/>
      <w:sz w:val="22"/>
    </w:rPr>
  </w:style>
  <w:style w:type="paragraph" w:customStyle="1" w:styleId="DefaultParagraphFont1">
    <w:name w:val="Default Paragraph Font1"/>
    <w:uiPriority w:val="99"/>
    <w:rsid w:val="001B4EB5"/>
    <w:rPr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1B4EB5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1B4EB5"/>
    <w:rPr>
      <w:rFonts w:ascii="XO Thames" w:hAnsi="XO Thames"/>
      <w:sz w:val="28"/>
    </w:rPr>
  </w:style>
  <w:style w:type="paragraph" w:customStyle="1" w:styleId="Hyperlink1">
    <w:name w:val="Hyperlink1"/>
    <w:basedOn w:val="DefaultParagraphFont1"/>
    <w:link w:val="Hyperlink"/>
    <w:uiPriority w:val="99"/>
    <w:rsid w:val="001B4EB5"/>
    <w:rPr>
      <w:color w:val="0000FF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1B4EB5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1B4EB5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1B4EB5"/>
    <w:rPr>
      <w:rFonts w:ascii="XO Thames" w:hAnsi="XO Thames"/>
      <w:sz w:val="22"/>
    </w:rPr>
  </w:style>
  <w:style w:type="paragraph" w:styleId="BodyTextIndent">
    <w:name w:val="Body Text Indent"/>
    <w:basedOn w:val="Normal"/>
    <w:link w:val="BodyTextIndentChar"/>
    <w:uiPriority w:val="99"/>
    <w:rsid w:val="001B4EB5"/>
    <w:pPr>
      <w:ind w:left="720"/>
      <w:jc w:val="both"/>
    </w:pPr>
    <w:rPr>
      <w:rFonts w:ascii="Times New Roman CYR" w:hAnsi="Times New Roman CYR"/>
      <w:sz w:val="26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1B4EB5"/>
    <w:rPr>
      <w:rFonts w:ascii="Times New Roman CYR" w:hAnsi="Times New Roman CYR" w:cs="Times New Roman"/>
      <w:color w:val="000000"/>
      <w:sz w:val="26"/>
    </w:rPr>
  </w:style>
  <w:style w:type="paragraph" w:styleId="TOC1">
    <w:name w:val="toc 1"/>
    <w:basedOn w:val="Normal"/>
    <w:next w:val="Normal"/>
    <w:link w:val="TOC1Char"/>
    <w:uiPriority w:val="99"/>
    <w:rsid w:val="001B4EB5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1B4EB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1B4EB5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1B4EB5"/>
    <w:rPr>
      <w:rFonts w:ascii="XO Thames" w:hAnsi="XO Thames"/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1B4EB5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1B4EB5"/>
    <w:rPr>
      <w:rFonts w:ascii="Tahoma" w:hAnsi="Tahoma" w:cs="Times New Roman"/>
      <w:sz w:val="16"/>
    </w:rPr>
  </w:style>
  <w:style w:type="paragraph" w:styleId="BlockText">
    <w:name w:val="Block Text"/>
    <w:basedOn w:val="Normal"/>
    <w:link w:val="BlockTextChar"/>
    <w:uiPriority w:val="99"/>
    <w:rsid w:val="001B4EB5"/>
    <w:pPr>
      <w:ind w:left="567" w:right="-1333" w:firstLine="851"/>
      <w:jc w:val="both"/>
    </w:pPr>
    <w:rPr>
      <w:sz w:val="28"/>
    </w:rPr>
  </w:style>
  <w:style w:type="character" w:customStyle="1" w:styleId="BlockTextChar">
    <w:name w:val="Block Text Char"/>
    <w:basedOn w:val="Normal1"/>
    <w:link w:val="BlockText"/>
    <w:uiPriority w:val="99"/>
    <w:locked/>
    <w:rsid w:val="001B4EB5"/>
    <w:rPr>
      <w:rFonts w:cs="Times New Roman"/>
      <w:sz w:val="28"/>
    </w:rPr>
  </w:style>
  <w:style w:type="paragraph" w:styleId="TOC9">
    <w:name w:val="toc 9"/>
    <w:basedOn w:val="Normal"/>
    <w:next w:val="Normal"/>
    <w:link w:val="TOC9Char"/>
    <w:uiPriority w:val="99"/>
    <w:rsid w:val="001B4EB5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1B4EB5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"/>
    <w:uiPriority w:val="99"/>
    <w:rsid w:val="001B4EB5"/>
  </w:style>
  <w:style w:type="character" w:styleId="PageNumber">
    <w:name w:val="page number"/>
    <w:basedOn w:val="DefaultParagraphFont"/>
    <w:link w:val="PageNumber1"/>
    <w:uiPriority w:val="99"/>
    <w:locked/>
    <w:rsid w:val="001B4EB5"/>
    <w:rPr>
      <w:rFonts w:cs="Times New Roman"/>
    </w:rPr>
  </w:style>
  <w:style w:type="paragraph" w:styleId="TOC8">
    <w:name w:val="toc 8"/>
    <w:basedOn w:val="Normal"/>
    <w:next w:val="Normal"/>
    <w:link w:val="TOC8Char"/>
    <w:uiPriority w:val="99"/>
    <w:rsid w:val="001B4EB5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1B4EB5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1B4EB5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1B4EB5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B4EB5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4EB5"/>
    <w:rPr>
      <w:rFonts w:ascii="XO Thames" w:hAnsi="XO Thames" w:cs="Times New Roman"/>
      <w:i/>
      <w:sz w:val="24"/>
    </w:rPr>
  </w:style>
  <w:style w:type="paragraph" w:styleId="Title">
    <w:name w:val="Title"/>
    <w:basedOn w:val="Normal"/>
    <w:link w:val="TitleChar"/>
    <w:uiPriority w:val="99"/>
    <w:qFormat/>
    <w:rsid w:val="001B4EB5"/>
    <w:pPr>
      <w:jc w:val="center"/>
    </w:pPr>
  </w:style>
  <w:style w:type="character" w:customStyle="1" w:styleId="TitleChar">
    <w:name w:val="Title Char"/>
    <w:basedOn w:val="Normal1"/>
    <w:link w:val="Title"/>
    <w:uiPriority w:val="99"/>
    <w:locked/>
    <w:rsid w:val="001B4EB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B4EB5"/>
    <w:rPr>
      <w:rFonts w:ascii="Times New Roman CYR" w:hAnsi="Times New Roman CYR"/>
      <w:sz w:val="22"/>
    </w:rPr>
  </w:style>
  <w:style w:type="character" w:customStyle="1" w:styleId="BodyTextChar">
    <w:name w:val="Body Text Char"/>
    <w:basedOn w:val="Normal1"/>
    <w:link w:val="BodyText"/>
    <w:uiPriority w:val="99"/>
    <w:locked/>
    <w:rsid w:val="001B4EB5"/>
    <w:rPr>
      <w:rFonts w:ascii="Times New Roman CYR" w:hAnsi="Times New Roman CYR" w:cs="Times New Roman"/>
      <w:sz w:val="22"/>
    </w:rPr>
  </w:style>
  <w:style w:type="character" w:styleId="FollowedHyperlink">
    <w:name w:val="FollowedHyperlink"/>
    <w:basedOn w:val="DefaultParagraphFont"/>
    <w:uiPriority w:val="99"/>
    <w:rsid w:val="00ED0AB9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ED0AB9"/>
    <w:pPr>
      <w:spacing w:before="100" w:beforeAutospacing="1" w:after="100" w:afterAutospacing="1"/>
      <w:jc w:val="right"/>
    </w:pPr>
    <w:rPr>
      <w:b/>
      <w:bCs/>
      <w:color w:val="auto"/>
      <w:szCs w:val="24"/>
    </w:rPr>
  </w:style>
  <w:style w:type="paragraph" w:customStyle="1" w:styleId="xl67">
    <w:name w:val="xl67"/>
    <w:basedOn w:val="Normal"/>
    <w:uiPriority w:val="99"/>
    <w:rsid w:val="00ED0AB9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68">
    <w:name w:val="xl68"/>
    <w:basedOn w:val="Normal"/>
    <w:uiPriority w:val="99"/>
    <w:rsid w:val="00ED0AB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9">
    <w:name w:val="xl69"/>
    <w:basedOn w:val="Normal"/>
    <w:uiPriority w:val="99"/>
    <w:rsid w:val="00ED0AB9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0">
    <w:name w:val="xl70"/>
    <w:basedOn w:val="Normal"/>
    <w:uiPriority w:val="99"/>
    <w:rsid w:val="00ED0AB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1">
    <w:name w:val="xl7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72">
    <w:name w:val="xl72"/>
    <w:basedOn w:val="Normal"/>
    <w:uiPriority w:val="99"/>
    <w:rsid w:val="00ED0AB9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3">
    <w:name w:val="xl73"/>
    <w:basedOn w:val="Normal"/>
    <w:uiPriority w:val="99"/>
    <w:rsid w:val="00ED0AB9"/>
    <w:pPr>
      <w:spacing w:before="100" w:beforeAutospacing="1" w:after="100" w:afterAutospacing="1"/>
      <w:jc w:val="right"/>
      <w:textAlignment w:val="center"/>
    </w:pPr>
    <w:rPr>
      <w:color w:val="auto"/>
      <w:szCs w:val="24"/>
    </w:rPr>
  </w:style>
  <w:style w:type="paragraph" w:customStyle="1" w:styleId="xl74">
    <w:name w:val="xl74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77">
    <w:name w:val="xl7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78">
    <w:name w:val="xl7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79">
    <w:name w:val="xl7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0">
    <w:name w:val="xl80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1">
    <w:name w:val="xl8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2">
    <w:name w:val="xl8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3">
    <w:name w:val="xl8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4">
    <w:name w:val="xl84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85">
    <w:name w:val="xl8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6">
    <w:name w:val="xl8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7">
    <w:name w:val="xl8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8">
    <w:name w:val="xl8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9">
    <w:name w:val="xl8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0">
    <w:name w:val="xl90"/>
    <w:basedOn w:val="Normal"/>
    <w:uiPriority w:val="99"/>
    <w:rsid w:val="00ED0AB9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91">
    <w:name w:val="xl9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93">
    <w:name w:val="xl93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94">
    <w:name w:val="xl94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95">
    <w:name w:val="xl95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96">
    <w:name w:val="xl9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97">
    <w:name w:val="xl9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8">
    <w:name w:val="xl9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9">
    <w:name w:val="xl9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100">
    <w:name w:val="xl100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101">
    <w:name w:val="xl101"/>
    <w:basedOn w:val="Normal"/>
    <w:uiPriority w:val="99"/>
    <w:rsid w:val="00ED0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102">
    <w:name w:val="xl102"/>
    <w:basedOn w:val="Normal"/>
    <w:uiPriority w:val="99"/>
    <w:rsid w:val="00ED0A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103">
    <w:name w:val="xl10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04">
    <w:name w:val="xl104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5">
    <w:name w:val="xl10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6">
    <w:name w:val="xl106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7">
    <w:name w:val="xl10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08">
    <w:name w:val="xl10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09">
    <w:name w:val="xl10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0">
    <w:name w:val="xl110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1">
    <w:name w:val="xl11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szCs w:val="24"/>
    </w:rPr>
  </w:style>
  <w:style w:type="paragraph" w:customStyle="1" w:styleId="xl112">
    <w:name w:val="xl11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3">
    <w:name w:val="xl11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color w:val="auto"/>
      <w:szCs w:val="24"/>
    </w:rPr>
  </w:style>
  <w:style w:type="paragraph" w:customStyle="1" w:styleId="xl114">
    <w:name w:val="xl114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auto"/>
      <w:szCs w:val="24"/>
    </w:rPr>
  </w:style>
  <w:style w:type="paragraph" w:customStyle="1" w:styleId="xl115">
    <w:name w:val="xl11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6">
    <w:name w:val="xl11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szCs w:val="24"/>
    </w:rPr>
  </w:style>
  <w:style w:type="paragraph" w:customStyle="1" w:styleId="xl117">
    <w:name w:val="xl117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18">
    <w:name w:val="xl118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szCs w:val="24"/>
    </w:rPr>
  </w:style>
  <w:style w:type="paragraph" w:customStyle="1" w:styleId="xl119">
    <w:name w:val="xl119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20">
    <w:name w:val="xl120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auto"/>
      <w:szCs w:val="24"/>
    </w:rPr>
  </w:style>
  <w:style w:type="paragraph" w:customStyle="1" w:styleId="xl121">
    <w:name w:val="xl12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2">
    <w:name w:val="xl12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23">
    <w:name w:val="xl12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124">
    <w:name w:val="xl124"/>
    <w:basedOn w:val="Normal"/>
    <w:uiPriority w:val="99"/>
    <w:rsid w:val="00ED0A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5">
    <w:name w:val="xl125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126">
    <w:name w:val="xl12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auto"/>
      <w:szCs w:val="24"/>
    </w:rPr>
  </w:style>
  <w:style w:type="paragraph" w:customStyle="1" w:styleId="xl127">
    <w:name w:val="xl12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128">
    <w:name w:val="xl12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129">
    <w:name w:val="xl129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30">
    <w:name w:val="xl130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31">
    <w:name w:val="xl131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132">
    <w:name w:val="xl132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33">
    <w:name w:val="xl133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4">
    <w:name w:val="xl134"/>
    <w:basedOn w:val="Normal"/>
    <w:uiPriority w:val="99"/>
    <w:rsid w:val="00ED0A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5">
    <w:name w:val="xl135"/>
    <w:basedOn w:val="Normal"/>
    <w:uiPriority w:val="99"/>
    <w:rsid w:val="00ED0A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color w:val="auto"/>
      <w:szCs w:val="24"/>
    </w:rPr>
  </w:style>
  <w:style w:type="paragraph" w:customStyle="1" w:styleId="xl136">
    <w:name w:val="xl136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37">
    <w:name w:val="xl137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xl138">
    <w:name w:val="xl138"/>
    <w:basedOn w:val="Normal"/>
    <w:uiPriority w:val="99"/>
    <w:rsid w:val="00ED0A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39">
    <w:name w:val="xl139"/>
    <w:basedOn w:val="Normal"/>
    <w:uiPriority w:val="99"/>
    <w:rsid w:val="00ED0AB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40">
    <w:name w:val="xl140"/>
    <w:basedOn w:val="Normal"/>
    <w:uiPriority w:val="99"/>
    <w:rsid w:val="00ED0AB9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1">
    <w:name w:val="xl141"/>
    <w:basedOn w:val="Normal"/>
    <w:uiPriority w:val="99"/>
    <w:rsid w:val="00ED0AB9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42">
    <w:name w:val="xl142"/>
    <w:basedOn w:val="Normal"/>
    <w:uiPriority w:val="99"/>
    <w:rsid w:val="00ED0A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43">
    <w:name w:val="xl143"/>
    <w:basedOn w:val="Normal"/>
    <w:uiPriority w:val="99"/>
    <w:rsid w:val="00ED0A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3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5957;fld=134;dst=10017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34</Pages>
  <Words>10137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Финансист</cp:lastModifiedBy>
  <cp:revision>33</cp:revision>
  <cp:lastPrinted>2023-12-08T12:42:00Z</cp:lastPrinted>
  <dcterms:created xsi:type="dcterms:W3CDTF">2023-10-30T12:01:00Z</dcterms:created>
  <dcterms:modified xsi:type="dcterms:W3CDTF">2024-11-21T06:39:00Z</dcterms:modified>
</cp:coreProperties>
</file>