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F" w:rsidRDefault="00AD01CA" w:rsidP="00AD01CA">
      <w:pPr>
        <w:ind w:right="282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6E8951A">
            <wp:extent cx="67056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90A" w:rsidRPr="00AF790A" w:rsidRDefault="00AF790A" w:rsidP="00AD01CA">
      <w:pPr>
        <w:ind w:right="282"/>
        <w:jc w:val="center"/>
        <w:rPr>
          <w:sz w:val="28"/>
          <w:szCs w:val="28"/>
        </w:rPr>
      </w:pPr>
    </w:p>
    <w:p w:rsidR="00AF790A" w:rsidRDefault="00A0398F" w:rsidP="00AF790A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90A">
        <w:rPr>
          <w:sz w:val="28"/>
          <w:szCs w:val="28"/>
        </w:rPr>
        <w:t>АДМИНИСТРАЦИЯ ВЕРХНЕПОДПОЛЬНЕНСКОГО СЕЛЬСКОГО ПОСЕЛЕНИЯ</w:t>
      </w:r>
    </w:p>
    <w:p w:rsidR="00AF790A" w:rsidRDefault="00AF790A" w:rsidP="00AF790A">
      <w:pPr>
        <w:ind w:right="282"/>
        <w:jc w:val="center"/>
        <w:rPr>
          <w:sz w:val="28"/>
          <w:szCs w:val="28"/>
        </w:rPr>
      </w:pPr>
    </w:p>
    <w:p w:rsidR="00AF790A" w:rsidRPr="00AF790A" w:rsidRDefault="00AF790A" w:rsidP="00AF790A">
      <w:pPr>
        <w:ind w:right="282"/>
        <w:jc w:val="center"/>
        <w:rPr>
          <w:sz w:val="28"/>
          <w:szCs w:val="28"/>
        </w:rPr>
      </w:pPr>
    </w:p>
    <w:p w:rsidR="00A0398F" w:rsidRPr="00742201" w:rsidRDefault="00883A6C" w:rsidP="00AF790A">
      <w:pPr>
        <w:shd w:val="clear" w:color="auto" w:fill="FFFFFF"/>
        <w:ind w:right="282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ПОСТАНОВЛЕНИЕ</w:t>
      </w:r>
    </w:p>
    <w:p w:rsidR="00014886" w:rsidRDefault="00014886" w:rsidP="00AF790A">
      <w:pPr>
        <w:ind w:right="282"/>
        <w:rPr>
          <w:sz w:val="28"/>
        </w:rPr>
      </w:pPr>
    </w:p>
    <w:p w:rsidR="00014886" w:rsidRPr="00014886" w:rsidRDefault="00290671" w:rsidP="002A5D70">
      <w:pPr>
        <w:tabs>
          <w:tab w:val="left" w:pos="9923"/>
        </w:tabs>
        <w:ind w:right="282"/>
        <w:rPr>
          <w:sz w:val="28"/>
        </w:rPr>
      </w:pPr>
      <w:r>
        <w:rPr>
          <w:sz w:val="28"/>
        </w:rPr>
        <w:t xml:space="preserve"> </w:t>
      </w:r>
      <w:r w:rsidR="002A5D70" w:rsidRPr="002A5D70">
        <w:rPr>
          <w:sz w:val="28"/>
        </w:rPr>
        <w:t xml:space="preserve">23.03.2023 </w:t>
      </w:r>
      <w:r w:rsidR="00E32C93">
        <w:rPr>
          <w:sz w:val="28"/>
        </w:rPr>
        <w:t>г.</w:t>
      </w:r>
      <w:r w:rsidR="00014886" w:rsidRPr="00014886">
        <w:rPr>
          <w:sz w:val="28"/>
        </w:rPr>
        <w:t xml:space="preserve">           </w:t>
      </w:r>
      <w:r w:rsidR="00742201">
        <w:rPr>
          <w:sz w:val="28"/>
        </w:rPr>
        <w:t xml:space="preserve">             </w:t>
      </w:r>
      <w:r w:rsidR="00014886" w:rsidRPr="00014886">
        <w:rPr>
          <w:sz w:val="28"/>
        </w:rPr>
        <w:t xml:space="preserve">   </w:t>
      </w:r>
      <w:r w:rsidR="00FA6217">
        <w:rPr>
          <w:sz w:val="28"/>
        </w:rPr>
        <w:t xml:space="preserve">                  </w:t>
      </w:r>
      <w:r w:rsidR="00014886" w:rsidRPr="00014886">
        <w:rPr>
          <w:sz w:val="28"/>
        </w:rPr>
        <w:t>№</w:t>
      </w:r>
      <w:r w:rsidR="002A5D70">
        <w:rPr>
          <w:sz w:val="28"/>
        </w:rPr>
        <w:t xml:space="preserve"> 34</w:t>
      </w:r>
      <w:r w:rsidR="00770A26">
        <w:rPr>
          <w:sz w:val="28"/>
        </w:rPr>
        <w:t xml:space="preserve"> </w:t>
      </w:r>
      <w:r w:rsidR="00AA6F1F">
        <w:rPr>
          <w:sz w:val="28"/>
        </w:rPr>
        <w:t xml:space="preserve">  </w:t>
      </w:r>
      <w:r w:rsidR="00014886" w:rsidRPr="00E32C93">
        <w:rPr>
          <w:sz w:val="28"/>
        </w:rPr>
        <w:t xml:space="preserve">        </w:t>
      </w:r>
      <w:r w:rsidR="00014886">
        <w:rPr>
          <w:sz w:val="28"/>
        </w:rPr>
        <w:t xml:space="preserve"> </w:t>
      </w:r>
      <w:r w:rsidR="00FA6217">
        <w:rPr>
          <w:sz w:val="28"/>
        </w:rPr>
        <w:t xml:space="preserve">        </w:t>
      </w:r>
      <w:r w:rsidR="00967FE7">
        <w:rPr>
          <w:sz w:val="28"/>
        </w:rPr>
        <w:t xml:space="preserve">      </w:t>
      </w:r>
      <w:r w:rsidR="002A5D70">
        <w:rPr>
          <w:sz w:val="28"/>
        </w:rPr>
        <w:t xml:space="preserve"> </w:t>
      </w:r>
      <w:r w:rsidR="00014886" w:rsidRPr="00014886">
        <w:rPr>
          <w:sz w:val="28"/>
        </w:rPr>
        <w:t>х. Верхнеподпольный</w:t>
      </w:r>
    </w:p>
    <w:p w:rsidR="00014886" w:rsidRPr="00014886" w:rsidRDefault="00014886" w:rsidP="00AF790A">
      <w:pPr>
        <w:ind w:right="282"/>
        <w:rPr>
          <w:sz w:val="28"/>
        </w:rPr>
      </w:pPr>
    </w:p>
    <w:p w:rsidR="00770A26" w:rsidRPr="00770A26" w:rsidRDefault="00770A26" w:rsidP="00BB4742">
      <w:pPr>
        <w:widowControl/>
        <w:tabs>
          <w:tab w:val="left" w:pos="2415"/>
        </w:tabs>
        <w:autoSpaceDE/>
        <w:autoSpaceDN/>
        <w:adjustRightInd/>
        <w:ind w:right="5810"/>
        <w:jc w:val="both"/>
        <w:rPr>
          <w:sz w:val="28"/>
          <w:szCs w:val="24"/>
        </w:rPr>
      </w:pPr>
      <w:r w:rsidRPr="00770A26">
        <w:rPr>
          <w:sz w:val="28"/>
          <w:szCs w:val="24"/>
        </w:rPr>
        <w:t xml:space="preserve">О </w:t>
      </w:r>
      <w:r w:rsidR="00FD2D4E">
        <w:rPr>
          <w:sz w:val="28"/>
          <w:szCs w:val="24"/>
        </w:rPr>
        <w:t>создании межведомственной</w:t>
      </w:r>
      <w:r w:rsidR="00BB4742">
        <w:rPr>
          <w:sz w:val="28"/>
          <w:szCs w:val="24"/>
        </w:rPr>
        <w:t xml:space="preserve"> </w:t>
      </w:r>
      <w:r w:rsidR="00FD2D4E">
        <w:rPr>
          <w:sz w:val="28"/>
          <w:szCs w:val="24"/>
        </w:rPr>
        <w:t>группы по контролю за</w:t>
      </w:r>
      <w:r w:rsidR="00BB4742">
        <w:rPr>
          <w:sz w:val="28"/>
          <w:szCs w:val="24"/>
        </w:rPr>
        <w:t xml:space="preserve"> недопущением выжигания сухой</w:t>
      </w:r>
      <w:r w:rsidR="00FD2D4E">
        <w:rPr>
          <w:sz w:val="28"/>
          <w:szCs w:val="24"/>
        </w:rPr>
        <w:t xml:space="preserve"> </w:t>
      </w:r>
      <w:r w:rsidR="00BB4742">
        <w:rPr>
          <w:sz w:val="28"/>
          <w:szCs w:val="24"/>
        </w:rPr>
        <w:t>травянистой растительности на территории Верхнеподпольненского сельского поселения</w:t>
      </w:r>
    </w:p>
    <w:p w:rsidR="00014886" w:rsidRPr="00014886" w:rsidRDefault="00014886" w:rsidP="00883A6C">
      <w:pPr>
        <w:ind w:right="6377" w:hanging="426"/>
        <w:rPr>
          <w:sz w:val="28"/>
        </w:rPr>
      </w:pPr>
      <w:r w:rsidRPr="00014886">
        <w:rPr>
          <w:sz w:val="28"/>
        </w:rPr>
        <w:t xml:space="preserve"> </w:t>
      </w:r>
    </w:p>
    <w:p w:rsidR="00172913" w:rsidRPr="00172913" w:rsidRDefault="00FD2D4E" w:rsidP="00066B6B">
      <w:pPr>
        <w:pStyle w:val="3"/>
        <w:ind w:right="282" w:firstLine="567"/>
        <w:jc w:val="both"/>
        <w:rPr>
          <w:lang w:bidi="ru-RU"/>
        </w:rPr>
      </w:pPr>
      <w:r>
        <w:rPr>
          <w:lang w:bidi="ru-RU"/>
        </w:rPr>
        <w:t>В соответствии со статье</w:t>
      </w:r>
      <w:r w:rsidRPr="00FD2D4E">
        <w:rPr>
          <w:lang w:bidi="ru-RU"/>
        </w:rPr>
        <w:t>й 19</w:t>
      </w:r>
      <w:r>
        <w:rPr>
          <w:lang w:bidi="ru-RU"/>
        </w:rPr>
        <w:t xml:space="preserve"> Федерального закона от 21.12.19</w:t>
      </w:r>
      <w:r w:rsidRPr="00FD2D4E">
        <w:rPr>
          <w:lang w:bidi="ru-RU"/>
        </w:rPr>
        <w:t>94 № 69-ФЗ «О пожарной безопасности»,</w:t>
      </w:r>
      <w:r>
        <w:rPr>
          <w:bCs/>
        </w:rPr>
        <w:t xml:space="preserve"> со</w:t>
      </w:r>
      <w:r w:rsidRPr="00FD2D4E">
        <w:rPr>
          <w:bCs/>
          <w:lang w:bidi="ru-RU"/>
        </w:rPr>
        <w:t xml:space="preserve"> </w:t>
      </w:r>
      <w:r>
        <w:rPr>
          <w:bCs/>
          <w:lang w:bidi="ru-RU"/>
        </w:rPr>
        <w:t>статье</w:t>
      </w:r>
      <w:r w:rsidRPr="00FD2D4E">
        <w:rPr>
          <w:bCs/>
          <w:lang w:bidi="ru-RU"/>
        </w:rPr>
        <w:t>й 63 Федерального закона от 22.07.2008</w:t>
      </w:r>
      <w:r>
        <w:rPr>
          <w:bCs/>
          <w:lang w:bidi="ru-RU"/>
        </w:rPr>
        <w:t xml:space="preserve"> </w:t>
      </w:r>
      <w:r w:rsidRPr="00FD2D4E">
        <w:rPr>
          <w:bCs/>
          <w:lang w:bidi="ru-RU"/>
        </w:rPr>
        <w:t>№ 123-ФЗ «Технический регламент о требованиях пожарной безопасности»</w:t>
      </w:r>
      <w:r>
        <w:rPr>
          <w:bCs/>
          <w:lang w:bidi="ru-RU"/>
        </w:rPr>
        <w:t xml:space="preserve">, </w:t>
      </w:r>
      <w:r>
        <w:rPr>
          <w:lang w:bidi="ru-RU"/>
        </w:rPr>
        <w:t>Устава м</w:t>
      </w:r>
      <w:r w:rsidRPr="00FD2D4E">
        <w:rPr>
          <w:lang w:bidi="ru-RU"/>
        </w:rPr>
        <w:t>униципального образования «Верхнеподпольненское сельское поселение»</w:t>
      </w:r>
      <w:r>
        <w:rPr>
          <w:lang w:bidi="ru-RU"/>
        </w:rPr>
        <w:t xml:space="preserve">, </w:t>
      </w:r>
      <w:r w:rsidRPr="00FD2D4E">
        <w:rPr>
          <w:lang w:bidi="ru-RU"/>
        </w:rPr>
        <w:t xml:space="preserve">в </w:t>
      </w:r>
      <w:r>
        <w:rPr>
          <w:lang w:bidi="ru-RU"/>
        </w:rPr>
        <w:t>целях обеспечения комплексного подхода и улучшения взаимодействия</w:t>
      </w:r>
      <w:r w:rsidR="00BB4742">
        <w:rPr>
          <w:lang w:bidi="ru-RU"/>
        </w:rPr>
        <w:t xml:space="preserve"> мероприятий, направленных на недопущение загораний, организации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</w:t>
      </w:r>
    </w:p>
    <w:p w:rsidR="00014886" w:rsidRPr="00014886" w:rsidRDefault="00014886" w:rsidP="00AF790A">
      <w:pPr>
        <w:ind w:right="282"/>
        <w:rPr>
          <w:sz w:val="28"/>
        </w:rPr>
      </w:pPr>
    </w:p>
    <w:p w:rsidR="00014886" w:rsidRDefault="00883A6C" w:rsidP="00883A6C">
      <w:pPr>
        <w:ind w:right="282" w:firstLine="567"/>
        <w:jc w:val="center"/>
        <w:rPr>
          <w:sz w:val="28"/>
        </w:rPr>
      </w:pPr>
      <w:r>
        <w:rPr>
          <w:sz w:val="28"/>
        </w:rPr>
        <w:t>ПОСТАНОВЛЯЮ</w:t>
      </w:r>
      <w:r w:rsidR="00D60369">
        <w:rPr>
          <w:sz w:val="28"/>
        </w:rPr>
        <w:t>:</w:t>
      </w:r>
    </w:p>
    <w:p w:rsidR="00883A6C" w:rsidRPr="00014886" w:rsidRDefault="00883A6C" w:rsidP="00883A6C">
      <w:pPr>
        <w:ind w:right="282" w:firstLine="567"/>
        <w:jc w:val="center"/>
        <w:rPr>
          <w:sz w:val="28"/>
        </w:rPr>
      </w:pPr>
    </w:p>
    <w:p w:rsidR="00613911" w:rsidRDefault="00066B6B" w:rsidP="00066B6B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1. </w:t>
      </w:r>
      <w:r w:rsidRPr="00066B6B">
        <w:rPr>
          <w:sz w:val="28"/>
          <w:lang w:bidi="ru-RU"/>
        </w:rPr>
        <w:t xml:space="preserve">Создать межведомственную группу по контролю за недопущением выжигания сухой травянистой растительности на территории Верхнеподпольненского сельского поселения </w:t>
      </w:r>
      <w:r>
        <w:rPr>
          <w:sz w:val="28"/>
          <w:lang w:bidi="ru-RU"/>
        </w:rPr>
        <w:t>(далее - М</w:t>
      </w:r>
      <w:r w:rsidRPr="00066B6B">
        <w:rPr>
          <w:sz w:val="28"/>
          <w:lang w:bidi="ru-RU"/>
        </w:rPr>
        <w:t>ежведомственная группа).</w:t>
      </w:r>
    </w:p>
    <w:p w:rsidR="00FD7F11" w:rsidRDefault="00FD7F11" w:rsidP="00066B6B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2. Ут</w:t>
      </w:r>
      <w:r w:rsidR="00841F6D">
        <w:rPr>
          <w:sz w:val="28"/>
          <w:lang w:bidi="ru-RU"/>
        </w:rPr>
        <w:t>вердить состав Межведомственной группы согласно приложению №1.</w:t>
      </w:r>
    </w:p>
    <w:p w:rsidR="00841F6D" w:rsidRDefault="00841F6D" w:rsidP="00066B6B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3. Утвердить порядок работы </w:t>
      </w:r>
      <w:r w:rsidRPr="00841F6D">
        <w:rPr>
          <w:sz w:val="28"/>
          <w:lang w:bidi="ru-RU"/>
        </w:rPr>
        <w:t>Межведомственн</w:t>
      </w:r>
      <w:r>
        <w:rPr>
          <w:sz w:val="28"/>
          <w:lang w:bidi="ru-RU"/>
        </w:rPr>
        <w:t>ой группы согласно приложению №2.</w:t>
      </w:r>
    </w:p>
    <w:p w:rsidR="00841F6D" w:rsidRDefault="00841F6D" w:rsidP="00066B6B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4. Определить маршруты патрулирования согласно приложению №3.</w:t>
      </w:r>
    </w:p>
    <w:p w:rsidR="003D6BB0" w:rsidRPr="00794606" w:rsidRDefault="00841F6D" w:rsidP="00794606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5. Уполномоченному по вопросам ГО и ЧС Администрации ежемесячно составлять графики патрулирования территории Вер</w:t>
      </w:r>
      <w:r w:rsidR="00AB374C">
        <w:rPr>
          <w:sz w:val="28"/>
          <w:lang w:bidi="ru-RU"/>
        </w:rPr>
        <w:t>хнеподпольненского сельского поселения.</w:t>
      </w:r>
    </w:p>
    <w:p w:rsidR="002A1BF0" w:rsidRDefault="00AB374C" w:rsidP="00AF790A">
      <w:pPr>
        <w:ind w:right="282" w:firstLine="567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6</w:t>
      </w:r>
      <w:r w:rsidR="002A1BF0">
        <w:rPr>
          <w:rFonts w:ascii="обычный" w:hAnsi="обычный"/>
          <w:sz w:val="28"/>
          <w:szCs w:val="28"/>
        </w:rPr>
        <w:t>.</w:t>
      </w:r>
      <w:r w:rsidR="008D165A">
        <w:rPr>
          <w:rFonts w:ascii="обычный" w:hAnsi="обычный"/>
          <w:sz w:val="28"/>
          <w:szCs w:val="28"/>
        </w:rPr>
        <w:t xml:space="preserve"> Н</w:t>
      </w:r>
      <w:r w:rsidR="00172913">
        <w:rPr>
          <w:rFonts w:ascii="обычный" w:hAnsi="обычный"/>
          <w:sz w:val="28"/>
          <w:szCs w:val="28"/>
        </w:rPr>
        <w:t xml:space="preserve">астоящее </w:t>
      </w:r>
      <w:r w:rsidR="00066B6B">
        <w:rPr>
          <w:rFonts w:ascii="обычный" w:hAnsi="обычный"/>
          <w:sz w:val="28"/>
          <w:szCs w:val="28"/>
        </w:rPr>
        <w:t>постановление</w:t>
      </w:r>
      <w:r w:rsidR="008D165A">
        <w:rPr>
          <w:rFonts w:ascii="обычный" w:hAnsi="обычный"/>
          <w:sz w:val="28"/>
          <w:szCs w:val="28"/>
        </w:rPr>
        <w:t xml:space="preserve"> подлежит размещению</w:t>
      </w:r>
      <w:r w:rsidR="00613911" w:rsidRPr="00613911">
        <w:rPr>
          <w:rFonts w:ascii="обычный" w:hAnsi="обычный"/>
          <w:sz w:val="28"/>
          <w:szCs w:val="28"/>
        </w:rPr>
        <w:t xml:space="preserve"> на официальном сайте</w:t>
      </w:r>
      <w:r w:rsidR="008D165A">
        <w:rPr>
          <w:rFonts w:ascii="обычный" w:hAnsi="обычный"/>
          <w:sz w:val="28"/>
          <w:szCs w:val="28"/>
        </w:rPr>
        <w:t xml:space="preserve"> Администрации</w:t>
      </w:r>
      <w:r w:rsidR="00613911" w:rsidRPr="00613911">
        <w:rPr>
          <w:rFonts w:ascii="обычный" w:hAnsi="обычный"/>
          <w:sz w:val="28"/>
          <w:szCs w:val="28"/>
        </w:rPr>
        <w:t xml:space="preserve"> Верхнеподпольненского сельского поселения</w:t>
      </w:r>
      <w:r w:rsidR="008D165A">
        <w:rPr>
          <w:rFonts w:ascii="обычный" w:hAnsi="обычный"/>
          <w:sz w:val="28"/>
          <w:szCs w:val="28"/>
        </w:rPr>
        <w:t xml:space="preserve"> в информационно-телекоммуникационной сети «Интернет» (</w:t>
      </w:r>
      <w:hyperlink r:id="rId8" w:history="1">
        <w:r w:rsidR="008D165A" w:rsidRPr="00A154D5">
          <w:rPr>
            <w:rStyle w:val="a5"/>
            <w:rFonts w:ascii="обычный" w:hAnsi="обычный"/>
            <w:sz w:val="28"/>
            <w:szCs w:val="28"/>
            <w:lang w:val="en-US"/>
          </w:rPr>
          <w:t>http</w:t>
        </w:r>
        <w:r w:rsidR="008D165A" w:rsidRPr="00A154D5">
          <w:rPr>
            <w:rStyle w:val="a5"/>
            <w:rFonts w:ascii="обычный" w:hAnsi="обычный"/>
            <w:sz w:val="28"/>
            <w:szCs w:val="28"/>
          </w:rPr>
          <w:t>://</w:t>
        </w:r>
        <w:r w:rsidR="008D165A" w:rsidRPr="00A154D5">
          <w:rPr>
            <w:rStyle w:val="a5"/>
            <w:rFonts w:ascii="обычный" w:hAnsi="обычный"/>
            <w:sz w:val="28"/>
            <w:szCs w:val="28"/>
            <w:lang w:val="en-US"/>
          </w:rPr>
          <w:t>verhnepodpolnenskoesp</w:t>
        </w:r>
        <w:r w:rsidR="008D165A" w:rsidRPr="00A154D5">
          <w:rPr>
            <w:rStyle w:val="a5"/>
            <w:rFonts w:ascii="обычный" w:hAnsi="обычный"/>
            <w:sz w:val="28"/>
            <w:szCs w:val="28"/>
          </w:rPr>
          <w:t>.</w:t>
        </w:r>
        <w:r w:rsidR="008D165A" w:rsidRPr="00A154D5">
          <w:rPr>
            <w:rStyle w:val="a5"/>
            <w:rFonts w:ascii="обычный" w:hAnsi="обычный"/>
            <w:sz w:val="28"/>
            <w:szCs w:val="28"/>
            <w:lang w:val="en-US"/>
          </w:rPr>
          <w:t>ru</w:t>
        </w:r>
        <w:r w:rsidR="008D165A" w:rsidRPr="00A154D5">
          <w:rPr>
            <w:rStyle w:val="a5"/>
            <w:rFonts w:ascii="обычный" w:hAnsi="обычный"/>
            <w:sz w:val="28"/>
            <w:szCs w:val="28"/>
          </w:rPr>
          <w:t>/</w:t>
        </w:r>
      </w:hyperlink>
      <w:r w:rsidR="008D165A" w:rsidRPr="008D165A">
        <w:rPr>
          <w:rFonts w:ascii="обычный" w:hAnsi="обычный"/>
          <w:sz w:val="28"/>
          <w:szCs w:val="28"/>
        </w:rPr>
        <w:t>)</w:t>
      </w:r>
      <w:r w:rsidR="00613911" w:rsidRPr="00613911">
        <w:rPr>
          <w:rFonts w:ascii="обычный" w:hAnsi="обычный"/>
          <w:sz w:val="28"/>
          <w:szCs w:val="28"/>
        </w:rPr>
        <w:t>.</w:t>
      </w:r>
    </w:p>
    <w:p w:rsidR="008D165A" w:rsidRPr="008D165A" w:rsidRDefault="00AF2366" w:rsidP="00AF790A">
      <w:pPr>
        <w:ind w:right="282" w:firstLine="567"/>
        <w:jc w:val="both"/>
        <w:rPr>
          <w:sz w:val="28"/>
          <w:lang w:bidi="ru-RU"/>
        </w:rPr>
      </w:pPr>
      <w:r>
        <w:rPr>
          <w:rFonts w:ascii="обычный" w:hAnsi="обычный"/>
          <w:sz w:val="28"/>
          <w:szCs w:val="28"/>
        </w:rPr>
        <w:lastRenderedPageBreak/>
        <w:t>7</w:t>
      </w:r>
      <w:r w:rsidR="008D165A" w:rsidRPr="008D165A">
        <w:rPr>
          <w:rFonts w:ascii="обычный" w:hAnsi="обычный"/>
          <w:sz w:val="28"/>
          <w:szCs w:val="28"/>
        </w:rPr>
        <w:t xml:space="preserve">. </w:t>
      </w:r>
      <w:r>
        <w:rPr>
          <w:rFonts w:ascii="обычный" w:hAnsi="обычный"/>
          <w:sz w:val="28"/>
          <w:szCs w:val="28"/>
        </w:rPr>
        <w:t xml:space="preserve">Признать утратившим силу </w:t>
      </w:r>
      <w:r w:rsidRPr="00066B6B">
        <w:rPr>
          <w:rFonts w:ascii="обычный" w:hAnsi="обычный"/>
          <w:sz w:val="28"/>
          <w:szCs w:val="28"/>
        </w:rPr>
        <w:t>постановление Администрации Верхнеподпольне</w:t>
      </w:r>
      <w:r w:rsidR="00794606">
        <w:rPr>
          <w:rFonts w:ascii="обычный" w:hAnsi="обычный"/>
          <w:sz w:val="28"/>
          <w:szCs w:val="28"/>
        </w:rPr>
        <w:t>нского сельского поселения от 16.03.2022 № 20</w:t>
      </w:r>
      <w:r w:rsidRPr="00066B6B">
        <w:rPr>
          <w:rFonts w:ascii="обычный" w:hAnsi="обычный"/>
          <w:sz w:val="28"/>
          <w:szCs w:val="28"/>
        </w:rPr>
        <w:t xml:space="preserve"> «О создании межведомственной группы по контролю за недопущением выжигания сухой растительности на территории Верхнеподпольненского сельского поселения»</w:t>
      </w:r>
      <w:r>
        <w:rPr>
          <w:rFonts w:ascii="обычный" w:hAnsi="обычный"/>
          <w:sz w:val="28"/>
          <w:szCs w:val="28"/>
        </w:rPr>
        <w:t>.</w:t>
      </w:r>
    </w:p>
    <w:p w:rsidR="00613911" w:rsidRPr="00613911" w:rsidRDefault="00AF2366" w:rsidP="00AF790A">
      <w:pPr>
        <w:ind w:right="282" w:firstLine="567"/>
        <w:jc w:val="both"/>
        <w:rPr>
          <w:sz w:val="28"/>
          <w:lang w:bidi="ru-RU"/>
        </w:rPr>
      </w:pPr>
      <w:r>
        <w:rPr>
          <w:sz w:val="28"/>
          <w:lang w:bidi="ru-RU"/>
        </w:rPr>
        <w:t>8</w:t>
      </w:r>
      <w:r w:rsidR="002A1BF0">
        <w:rPr>
          <w:sz w:val="28"/>
          <w:lang w:bidi="ru-RU"/>
        </w:rPr>
        <w:t>.</w:t>
      </w:r>
      <w:r w:rsidR="00172913">
        <w:rPr>
          <w:sz w:val="28"/>
          <w:lang w:bidi="ru-RU"/>
        </w:rPr>
        <w:t xml:space="preserve"> </w:t>
      </w:r>
      <w:r w:rsidR="00290671">
        <w:rPr>
          <w:rFonts w:ascii="обычный" w:hAnsi="обычный"/>
          <w:sz w:val="28"/>
          <w:szCs w:val="28"/>
        </w:rPr>
        <w:t>Контроль за ис</w:t>
      </w:r>
      <w:r w:rsidR="00613911" w:rsidRPr="00613911">
        <w:rPr>
          <w:rFonts w:ascii="обычный" w:hAnsi="обычный"/>
          <w:sz w:val="28"/>
          <w:szCs w:val="28"/>
        </w:rPr>
        <w:t xml:space="preserve">полнением настоящего </w:t>
      </w:r>
      <w:r w:rsidR="00066B6B">
        <w:rPr>
          <w:rFonts w:ascii="обычный" w:hAnsi="обычный"/>
          <w:sz w:val="28"/>
          <w:szCs w:val="28"/>
        </w:rPr>
        <w:t>постановления</w:t>
      </w:r>
      <w:r w:rsidR="00515EB8">
        <w:rPr>
          <w:rFonts w:ascii="обычный" w:hAnsi="обычный"/>
          <w:sz w:val="28"/>
          <w:szCs w:val="28"/>
        </w:rPr>
        <w:t xml:space="preserve"> возложить на заместителя г</w:t>
      </w:r>
      <w:r w:rsidR="00613911" w:rsidRPr="00613911">
        <w:rPr>
          <w:rFonts w:ascii="обычный" w:hAnsi="обычный"/>
          <w:sz w:val="28"/>
          <w:szCs w:val="28"/>
        </w:rPr>
        <w:t>лавы Администрации Верхнеподпольненского сельского поселения – Дашкову И.С.</w:t>
      </w:r>
    </w:p>
    <w:p w:rsidR="000409AB" w:rsidRPr="000409AB" w:rsidRDefault="000409AB" w:rsidP="00AF790A">
      <w:pPr>
        <w:ind w:right="282" w:firstLine="567"/>
        <w:jc w:val="both"/>
        <w:rPr>
          <w:sz w:val="28"/>
        </w:rPr>
      </w:pPr>
    </w:p>
    <w:p w:rsidR="002A1BF0" w:rsidRDefault="002A1BF0" w:rsidP="00AF790A">
      <w:pPr>
        <w:ind w:right="282"/>
        <w:rPr>
          <w:sz w:val="28"/>
        </w:rPr>
      </w:pPr>
    </w:p>
    <w:p w:rsidR="00172913" w:rsidRDefault="00172913" w:rsidP="00AF790A">
      <w:pPr>
        <w:ind w:right="282"/>
        <w:rPr>
          <w:sz w:val="28"/>
        </w:rPr>
      </w:pPr>
    </w:p>
    <w:p w:rsidR="00014886" w:rsidRPr="00014886" w:rsidRDefault="00014886" w:rsidP="00AF790A">
      <w:pPr>
        <w:ind w:right="282"/>
        <w:rPr>
          <w:sz w:val="28"/>
        </w:rPr>
      </w:pPr>
      <w:r w:rsidRPr="00014886">
        <w:rPr>
          <w:sz w:val="28"/>
        </w:rPr>
        <w:t>Глава</w:t>
      </w:r>
      <w:r>
        <w:rPr>
          <w:sz w:val="28"/>
        </w:rPr>
        <w:t xml:space="preserve"> Администрации</w:t>
      </w:r>
      <w:r>
        <w:rPr>
          <w:sz w:val="28"/>
        </w:rPr>
        <w:br/>
      </w:r>
      <w:r w:rsidRPr="00014886">
        <w:rPr>
          <w:sz w:val="28"/>
        </w:rPr>
        <w:t>Верхнеподпольненского</w:t>
      </w:r>
      <w:r w:rsidR="002A1BF0">
        <w:rPr>
          <w:sz w:val="28"/>
        </w:rPr>
        <w:t xml:space="preserve">                                                                           А.Г. Ягольник</w:t>
      </w:r>
    </w:p>
    <w:p w:rsidR="00386D9F" w:rsidRPr="002A1BF0" w:rsidRDefault="00014886" w:rsidP="00AF790A">
      <w:pPr>
        <w:ind w:right="282" w:hanging="360"/>
        <w:rPr>
          <w:sz w:val="28"/>
        </w:rPr>
      </w:pPr>
      <w:r>
        <w:rPr>
          <w:sz w:val="28"/>
        </w:rPr>
        <w:t xml:space="preserve">  </w:t>
      </w:r>
      <w:r w:rsidRPr="00014886">
        <w:rPr>
          <w:sz w:val="28"/>
        </w:rPr>
        <w:t xml:space="preserve"> </w:t>
      </w:r>
      <w:r>
        <w:rPr>
          <w:sz w:val="28"/>
        </w:rPr>
        <w:t xml:space="preserve">  </w:t>
      </w:r>
      <w:r w:rsidRPr="00014886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</w:t>
      </w:r>
      <w:r w:rsidRPr="00014886">
        <w:rPr>
          <w:sz w:val="28"/>
        </w:rPr>
        <w:t xml:space="preserve"> </w:t>
      </w:r>
      <w:r w:rsidR="005F4EBF">
        <w:rPr>
          <w:sz w:val="28"/>
        </w:rPr>
        <w:t xml:space="preserve">      </w:t>
      </w:r>
      <w:r w:rsidRPr="00014886">
        <w:rPr>
          <w:sz w:val="28"/>
        </w:rPr>
        <w:t xml:space="preserve">      </w:t>
      </w:r>
    </w:p>
    <w:p w:rsidR="004F0146" w:rsidRDefault="004F0146" w:rsidP="00AF790A">
      <w:pPr>
        <w:ind w:right="282"/>
        <w:jc w:val="right"/>
        <w:rPr>
          <w:sz w:val="24"/>
          <w:szCs w:val="24"/>
        </w:rPr>
      </w:pPr>
    </w:p>
    <w:p w:rsidR="00515EB8" w:rsidRDefault="00515EB8" w:rsidP="00AF790A">
      <w:pPr>
        <w:ind w:right="282"/>
        <w:jc w:val="right"/>
        <w:rPr>
          <w:sz w:val="24"/>
          <w:szCs w:val="24"/>
        </w:rPr>
      </w:pPr>
    </w:p>
    <w:p w:rsidR="00172913" w:rsidRDefault="00172913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AB374C" w:rsidRDefault="00AB374C" w:rsidP="00AF790A">
      <w:pPr>
        <w:ind w:right="282"/>
        <w:rPr>
          <w:sz w:val="24"/>
          <w:szCs w:val="24"/>
        </w:rPr>
      </w:pPr>
    </w:p>
    <w:p w:rsidR="00794606" w:rsidRDefault="00794606" w:rsidP="00AF790A">
      <w:pPr>
        <w:ind w:right="282"/>
        <w:rPr>
          <w:sz w:val="24"/>
          <w:szCs w:val="24"/>
        </w:rPr>
      </w:pPr>
    </w:p>
    <w:p w:rsidR="00794606" w:rsidRDefault="00794606" w:rsidP="00AF790A">
      <w:pPr>
        <w:ind w:right="282"/>
        <w:rPr>
          <w:sz w:val="24"/>
          <w:szCs w:val="24"/>
        </w:rPr>
      </w:pPr>
    </w:p>
    <w:p w:rsidR="00794606" w:rsidRDefault="00794606" w:rsidP="00AF790A">
      <w:pPr>
        <w:ind w:right="282"/>
        <w:rPr>
          <w:sz w:val="24"/>
          <w:szCs w:val="24"/>
        </w:rPr>
      </w:pPr>
    </w:p>
    <w:p w:rsidR="00241540" w:rsidRDefault="00241540" w:rsidP="00AF790A">
      <w:pPr>
        <w:ind w:right="282"/>
        <w:rPr>
          <w:sz w:val="24"/>
          <w:szCs w:val="24"/>
        </w:rPr>
      </w:pPr>
    </w:p>
    <w:p w:rsidR="00241540" w:rsidRDefault="00241540" w:rsidP="00AF790A">
      <w:pPr>
        <w:ind w:right="282"/>
        <w:rPr>
          <w:sz w:val="24"/>
          <w:szCs w:val="24"/>
        </w:rPr>
      </w:pPr>
    </w:p>
    <w:p w:rsidR="00794606" w:rsidRDefault="00794606" w:rsidP="00AF790A">
      <w:pPr>
        <w:ind w:right="282"/>
        <w:rPr>
          <w:sz w:val="24"/>
          <w:szCs w:val="24"/>
        </w:rPr>
      </w:pPr>
    </w:p>
    <w:p w:rsidR="00AF790A" w:rsidRDefault="00AB374C" w:rsidP="00AF790A">
      <w:pPr>
        <w:ind w:right="282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AF790A">
        <w:rPr>
          <w:sz w:val="24"/>
          <w:szCs w:val="24"/>
        </w:rPr>
        <w:t xml:space="preserve"> вносит</w:t>
      </w:r>
      <w:r w:rsidR="00515EB8">
        <w:rPr>
          <w:sz w:val="24"/>
          <w:szCs w:val="24"/>
        </w:rPr>
        <w:t xml:space="preserve"> </w:t>
      </w:r>
    </w:p>
    <w:p w:rsidR="00241540" w:rsidRPr="00AD01CA" w:rsidRDefault="00515EB8" w:rsidP="00241540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</w:t>
      </w:r>
      <w:r w:rsidR="00F224EE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ГО и ЧС</w:t>
      </w:r>
    </w:p>
    <w:p w:rsidR="00386D9F" w:rsidRPr="00290671" w:rsidRDefault="008D165A" w:rsidP="005254AE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lastRenderedPageBreak/>
        <w:t>Приложение</w:t>
      </w:r>
      <w:r w:rsidR="001C1746">
        <w:rPr>
          <w:sz w:val="28"/>
          <w:szCs w:val="28"/>
        </w:rPr>
        <w:t xml:space="preserve"> №1</w:t>
      </w:r>
      <w:r w:rsidR="00386D9F" w:rsidRPr="00290671">
        <w:rPr>
          <w:sz w:val="28"/>
          <w:szCs w:val="28"/>
        </w:rPr>
        <w:t xml:space="preserve"> </w:t>
      </w:r>
    </w:p>
    <w:p w:rsidR="00386D9F" w:rsidRPr="00290671" w:rsidRDefault="00386D9F" w:rsidP="005254AE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к </w:t>
      </w:r>
      <w:r w:rsidR="00AB374C">
        <w:rPr>
          <w:sz w:val="28"/>
          <w:szCs w:val="28"/>
        </w:rPr>
        <w:t>постановлению</w:t>
      </w:r>
      <w:r w:rsidRPr="00290671">
        <w:rPr>
          <w:sz w:val="28"/>
          <w:szCs w:val="28"/>
        </w:rPr>
        <w:t xml:space="preserve"> Администрации</w:t>
      </w:r>
    </w:p>
    <w:p w:rsidR="00290671" w:rsidRPr="00290671" w:rsidRDefault="00386D9F" w:rsidP="005254AE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                                                                     Верхнеподпольненского </w:t>
      </w:r>
    </w:p>
    <w:p w:rsidR="00386D9F" w:rsidRPr="00290671" w:rsidRDefault="00386D9F" w:rsidP="005254AE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>сельского поселения</w:t>
      </w:r>
    </w:p>
    <w:p w:rsidR="00386D9F" w:rsidRPr="00290671" w:rsidRDefault="00F61C2D" w:rsidP="005254AE">
      <w:pPr>
        <w:ind w:right="282"/>
        <w:jc w:val="right"/>
        <w:rPr>
          <w:sz w:val="28"/>
          <w:szCs w:val="28"/>
        </w:rPr>
      </w:pPr>
      <w:r w:rsidRPr="00290671">
        <w:rPr>
          <w:sz w:val="28"/>
          <w:szCs w:val="28"/>
        </w:rPr>
        <w:t xml:space="preserve">от </w:t>
      </w:r>
      <w:r w:rsidR="002A5D70">
        <w:rPr>
          <w:sz w:val="28"/>
        </w:rPr>
        <w:t xml:space="preserve">23.03.2023 </w:t>
      </w:r>
      <w:r w:rsidR="00570330" w:rsidRPr="00290671">
        <w:rPr>
          <w:sz w:val="28"/>
          <w:szCs w:val="28"/>
        </w:rPr>
        <w:t>г.</w:t>
      </w:r>
      <w:r w:rsidR="00515EB8" w:rsidRPr="00290671">
        <w:rPr>
          <w:sz w:val="28"/>
          <w:szCs w:val="28"/>
        </w:rPr>
        <w:t xml:space="preserve"> №</w:t>
      </w:r>
      <w:r w:rsidR="002A5D70">
        <w:rPr>
          <w:sz w:val="28"/>
          <w:szCs w:val="28"/>
        </w:rPr>
        <w:t>34</w:t>
      </w:r>
      <w:r w:rsidR="00794606" w:rsidRPr="00794606">
        <w:rPr>
          <w:sz w:val="28"/>
          <w:szCs w:val="28"/>
          <w:u w:val="single"/>
        </w:rPr>
        <w:t xml:space="preserve"> </w:t>
      </w:r>
      <w:r w:rsidR="00794606">
        <w:rPr>
          <w:sz w:val="28"/>
          <w:szCs w:val="28"/>
          <w:u w:val="single"/>
        </w:rPr>
        <w:t xml:space="preserve">   </w:t>
      </w:r>
      <w:r w:rsidRPr="00290671">
        <w:rPr>
          <w:sz w:val="28"/>
          <w:szCs w:val="28"/>
        </w:rPr>
        <w:t xml:space="preserve"> </w:t>
      </w:r>
      <w:r w:rsidR="00515EB8" w:rsidRPr="00290671">
        <w:rPr>
          <w:sz w:val="28"/>
          <w:szCs w:val="28"/>
        </w:rPr>
        <w:t xml:space="preserve">   </w:t>
      </w:r>
      <w:r w:rsidR="00386D9F" w:rsidRPr="00290671">
        <w:rPr>
          <w:sz w:val="28"/>
          <w:szCs w:val="28"/>
        </w:rPr>
        <w:t xml:space="preserve">              </w:t>
      </w:r>
      <w:r w:rsidR="00386D9F" w:rsidRPr="00290671">
        <w:rPr>
          <w:b/>
          <w:sz w:val="28"/>
          <w:szCs w:val="28"/>
        </w:rPr>
        <w:t xml:space="preserve">                         </w:t>
      </w:r>
    </w:p>
    <w:p w:rsidR="00386D9F" w:rsidRPr="00EB6031" w:rsidRDefault="00386D9F" w:rsidP="005254AE">
      <w:pPr>
        <w:ind w:left="5245" w:right="282"/>
        <w:jc w:val="right"/>
        <w:rPr>
          <w:b/>
          <w:sz w:val="24"/>
          <w:szCs w:val="24"/>
        </w:rPr>
      </w:pPr>
      <w:r w:rsidRPr="00EB6031">
        <w:rPr>
          <w:sz w:val="24"/>
          <w:szCs w:val="24"/>
        </w:rPr>
        <w:t xml:space="preserve">           </w:t>
      </w:r>
      <w:r w:rsidRPr="005C38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</w:p>
    <w:p w:rsidR="0075115A" w:rsidRPr="0075115A" w:rsidRDefault="0075115A" w:rsidP="007511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115A">
        <w:rPr>
          <w:sz w:val="28"/>
          <w:szCs w:val="28"/>
        </w:rPr>
        <w:t xml:space="preserve">Состав </w:t>
      </w:r>
    </w:p>
    <w:p w:rsidR="0075115A" w:rsidRPr="0075115A" w:rsidRDefault="0075115A" w:rsidP="0075115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5115A">
        <w:rPr>
          <w:sz w:val="28"/>
          <w:szCs w:val="28"/>
        </w:rPr>
        <w:t>Межведомственной группы Верхнеподпольненского сельского поселения</w:t>
      </w:r>
    </w:p>
    <w:p w:rsidR="0075115A" w:rsidRPr="0075115A" w:rsidRDefault="0075115A" w:rsidP="007511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5115A" w:rsidRPr="0075115A" w:rsidRDefault="0075115A" w:rsidP="007511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5115A" w:rsidRPr="0075115A" w:rsidTr="0075115A"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- сотрудник Администрации (согласно графику);</w:t>
            </w:r>
          </w:p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15A" w:rsidRPr="0075115A" w:rsidTr="0075115A"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Добровольная пожарная дружина</w:t>
            </w:r>
          </w:p>
        </w:tc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- добровольный пожарный (согласно графику);</w:t>
            </w:r>
          </w:p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15A" w:rsidRPr="0075115A" w:rsidTr="0075115A"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Пожарный старшина</w:t>
            </w:r>
          </w:p>
        </w:tc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- пожарный старшина (согласно графику);</w:t>
            </w:r>
          </w:p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15A" w:rsidRPr="0075115A" w:rsidTr="0075115A"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ОНД и ПР по Аксайскому району УНД и ПР ГУ МЧС России по Ростовской области</w:t>
            </w:r>
          </w:p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- представитель (по согласованию);</w:t>
            </w:r>
          </w:p>
        </w:tc>
      </w:tr>
      <w:tr w:rsidR="0075115A" w:rsidRPr="0075115A" w:rsidTr="0075115A"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ВДПО Аксайского района</w:t>
            </w:r>
          </w:p>
        </w:tc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-представитель (по согласованию);</w:t>
            </w:r>
          </w:p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15A" w:rsidRPr="0075115A" w:rsidTr="0075115A"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Отдел МВД России по Аксайскому району</w:t>
            </w:r>
          </w:p>
        </w:tc>
        <w:tc>
          <w:tcPr>
            <w:tcW w:w="4956" w:type="dxa"/>
          </w:tcPr>
          <w:p w:rsidR="0075115A" w:rsidRPr="0075115A" w:rsidRDefault="0075115A" w:rsidP="0075115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5115A">
              <w:rPr>
                <w:rFonts w:ascii="Times New Roman" w:hAnsi="Times New Roman"/>
                <w:sz w:val="28"/>
                <w:szCs w:val="28"/>
              </w:rPr>
              <w:t>- уполномоченный участковый (по согласованию).</w:t>
            </w:r>
          </w:p>
        </w:tc>
      </w:tr>
    </w:tbl>
    <w:p w:rsidR="0075115A" w:rsidRPr="0075115A" w:rsidRDefault="0075115A" w:rsidP="0075115A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Default="00743E8C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F224EE" w:rsidRDefault="00F224EE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F224EE" w:rsidRDefault="00F224EE" w:rsidP="00743E8C">
      <w:pPr>
        <w:tabs>
          <w:tab w:val="left" w:pos="900"/>
        </w:tabs>
        <w:rPr>
          <w:rFonts w:eastAsia="Arial Unicode MS"/>
          <w:sz w:val="28"/>
          <w:szCs w:val="28"/>
          <w:lang w:bidi="ru-RU"/>
        </w:rPr>
      </w:pPr>
    </w:p>
    <w:p w:rsidR="00743E8C" w:rsidRPr="00743E8C" w:rsidRDefault="00743E8C" w:rsidP="00AD01CA">
      <w:pPr>
        <w:tabs>
          <w:tab w:val="left" w:pos="900"/>
        </w:tabs>
        <w:ind w:right="282"/>
        <w:jc w:val="right"/>
        <w:rPr>
          <w:rFonts w:eastAsia="Arial Unicode MS"/>
          <w:sz w:val="28"/>
          <w:szCs w:val="28"/>
          <w:lang w:bidi="ru-RU"/>
        </w:rPr>
      </w:pPr>
      <w:r w:rsidRPr="00743E8C">
        <w:rPr>
          <w:rFonts w:eastAsia="Arial Unicode MS"/>
          <w:sz w:val="28"/>
          <w:szCs w:val="28"/>
          <w:lang w:bidi="ru-RU"/>
        </w:rPr>
        <w:t>Приложение</w:t>
      </w:r>
      <w:r>
        <w:rPr>
          <w:rFonts w:eastAsia="Arial Unicode MS"/>
          <w:sz w:val="28"/>
          <w:szCs w:val="28"/>
          <w:lang w:bidi="ru-RU"/>
        </w:rPr>
        <w:t xml:space="preserve"> №2</w:t>
      </w:r>
      <w:r w:rsidRPr="00743E8C">
        <w:rPr>
          <w:rFonts w:eastAsia="Arial Unicode MS"/>
          <w:sz w:val="28"/>
          <w:szCs w:val="28"/>
          <w:lang w:bidi="ru-RU"/>
        </w:rPr>
        <w:t xml:space="preserve"> </w:t>
      </w:r>
    </w:p>
    <w:p w:rsidR="00743E8C" w:rsidRPr="00743E8C" w:rsidRDefault="00743E8C" w:rsidP="00C51F3C">
      <w:pPr>
        <w:tabs>
          <w:tab w:val="left" w:pos="900"/>
        </w:tabs>
        <w:ind w:right="282"/>
        <w:jc w:val="right"/>
        <w:rPr>
          <w:rFonts w:eastAsia="Arial Unicode MS"/>
          <w:sz w:val="28"/>
          <w:szCs w:val="28"/>
          <w:lang w:bidi="ru-RU"/>
        </w:rPr>
      </w:pPr>
      <w:r w:rsidRPr="00743E8C">
        <w:rPr>
          <w:rFonts w:eastAsia="Arial Unicode MS"/>
          <w:sz w:val="28"/>
          <w:szCs w:val="28"/>
          <w:lang w:bidi="ru-RU"/>
        </w:rPr>
        <w:t>к постановлению Администрации</w:t>
      </w:r>
    </w:p>
    <w:p w:rsidR="00743E8C" w:rsidRPr="00743E8C" w:rsidRDefault="00743E8C" w:rsidP="00C51F3C">
      <w:pPr>
        <w:tabs>
          <w:tab w:val="left" w:pos="900"/>
        </w:tabs>
        <w:ind w:right="282"/>
        <w:jc w:val="right"/>
        <w:rPr>
          <w:rFonts w:eastAsia="Arial Unicode MS"/>
          <w:sz w:val="28"/>
          <w:szCs w:val="28"/>
          <w:lang w:bidi="ru-RU"/>
        </w:rPr>
      </w:pPr>
      <w:r w:rsidRPr="00743E8C">
        <w:rPr>
          <w:rFonts w:eastAsia="Arial Unicode MS"/>
          <w:sz w:val="28"/>
          <w:szCs w:val="28"/>
          <w:lang w:bidi="ru-RU"/>
        </w:rPr>
        <w:t xml:space="preserve">                                                                     Верхнеподпольненского </w:t>
      </w:r>
    </w:p>
    <w:p w:rsidR="00743E8C" w:rsidRPr="00743E8C" w:rsidRDefault="00743E8C" w:rsidP="00C51F3C">
      <w:pPr>
        <w:tabs>
          <w:tab w:val="left" w:pos="900"/>
        </w:tabs>
        <w:ind w:right="282"/>
        <w:jc w:val="right"/>
        <w:rPr>
          <w:rFonts w:eastAsia="Arial Unicode MS"/>
          <w:sz w:val="28"/>
          <w:szCs w:val="28"/>
          <w:lang w:bidi="ru-RU"/>
        </w:rPr>
      </w:pPr>
      <w:r w:rsidRPr="00743E8C">
        <w:rPr>
          <w:rFonts w:eastAsia="Arial Unicode MS"/>
          <w:sz w:val="28"/>
          <w:szCs w:val="28"/>
          <w:lang w:bidi="ru-RU"/>
        </w:rPr>
        <w:t>сельского поселения</w:t>
      </w:r>
    </w:p>
    <w:p w:rsidR="00743E8C" w:rsidRPr="00743E8C" w:rsidRDefault="00743E8C" w:rsidP="00F224EE">
      <w:pPr>
        <w:tabs>
          <w:tab w:val="left" w:pos="900"/>
        </w:tabs>
        <w:ind w:right="282"/>
        <w:jc w:val="right"/>
        <w:rPr>
          <w:rFonts w:eastAsia="Arial Unicode MS"/>
          <w:sz w:val="28"/>
          <w:szCs w:val="28"/>
          <w:lang w:bidi="ru-RU"/>
        </w:rPr>
      </w:pPr>
      <w:r w:rsidRPr="00743E8C">
        <w:rPr>
          <w:rFonts w:eastAsia="Arial Unicode MS"/>
          <w:sz w:val="28"/>
          <w:szCs w:val="28"/>
          <w:lang w:bidi="ru-RU"/>
        </w:rPr>
        <w:t xml:space="preserve">от </w:t>
      </w:r>
      <w:r w:rsidR="002A5D70">
        <w:rPr>
          <w:rFonts w:eastAsia="Arial Unicode MS"/>
          <w:sz w:val="28"/>
          <w:szCs w:val="28"/>
          <w:lang w:bidi="ru-RU"/>
        </w:rPr>
        <w:t>23.03.2023</w:t>
      </w:r>
      <w:r w:rsidRPr="00743E8C">
        <w:rPr>
          <w:rFonts w:eastAsia="Arial Unicode MS"/>
          <w:sz w:val="28"/>
          <w:szCs w:val="28"/>
          <w:lang w:bidi="ru-RU"/>
        </w:rPr>
        <w:t>г. №</w:t>
      </w:r>
      <w:r w:rsidR="002A5D70">
        <w:rPr>
          <w:rFonts w:eastAsia="Arial Unicode MS"/>
          <w:sz w:val="28"/>
          <w:szCs w:val="28"/>
          <w:lang w:bidi="ru-RU"/>
        </w:rPr>
        <w:t>34</w:t>
      </w:r>
      <w:r w:rsidR="00794606">
        <w:rPr>
          <w:rFonts w:eastAsia="Arial Unicode MS"/>
          <w:sz w:val="28"/>
          <w:szCs w:val="28"/>
          <w:lang w:bidi="ru-RU"/>
        </w:rPr>
        <w:t xml:space="preserve"> </w:t>
      </w:r>
      <w:r w:rsidRPr="00743E8C">
        <w:rPr>
          <w:rFonts w:eastAsia="Arial Unicode MS"/>
          <w:sz w:val="28"/>
          <w:szCs w:val="28"/>
          <w:lang w:bidi="ru-RU"/>
        </w:rPr>
        <w:t xml:space="preserve">                  </w:t>
      </w:r>
      <w:r w:rsidRPr="00743E8C">
        <w:rPr>
          <w:rFonts w:eastAsia="Arial Unicode MS"/>
          <w:b/>
          <w:sz w:val="28"/>
          <w:szCs w:val="28"/>
          <w:lang w:bidi="ru-RU"/>
        </w:rPr>
        <w:t xml:space="preserve">                         </w:t>
      </w:r>
    </w:p>
    <w:p w:rsidR="00743E8C" w:rsidRPr="00743E8C" w:rsidRDefault="00743E8C" w:rsidP="00F224EE">
      <w:pPr>
        <w:tabs>
          <w:tab w:val="left" w:pos="900"/>
        </w:tabs>
        <w:ind w:right="282" w:firstLine="567"/>
        <w:jc w:val="right"/>
        <w:rPr>
          <w:rFonts w:eastAsia="Arial Unicode MS"/>
          <w:sz w:val="28"/>
          <w:szCs w:val="28"/>
          <w:lang w:bidi="ru-RU"/>
        </w:rPr>
      </w:pPr>
    </w:p>
    <w:p w:rsidR="00C51F3C" w:rsidRPr="00C51F3C" w:rsidRDefault="00C51F3C" w:rsidP="00F224EE">
      <w:pPr>
        <w:shd w:val="clear" w:color="auto" w:fill="FFFFFF"/>
        <w:autoSpaceDE/>
        <w:autoSpaceDN/>
        <w:adjustRightInd/>
        <w:ind w:right="282" w:firstLine="567"/>
        <w:jc w:val="center"/>
        <w:rPr>
          <w:bCs/>
          <w:color w:val="000000"/>
          <w:sz w:val="28"/>
          <w:szCs w:val="28"/>
          <w:lang w:bidi="ru-RU"/>
        </w:rPr>
      </w:pPr>
      <w:r w:rsidRPr="00C51F3C">
        <w:rPr>
          <w:bCs/>
          <w:color w:val="000000"/>
          <w:sz w:val="28"/>
          <w:szCs w:val="28"/>
          <w:lang w:bidi="ru-RU"/>
        </w:rPr>
        <w:t>Порядок работы</w:t>
      </w:r>
    </w:p>
    <w:p w:rsidR="00C51F3C" w:rsidRDefault="00C51F3C" w:rsidP="00F224EE">
      <w:pPr>
        <w:autoSpaceDE/>
        <w:autoSpaceDN/>
        <w:adjustRightInd/>
        <w:ind w:right="282" w:firstLine="567"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М</w:t>
      </w:r>
      <w:r w:rsidRPr="00C51F3C">
        <w:rPr>
          <w:bCs/>
          <w:color w:val="000000"/>
          <w:sz w:val="28"/>
          <w:szCs w:val="28"/>
          <w:lang w:bidi="ru-RU"/>
        </w:rPr>
        <w:t xml:space="preserve">ежведомственной группы по контролю за недопущением </w:t>
      </w:r>
    </w:p>
    <w:p w:rsidR="00C51F3C" w:rsidRDefault="00C51F3C" w:rsidP="00F224EE">
      <w:pPr>
        <w:autoSpaceDE/>
        <w:autoSpaceDN/>
        <w:adjustRightInd/>
        <w:ind w:right="282" w:firstLine="567"/>
        <w:jc w:val="center"/>
        <w:rPr>
          <w:bCs/>
          <w:color w:val="000000"/>
          <w:sz w:val="28"/>
          <w:szCs w:val="28"/>
          <w:lang w:bidi="ru-RU"/>
        </w:rPr>
      </w:pPr>
      <w:r w:rsidRPr="00C51F3C">
        <w:rPr>
          <w:bCs/>
          <w:color w:val="000000"/>
          <w:sz w:val="28"/>
          <w:szCs w:val="28"/>
          <w:lang w:bidi="ru-RU"/>
        </w:rPr>
        <w:t>выжигания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C51F3C">
        <w:rPr>
          <w:bCs/>
          <w:color w:val="000000"/>
          <w:sz w:val="28"/>
          <w:szCs w:val="28"/>
          <w:lang w:bidi="ru-RU"/>
        </w:rPr>
        <w:t>сухой растительности</w:t>
      </w:r>
    </w:p>
    <w:p w:rsidR="00C51F3C" w:rsidRPr="00C51F3C" w:rsidRDefault="00C51F3C" w:rsidP="00F224EE">
      <w:pPr>
        <w:autoSpaceDE/>
        <w:autoSpaceDN/>
        <w:adjustRightInd/>
        <w:ind w:firstLine="567"/>
        <w:jc w:val="center"/>
        <w:rPr>
          <w:bCs/>
          <w:color w:val="000000"/>
          <w:sz w:val="28"/>
          <w:szCs w:val="28"/>
          <w:lang w:bidi="ru-RU"/>
        </w:rPr>
      </w:pPr>
    </w:p>
    <w:p w:rsidR="00C51F3C" w:rsidRPr="00C51F3C" w:rsidRDefault="00C51F3C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 w:rsidRPr="00C51F3C">
        <w:rPr>
          <w:color w:val="000000"/>
          <w:sz w:val="28"/>
          <w:szCs w:val="28"/>
          <w:lang w:bidi="ru-RU"/>
        </w:rPr>
        <w:t>Настоящее положение опред</w:t>
      </w:r>
      <w:r>
        <w:rPr>
          <w:color w:val="000000"/>
          <w:sz w:val="28"/>
          <w:szCs w:val="28"/>
          <w:lang w:bidi="ru-RU"/>
        </w:rPr>
        <w:t>еляет задачи, состав и функции М</w:t>
      </w:r>
      <w:r w:rsidRPr="00C51F3C">
        <w:rPr>
          <w:color w:val="000000"/>
          <w:sz w:val="28"/>
          <w:szCs w:val="28"/>
          <w:lang w:bidi="ru-RU"/>
        </w:rPr>
        <w:t>ежведомственной группы Верхнеподпольненского сельского поселения, осуществляющей контроль за недопущением выжигания сухой травяной растительности.</w:t>
      </w:r>
    </w:p>
    <w:p w:rsidR="00C51F3C" w:rsidRPr="00C51F3C" w:rsidRDefault="00C51F3C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</w:p>
    <w:p w:rsidR="00C51F3C" w:rsidRPr="00C51F3C" w:rsidRDefault="00C51F3C" w:rsidP="00F224EE">
      <w:pPr>
        <w:keepNext/>
        <w:keepLines/>
        <w:autoSpaceDE/>
        <w:autoSpaceDN/>
        <w:adjustRightInd/>
        <w:ind w:right="282" w:firstLine="567"/>
        <w:jc w:val="both"/>
        <w:outlineLvl w:val="1"/>
        <w:rPr>
          <w:bCs/>
          <w:color w:val="000000"/>
          <w:sz w:val="28"/>
          <w:szCs w:val="28"/>
          <w:lang w:bidi="ru-RU"/>
        </w:rPr>
      </w:pPr>
      <w:bookmarkStart w:id="0" w:name="bookmark3"/>
      <w:r w:rsidRPr="00C51F3C">
        <w:rPr>
          <w:bCs/>
          <w:color w:val="000000"/>
          <w:sz w:val="28"/>
          <w:szCs w:val="28"/>
          <w:lang w:bidi="ru-RU"/>
        </w:rPr>
        <w:t>1.Основные задачи</w:t>
      </w:r>
      <w:bookmarkEnd w:id="0"/>
      <w:r w:rsidR="00DF319B">
        <w:rPr>
          <w:bCs/>
          <w:color w:val="000000"/>
          <w:sz w:val="28"/>
          <w:szCs w:val="28"/>
          <w:lang w:bidi="ru-RU"/>
        </w:rPr>
        <w:t>:</w:t>
      </w:r>
    </w:p>
    <w:p w:rsidR="00C51F3C" w:rsidRPr="00C51F3C" w:rsidRDefault="00C51F3C" w:rsidP="00F224EE">
      <w:pPr>
        <w:tabs>
          <w:tab w:val="left" w:pos="79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 w:rsidRPr="00C51F3C">
        <w:rPr>
          <w:color w:val="000000"/>
          <w:sz w:val="28"/>
          <w:szCs w:val="28"/>
          <w:lang w:bidi="ru-RU"/>
        </w:rPr>
        <w:t>1.1. Обеспечить комплексный подход и улучшение взаимодействия при проведении мероприятий, направленных на недопущение загораний.</w:t>
      </w:r>
    </w:p>
    <w:p w:rsidR="00C51F3C" w:rsidRPr="00C51F3C" w:rsidRDefault="00C51F3C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 w:rsidRPr="00C51F3C">
        <w:rPr>
          <w:color w:val="000000"/>
          <w:sz w:val="28"/>
          <w:szCs w:val="28"/>
          <w:lang w:bidi="ru-RU"/>
        </w:rPr>
        <w:t>1.2. Организовать эффективное применение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C51F3C" w:rsidRPr="00C51F3C" w:rsidRDefault="00DF319B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1.3. Руководство М</w:t>
      </w:r>
      <w:r w:rsidR="00C51F3C" w:rsidRPr="00C51F3C">
        <w:rPr>
          <w:color w:val="000000"/>
          <w:sz w:val="28"/>
          <w:szCs w:val="28"/>
          <w:lang w:bidi="ru-RU"/>
        </w:rPr>
        <w:t>ежведомс</w:t>
      </w:r>
      <w:r>
        <w:rPr>
          <w:color w:val="000000"/>
          <w:sz w:val="28"/>
          <w:szCs w:val="28"/>
          <w:lang w:bidi="ru-RU"/>
        </w:rPr>
        <w:t>твенной группой осуществляется г</w:t>
      </w:r>
      <w:r w:rsidR="00C51F3C" w:rsidRPr="00C51F3C">
        <w:rPr>
          <w:color w:val="000000"/>
          <w:sz w:val="28"/>
          <w:szCs w:val="28"/>
          <w:lang w:bidi="ru-RU"/>
        </w:rPr>
        <w:t>лавой Администрации Верхнеподпольненского сельского поселения по согласованию с начальниками территориального подразделения надзорной деятельности Ростовской области и пожарно-спасательного гарнизона.</w:t>
      </w:r>
    </w:p>
    <w:p w:rsidR="00C51F3C" w:rsidRPr="00C51F3C" w:rsidRDefault="00C51F3C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</w:p>
    <w:p w:rsidR="00C51F3C" w:rsidRPr="00C51F3C" w:rsidRDefault="00DF319B" w:rsidP="00F224EE">
      <w:pPr>
        <w:keepNext/>
        <w:keepLines/>
        <w:autoSpaceDE/>
        <w:autoSpaceDN/>
        <w:adjustRightInd/>
        <w:ind w:right="282" w:firstLine="567"/>
        <w:jc w:val="both"/>
        <w:outlineLvl w:val="1"/>
        <w:rPr>
          <w:bCs/>
          <w:color w:val="000000"/>
          <w:sz w:val="28"/>
          <w:szCs w:val="28"/>
          <w:lang w:bidi="ru-RU"/>
        </w:rPr>
      </w:pPr>
      <w:bookmarkStart w:id="1" w:name="bookmark4"/>
      <w:r>
        <w:rPr>
          <w:bCs/>
          <w:color w:val="000000"/>
          <w:sz w:val="28"/>
          <w:szCs w:val="28"/>
          <w:lang w:bidi="ru-RU"/>
        </w:rPr>
        <w:t>2. Порядок работы</w:t>
      </w:r>
      <w:r w:rsidR="00C51F3C" w:rsidRPr="00C51F3C">
        <w:rPr>
          <w:bCs/>
          <w:color w:val="000000"/>
          <w:sz w:val="28"/>
          <w:szCs w:val="28"/>
          <w:lang w:bidi="ru-RU"/>
        </w:rPr>
        <w:t>:</w:t>
      </w:r>
      <w:bookmarkEnd w:id="1"/>
    </w:p>
    <w:p w:rsidR="005651CC" w:rsidRDefault="00DF319B" w:rsidP="00F224EE">
      <w:pPr>
        <w:tabs>
          <w:tab w:val="left" w:pos="79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Порядок работы М</w:t>
      </w:r>
      <w:r w:rsidR="00C51F3C" w:rsidRPr="00C51F3C">
        <w:rPr>
          <w:color w:val="000000"/>
          <w:sz w:val="28"/>
          <w:szCs w:val="28"/>
          <w:lang w:bidi="ru-RU"/>
        </w:rPr>
        <w:t>ежведомственной группы разработан в целях организации и осуществления контроля за соблюдением на территории поселения требований Правил противопожарного режима в Росс</w:t>
      </w:r>
      <w:r>
        <w:rPr>
          <w:color w:val="000000"/>
          <w:sz w:val="28"/>
          <w:szCs w:val="28"/>
          <w:lang w:bidi="ru-RU"/>
        </w:rPr>
        <w:t>ийской Федерации, утвержденных п</w:t>
      </w:r>
      <w:r w:rsidR="00C51F3C" w:rsidRPr="00C51F3C">
        <w:rPr>
          <w:color w:val="000000"/>
          <w:sz w:val="28"/>
          <w:szCs w:val="28"/>
          <w:lang w:bidi="ru-RU"/>
        </w:rPr>
        <w:t xml:space="preserve">остановлением Правительства Российской Федерации от </w:t>
      </w:r>
      <w:r w:rsidR="00C51F3C" w:rsidRPr="00C51F3C">
        <w:rPr>
          <w:bCs/>
          <w:color w:val="000000"/>
          <w:sz w:val="28"/>
          <w:szCs w:val="28"/>
          <w:lang w:bidi="ru-RU"/>
        </w:rPr>
        <w:t xml:space="preserve">16.09.2020 № 1479 </w:t>
      </w:r>
      <w:r w:rsidR="00C51F3C" w:rsidRPr="00C51F3C">
        <w:rPr>
          <w:color w:val="000000"/>
          <w:sz w:val="28"/>
          <w:szCs w:val="28"/>
          <w:lang w:bidi="ru-RU"/>
        </w:rPr>
        <w:t>(далее - Правила),</w:t>
      </w:r>
      <w:r w:rsidR="00C51F3C" w:rsidRPr="00C51F3C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="00C51F3C" w:rsidRPr="00C51F3C">
        <w:rPr>
          <w:color w:val="000000"/>
          <w:sz w:val="28"/>
          <w:szCs w:val="28"/>
          <w:lang w:bidi="ru-RU"/>
        </w:rPr>
        <w:t>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области», а также принятия мер по пресечению нарушений в установленном порядке</w:t>
      </w:r>
      <w:r w:rsidR="005651CC">
        <w:rPr>
          <w:color w:val="000000"/>
          <w:sz w:val="28"/>
          <w:szCs w:val="28"/>
          <w:lang w:bidi="ru-RU"/>
        </w:rPr>
        <w:t>.</w:t>
      </w:r>
      <w:r w:rsidR="00C51F3C" w:rsidRPr="00C51F3C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</w:p>
    <w:p w:rsidR="00C51F3C" w:rsidRPr="00C51F3C" w:rsidRDefault="005651CC" w:rsidP="00F224EE">
      <w:pPr>
        <w:tabs>
          <w:tab w:val="left" w:pos="79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 w:rsidRPr="005651CC"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>ежведомственная</w:t>
      </w:r>
      <w:r w:rsidRPr="005651CC">
        <w:rPr>
          <w:color w:val="000000"/>
          <w:sz w:val="28"/>
          <w:szCs w:val="28"/>
          <w:lang w:bidi="ru-RU"/>
        </w:rPr>
        <w:t xml:space="preserve"> груп</w:t>
      </w:r>
      <w:r>
        <w:rPr>
          <w:color w:val="000000"/>
          <w:sz w:val="28"/>
          <w:szCs w:val="28"/>
          <w:lang w:bidi="ru-RU"/>
        </w:rPr>
        <w:t>па при осуществлении контроля за выжиганием сухой травянистой растительности руководствуется требованиями Правил и принимает во внимание</w:t>
      </w:r>
      <w:r w:rsidR="00C51F3C" w:rsidRPr="005651CC">
        <w:rPr>
          <w:color w:val="000000"/>
          <w:sz w:val="28"/>
          <w:szCs w:val="28"/>
          <w:lang w:bidi="ru-RU"/>
        </w:rPr>
        <w:t>,</w:t>
      </w:r>
      <w:r w:rsidR="00C51F3C" w:rsidRPr="00C51F3C">
        <w:rPr>
          <w:color w:val="000000"/>
          <w:sz w:val="28"/>
          <w:szCs w:val="28"/>
          <w:lang w:bidi="ru-RU"/>
        </w:rPr>
        <w:t xml:space="preserve"> что запрещается:</w:t>
      </w:r>
    </w:p>
    <w:p w:rsidR="00C51F3C" w:rsidRPr="00C51F3C" w:rsidRDefault="005651CC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C51F3C" w:rsidRPr="00C51F3C">
        <w:rPr>
          <w:color w:val="000000"/>
          <w:sz w:val="28"/>
          <w:szCs w:val="28"/>
          <w:lang w:bidi="ru-RU"/>
        </w:rPr>
        <w:t>выжигание сухой травя</w:t>
      </w:r>
      <w:r>
        <w:rPr>
          <w:color w:val="000000"/>
          <w:sz w:val="28"/>
          <w:szCs w:val="28"/>
          <w:lang w:bidi="ru-RU"/>
        </w:rPr>
        <w:t>ной растительности, стерни, пож</w:t>
      </w:r>
      <w:r w:rsidRPr="00C51F3C">
        <w:rPr>
          <w:color w:val="000000"/>
          <w:sz w:val="28"/>
          <w:szCs w:val="28"/>
          <w:lang w:bidi="ru-RU"/>
        </w:rPr>
        <w:t>ни</w:t>
      </w:r>
      <w:r>
        <w:rPr>
          <w:color w:val="000000"/>
          <w:sz w:val="28"/>
          <w:szCs w:val="28"/>
          <w:lang w:bidi="ru-RU"/>
        </w:rPr>
        <w:t>в</w:t>
      </w:r>
      <w:r w:rsidRPr="00C51F3C">
        <w:rPr>
          <w:color w:val="000000"/>
          <w:sz w:val="28"/>
          <w:szCs w:val="28"/>
          <w:lang w:bidi="ru-RU"/>
        </w:rPr>
        <w:t>ных</w:t>
      </w:r>
      <w:r w:rsidR="00C51F3C" w:rsidRPr="00C51F3C">
        <w:rPr>
          <w:color w:val="000000"/>
          <w:sz w:val="28"/>
          <w:szCs w:val="28"/>
          <w:lang w:bidi="ru-RU"/>
        </w:rPr>
        <w:t xml:space="preserve">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проводиться при условии соблюдения требований пожарной безопасности, установленных настоящими Правилами, а также НПА Министерства Российской Федерации по делам </w:t>
      </w:r>
      <w:r w:rsidR="00C51F3C" w:rsidRPr="00C51F3C">
        <w:rPr>
          <w:color w:val="000000"/>
          <w:sz w:val="28"/>
          <w:szCs w:val="28"/>
          <w:lang w:bidi="ru-RU"/>
        </w:rPr>
        <w:lastRenderedPageBreak/>
        <w:t>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5651CC" w:rsidRDefault="005651CC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C51F3C" w:rsidRPr="00C51F3C">
        <w:rPr>
          <w:color w:val="000000"/>
          <w:sz w:val="28"/>
          <w:szCs w:val="28"/>
          <w:lang w:bidi="ru-RU"/>
        </w:rPr>
        <w:t xml:space="preserve">выжигать сухую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дорог; </w:t>
      </w:r>
    </w:p>
    <w:p w:rsidR="00C51F3C" w:rsidRPr="00C51F3C" w:rsidRDefault="005651CC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C51F3C" w:rsidRPr="00C51F3C">
        <w:rPr>
          <w:color w:val="000000"/>
          <w:sz w:val="28"/>
          <w:szCs w:val="28"/>
          <w:lang w:bidi="ru-RU"/>
        </w:rPr>
        <w:t>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зданий и сооружений, для разведения костров и сжигания отходов и тары;</w:t>
      </w:r>
    </w:p>
    <w:p w:rsidR="00C51F3C" w:rsidRPr="00C51F3C" w:rsidRDefault="005651CC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4) сжигание</w:t>
      </w:r>
      <w:r w:rsidR="00C51F3C" w:rsidRPr="00C51F3C">
        <w:rPr>
          <w:color w:val="000000"/>
          <w:sz w:val="28"/>
          <w:szCs w:val="28"/>
          <w:lang w:bidi="ru-RU"/>
        </w:rPr>
        <w:t xml:space="preserve"> отходов и тары в местах, находящихся на расстоянии менее 50 метров от объектов;</w:t>
      </w:r>
    </w:p>
    <w:p w:rsidR="00C51F3C" w:rsidRPr="00C51F3C" w:rsidRDefault="00A05999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C51F3C" w:rsidRPr="00C51F3C">
        <w:rPr>
          <w:color w:val="000000"/>
          <w:sz w:val="28"/>
          <w:szCs w:val="28"/>
          <w:lang w:bidi="ru-RU"/>
        </w:rPr>
        <w:t>на территории поселения, а также на расстоянии менее 100 метров от зелёных насаждений запускать неуправляемые изделия из горючих материалов, принцип подъёма которых на высоту основан на нагревании воздуха внутри конструкции с помощью открытого огня;</w:t>
      </w:r>
    </w:p>
    <w:p w:rsidR="00C51F3C" w:rsidRPr="00C51F3C" w:rsidRDefault="00A05999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C51F3C" w:rsidRPr="00C51F3C">
        <w:rPr>
          <w:color w:val="000000"/>
          <w:sz w:val="28"/>
          <w:szCs w:val="28"/>
          <w:lang w:bidi="ru-RU"/>
        </w:rPr>
        <w:t>использовать территории противопожарных расстояний от объектов и сооружений различного назначения до зелёных насаждений, для складирования горючих материалов, мусора, отходов древесных, строительных и других горючих материалов;</w:t>
      </w:r>
    </w:p>
    <w:p w:rsidR="00C51F3C" w:rsidRPr="00C51F3C" w:rsidRDefault="00A05999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C51F3C" w:rsidRPr="00C51F3C">
        <w:rPr>
          <w:color w:val="000000"/>
          <w:sz w:val="28"/>
          <w:szCs w:val="28"/>
          <w:lang w:bidi="ru-RU"/>
        </w:rPr>
        <w:t>производить под мостами в</w:t>
      </w:r>
      <w:r>
        <w:rPr>
          <w:color w:val="000000"/>
          <w:sz w:val="28"/>
          <w:szCs w:val="28"/>
          <w:lang w:bidi="ru-RU"/>
        </w:rPr>
        <w:t>ыжигание сухой растительности, а</w:t>
      </w:r>
      <w:r w:rsidR="00C51F3C" w:rsidRPr="00C51F3C">
        <w:rPr>
          <w:color w:val="000000"/>
          <w:sz w:val="28"/>
          <w:szCs w:val="28"/>
          <w:lang w:bidi="ru-RU"/>
        </w:rPr>
        <w:t xml:space="preserve"> также сжигание кустарника и другого горючего материала.</w:t>
      </w:r>
    </w:p>
    <w:p w:rsidR="00C51F3C" w:rsidRPr="00C51F3C" w:rsidRDefault="00C51F3C" w:rsidP="00F224EE">
      <w:pPr>
        <w:tabs>
          <w:tab w:val="left" w:pos="623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 w:rsidRPr="00C51F3C">
        <w:rPr>
          <w:color w:val="000000"/>
          <w:sz w:val="28"/>
          <w:szCs w:val="28"/>
          <w:lang w:bidi="ru-RU"/>
        </w:rPr>
        <w:t>Выжигание сухой растительности на земельных участках населённых пунктов может производиться в безветренную погоду при условии, что:</w:t>
      </w:r>
    </w:p>
    <w:p w:rsidR="00C51F3C" w:rsidRPr="00C51F3C" w:rsidRDefault="00A05999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C51F3C" w:rsidRPr="00C51F3C">
        <w:rPr>
          <w:color w:val="000000"/>
          <w:sz w:val="28"/>
          <w:szCs w:val="28"/>
          <w:lang w:bidi="ru-RU"/>
        </w:rPr>
        <w:t>участок для выжигания сухой растительности располагается на расстоянии не ближе 50 метров от ближайшего объекта;</w:t>
      </w:r>
    </w:p>
    <w:p w:rsidR="00C51F3C" w:rsidRPr="00C51F3C" w:rsidRDefault="00A05999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C51F3C" w:rsidRPr="00C51F3C">
        <w:rPr>
          <w:color w:val="000000"/>
          <w:sz w:val="28"/>
          <w:szCs w:val="28"/>
          <w:lang w:bidi="ru-RU"/>
        </w:rPr>
        <w:t>территория вокруг участка для выжигания сухой травяной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C51F3C" w:rsidRPr="00C51F3C" w:rsidRDefault="00A05999" w:rsidP="00F224EE">
      <w:pPr>
        <w:tabs>
          <w:tab w:val="left" w:pos="246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C51F3C" w:rsidRPr="00C51F3C">
        <w:rPr>
          <w:color w:val="000000"/>
          <w:sz w:val="28"/>
          <w:szCs w:val="28"/>
          <w:lang w:bidi="ru-RU"/>
        </w:rPr>
        <w:t>на территории, включающей участок для выжигания сухой растительности, не действует особый противопожарный режим;</w:t>
      </w:r>
    </w:p>
    <w:p w:rsidR="00794606" w:rsidRDefault="00A05999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C51F3C" w:rsidRPr="00C51F3C">
        <w:rPr>
          <w:color w:val="000000"/>
          <w:sz w:val="28"/>
          <w:szCs w:val="28"/>
          <w:lang w:bidi="ru-RU"/>
        </w:rPr>
        <w:t>лица, участвующие в выжигании сухой растительности, обеспечены первичными средствами пожаротушения.</w:t>
      </w:r>
      <w:bookmarkStart w:id="2" w:name="bookmark5"/>
    </w:p>
    <w:p w:rsidR="00241540" w:rsidRDefault="00241540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</w:p>
    <w:p w:rsidR="00C51F3C" w:rsidRPr="00C51F3C" w:rsidRDefault="00C51F3C" w:rsidP="00F224EE">
      <w:pPr>
        <w:autoSpaceDE/>
        <w:autoSpaceDN/>
        <w:adjustRightInd/>
        <w:ind w:right="282" w:firstLine="567"/>
        <w:rPr>
          <w:color w:val="000000"/>
          <w:sz w:val="28"/>
          <w:szCs w:val="28"/>
          <w:lang w:bidi="ru-RU"/>
        </w:rPr>
      </w:pPr>
      <w:r w:rsidRPr="00C51F3C">
        <w:rPr>
          <w:color w:val="000000"/>
          <w:sz w:val="28"/>
          <w:szCs w:val="28"/>
          <w:lang w:bidi="ru-RU"/>
        </w:rPr>
        <w:t xml:space="preserve">3. </w:t>
      </w:r>
      <w:r w:rsidR="00A05999">
        <w:rPr>
          <w:color w:val="000000"/>
          <w:sz w:val="28"/>
          <w:szCs w:val="28"/>
          <w:lang w:bidi="ru-RU"/>
        </w:rPr>
        <w:t>Функции М</w:t>
      </w:r>
      <w:r w:rsidRPr="00C51F3C">
        <w:rPr>
          <w:color w:val="000000"/>
          <w:sz w:val="28"/>
          <w:szCs w:val="28"/>
          <w:lang w:bidi="ru-RU"/>
        </w:rPr>
        <w:t>ежведомственной группы</w:t>
      </w:r>
      <w:bookmarkEnd w:id="2"/>
    </w:p>
    <w:p w:rsidR="00C51F3C" w:rsidRPr="00C51F3C" w:rsidRDefault="00A05999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3.1. В</w:t>
      </w:r>
      <w:r w:rsidR="00C51F3C" w:rsidRPr="00C51F3C">
        <w:rPr>
          <w:color w:val="000000"/>
          <w:sz w:val="28"/>
          <w:szCs w:val="28"/>
          <w:lang w:bidi="ru-RU"/>
        </w:rPr>
        <w:t>ыполняет патрулирование территорий Верхнеподпольненского сельского поселения, подверженных опасности выжигания сухой растительности;</w:t>
      </w:r>
    </w:p>
    <w:p w:rsidR="00C51F3C" w:rsidRPr="00C51F3C" w:rsidRDefault="00A05999" w:rsidP="00F224EE">
      <w:pPr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2. </w:t>
      </w:r>
      <w:r>
        <w:rPr>
          <w:color w:val="000000"/>
          <w:sz w:val="28"/>
          <w:szCs w:val="28"/>
          <w:lang w:bidi="ru-RU"/>
        </w:rPr>
        <w:t>О</w:t>
      </w:r>
      <w:r w:rsidR="00C51F3C" w:rsidRPr="00C51F3C">
        <w:rPr>
          <w:color w:val="000000"/>
          <w:sz w:val="28"/>
          <w:szCs w:val="28"/>
          <w:lang w:bidi="ru-RU"/>
        </w:rPr>
        <w:t xml:space="preserve">существляет ежесуточный оперативный контроль территории </w:t>
      </w:r>
      <w:r>
        <w:rPr>
          <w:color w:val="000000"/>
          <w:sz w:val="28"/>
          <w:szCs w:val="28"/>
          <w:lang w:bidi="ru-RU"/>
        </w:rPr>
        <w:t>Верхнеподпольненского</w:t>
      </w:r>
      <w:r w:rsidR="00C51F3C" w:rsidRPr="00C51F3C">
        <w:rPr>
          <w:color w:val="000000"/>
          <w:sz w:val="28"/>
          <w:szCs w:val="28"/>
          <w:lang w:bidi="ru-RU"/>
        </w:rPr>
        <w:t xml:space="preserve"> сельского поселения за состоянием обстановки с выжиганием сухой и травянистой растительности;</w:t>
      </w:r>
    </w:p>
    <w:p w:rsidR="00C51F3C" w:rsidRPr="00C51F3C" w:rsidRDefault="00A05999" w:rsidP="00F224EE">
      <w:pPr>
        <w:tabs>
          <w:tab w:val="left" w:pos="1479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3. </w:t>
      </w:r>
      <w:r>
        <w:rPr>
          <w:color w:val="000000"/>
          <w:sz w:val="28"/>
          <w:szCs w:val="28"/>
          <w:lang w:bidi="ru-RU"/>
        </w:rPr>
        <w:t>П</w:t>
      </w:r>
      <w:r w:rsidR="00C51F3C" w:rsidRPr="00C51F3C">
        <w:rPr>
          <w:color w:val="000000"/>
          <w:sz w:val="28"/>
          <w:szCs w:val="28"/>
          <w:lang w:bidi="ru-RU"/>
        </w:rPr>
        <w:t>роводит патрулирование территорий населенных пунктов для оперативного выявления фактов сжигания сухой растительности и принятия неотложных мер по тушению возгораний. Интенсивно</w:t>
      </w:r>
      <w:r>
        <w:rPr>
          <w:color w:val="000000"/>
          <w:sz w:val="28"/>
          <w:szCs w:val="28"/>
          <w:lang w:bidi="ru-RU"/>
        </w:rPr>
        <w:t xml:space="preserve">сть и объем проводимых </w:t>
      </w:r>
      <w:r>
        <w:rPr>
          <w:color w:val="000000"/>
          <w:sz w:val="28"/>
          <w:szCs w:val="28"/>
          <w:lang w:bidi="ru-RU"/>
        </w:rPr>
        <w:lastRenderedPageBreak/>
        <w:t>выездов М</w:t>
      </w:r>
      <w:r w:rsidR="00C51F3C" w:rsidRPr="00C51F3C">
        <w:rPr>
          <w:color w:val="000000"/>
          <w:sz w:val="28"/>
          <w:szCs w:val="28"/>
          <w:lang w:bidi="ru-RU"/>
        </w:rPr>
        <w:t>ежведомственной группы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условий;</w:t>
      </w:r>
    </w:p>
    <w:p w:rsidR="00C51F3C" w:rsidRPr="00C51F3C" w:rsidRDefault="00A05999" w:rsidP="00F224EE">
      <w:pPr>
        <w:tabs>
          <w:tab w:val="left" w:pos="1472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4. </w:t>
      </w:r>
      <w:r>
        <w:rPr>
          <w:color w:val="000000"/>
          <w:sz w:val="28"/>
          <w:szCs w:val="28"/>
          <w:lang w:bidi="ru-RU"/>
        </w:rPr>
        <w:t>В</w:t>
      </w:r>
      <w:r w:rsidR="00C51F3C" w:rsidRPr="00C51F3C">
        <w:rPr>
          <w:color w:val="000000"/>
          <w:sz w:val="28"/>
          <w:szCs w:val="28"/>
          <w:lang w:bidi="ru-RU"/>
        </w:rPr>
        <w:t>носит в комиссию по предупреждению и ликвидации чрезвычайных ситуаций и обеспечению пожарной безопасности Верхнеподпольненского сельского поселения предложения об усилении мер пожарной безопасности;</w:t>
      </w:r>
    </w:p>
    <w:p w:rsidR="00C51F3C" w:rsidRPr="00C51F3C" w:rsidRDefault="00A05999" w:rsidP="00F224EE">
      <w:pPr>
        <w:tabs>
          <w:tab w:val="left" w:pos="1468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5. </w:t>
      </w:r>
      <w:r>
        <w:rPr>
          <w:color w:val="000000"/>
          <w:sz w:val="28"/>
          <w:szCs w:val="28"/>
          <w:lang w:bidi="ru-RU"/>
        </w:rPr>
        <w:t>П</w:t>
      </w:r>
      <w:r w:rsidR="00C51F3C" w:rsidRPr="00C51F3C">
        <w:rPr>
          <w:color w:val="000000"/>
          <w:sz w:val="28"/>
          <w:szCs w:val="28"/>
          <w:lang w:bidi="ru-RU"/>
        </w:rPr>
        <w:t>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Ростовской области;</w:t>
      </w:r>
    </w:p>
    <w:p w:rsidR="00C51F3C" w:rsidRPr="00C51F3C" w:rsidRDefault="00A05999" w:rsidP="00F224EE">
      <w:pPr>
        <w:tabs>
          <w:tab w:val="left" w:pos="1512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6. </w:t>
      </w:r>
      <w:r>
        <w:rPr>
          <w:color w:val="000000"/>
          <w:sz w:val="28"/>
          <w:szCs w:val="28"/>
          <w:lang w:bidi="ru-RU"/>
        </w:rPr>
        <w:t>Р</w:t>
      </w:r>
      <w:r w:rsidR="00C51F3C" w:rsidRPr="00C51F3C">
        <w:rPr>
          <w:color w:val="000000"/>
          <w:sz w:val="28"/>
          <w:szCs w:val="28"/>
          <w:lang w:bidi="ru-RU"/>
        </w:rPr>
        <w:t>еализует комплекс профилактических мероприятий;</w:t>
      </w:r>
    </w:p>
    <w:p w:rsidR="00C51F3C" w:rsidRPr="00C51F3C" w:rsidRDefault="00A05999" w:rsidP="00F224EE">
      <w:pPr>
        <w:tabs>
          <w:tab w:val="left" w:pos="1512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7. </w:t>
      </w:r>
      <w:r>
        <w:rPr>
          <w:color w:val="000000"/>
          <w:sz w:val="28"/>
          <w:szCs w:val="28"/>
          <w:lang w:bidi="ru-RU"/>
        </w:rPr>
        <w:t>К</w:t>
      </w:r>
      <w:r w:rsidR="00C51F3C" w:rsidRPr="00C51F3C">
        <w:rPr>
          <w:color w:val="000000"/>
          <w:sz w:val="28"/>
          <w:szCs w:val="28"/>
          <w:lang w:bidi="ru-RU"/>
        </w:rPr>
        <w:t>онтролирует выполнение работ по опашке (обновлению опашки);</w:t>
      </w:r>
    </w:p>
    <w:p w:rsidR="00C51F3C" w:rsidRPr="00C51F3C" w:rsidRDefault="00A05999" w:rsidP="00F224EE">
      <w:pPr>
        <w:tabs>
          <w:tab w:val="left" w:pos="1465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8. </w:t>
      </w:r>
      <w:r>
        <w:rPr>
          <w:color w:val="000000"/>
          <w:sz w:val="28"/>
          <w:szCs w:val="28"/>
          <w:lang w:bidi="ru-RU"/>
        </w:rPr>
        <w:t>С</w:t>
      </w:r>
      <w:r w:rsidR="00C51F3C" w:rsidRPr="00C51F3C">
        <w:rPr>
          <w:color w:val="000000"/>
          <w:sz w:val="28"/>
          <w:szCs w:val="28"/>
          <w:lang w:bidi="ru-RU"/>
        </w:rPr>
        <w:t>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C51F3C" w:rsidRPr="00C51F3C" w:rsidRDefault="00A05999" w:rsidP="00F224EE">
      <w:pPr>
        <w:tabs>
          <w:tab w:val="left" w:pos="1612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C51F3C" w:rsidRPr="00C51F3C">
        <w:rPr>
          <w:color w:val="000000"/>
          <w:sz w:val="28"/>
          <w:szCs w:val="28"/>
          <w:lang w:bidi="ru-RU"/>
        </w:rPr>
        <w:t xml:space="preserve">9. </w:t>
      </w:r>
      <w:r>
        <w:rPr>
          <w:color w:val="000000"/>
          <w:sz w:val="28"/>
          <w:szCs w:val="28"/>
          <w:lang w:bidi="ru-RU"/>
        </w:rPr>
        <w:t>П</w:t>
      </w:r>
      <w:r w:rsidR="00C51F3C" w:rsidRPr="00C51F3C">
        <w:rPr>
          <w:color w:val="000000"/>
          <w:sz w:val="28"/>
          <w:szCs w:val="28"/>
          <w:lang w:bidi="ru-RU"/>
        </w:rPr>
        <w:t>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C51F3C" w:rsidRPr="00C51F3C" w:rsidRDefault="00C51F3C" w:rsidP="00F224EE">
      <w:pPr>
        <w:tabs>
          <w:tab w:val="left" w:pos="557"/>
        </w:tabs>
        <w:autoSpaceDE/>
        <w:autoSpaceDN/>
        <w:adjustRightInd/>
        <w:ind w:right="282" w:firstLine="567"/>
        <w:jc w:val="both"/>
        <w:rPr>
          <w:color w:val="000000"/>
          <w:sz w:val="28"/>
          <w:szCs w:val="28"/>
          <w:lang w:bidi="ru-RU"/>
        </w:rPr>
      </w:pPr>
      <w:r w:rsidRPr="00C51F3C">
        <w:rPr>
          <w:color w:val="000000"/>
          <w:sz w:val="28"/>
          <w:szCs w:val="28"/>
          <w:lang w:bidi="ru-RU"/>
        </w:rPr>
        <w:t>Выезды межведомственной группы осуществляются на имеющемся в наличии служебном автотранспорте Администрации поселения. Автотранспорт обеспечивается необходимым оборудованием для принятия первичных мер по недопущению распространения загораний на близлежащие территории до прибытия подразделений пожарной охраны (лопаты, ранцевые огнетушители, хлопуши, мотопомпа).</w:t>
      </w:r>
    </w:p>
    <w:p w:rsidR="00386D9F" w:rsidRDefault="00386D9F" w:rsidP="00F224EE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F224EE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F224EE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A05999" w:rsidRDefault="00A05999" w:rsidP="00C51F3C">
      <w:pPr>
        <w:ind w:firstLine="567"/>
        <w:jc w:val="center"/>
        <w:rPr>
          <w:sz w:val="28"/>
          <w:szCs w:val="28"/>
          <w:lang w:bidi="ru-RU"/>
        </w:rPr>
      </w:pPr>
    </w:p>
    <w:p w:rsidR="00C00676" w:rsidRDefault="00C00676" w:rsidP="00C51F3C">
      <w:pPr>
        <w:ind w:firstLine="567"/>
        <w:jc w:val="center"/>
        <w:rPr>
          <w:sz w:val="28"/>
          <w:szCs w:val="28"/>
          <w:lang w:bidi="ru-RU"/>
        </w:rPr>
      </w:pPr>
    </w:p>
    <w:p w:rsidR="00C00676" w:rsidRDefault="00C00676" w:rsidP="00C51F3C">
      <w:pPr>
        <w:ind w:firstLine="567"/>
        <w:jc w:val="center"/>
        <w:rPr>
          <w:sz w:val="28"/>
          <w:szCs w:val="28"/>
          <w:lang w:bidi="ru-RU"/>
        </w:rPr>
      </w:pPr>
    </w:p>
    <w:p w:rsidR="00C00676" w:rsidRDefault="00C00676" w:rsidP="00C51F3C">
      <w:pPr>
        <w:ind w:firstLine="567"/>
        <w:jc w:val="center"/>
        <w:rPr>
          <w:sz w:val="28"/>
          <w:szCs w:val="28"/>
          <w:lang w:bidi="ru-RU"/>
        </w:rPr>
      </w:pPr>
    </w:p>
    <w:p w:rsidR="00C00676" w:rsidRDefault="00C00676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F224EE" w:rsidRDefault="00F224EE" w:rsidP="00AD01CA">
      <w:pPr>
        <w:rPr>
          <w:sz w:val="28"/>
          <w:szCs w:val="28"/>
          <w:lang w:bidi="ru-RU"/>
        </w:rPr>
      </w:pPr>
    </w:p>
    <w:p w:rsidR="00F224EE" w:rsidRDefault="00F224EE" w:rsidP="00C51F3C">
      <w:pPr>
        <w:ind w:firstLine="567"/>
        <w:jc w:val="center"/>
        <w:rPr>
          <w:sz w:val="28"/>
          <w:szCs w:val="28"/>
          <w:lang w:bidi="ru-RU"/>
        </w:rPr>
      </w:pPr>
    </w:p>
    <w:p w:rsidR="00C00676" w:rsidRDefault="00C00676" w:rsidP="009969B3">
      <w:pPr>
        <w:rPr>
          <w:sz w:val="28"/>
          <w:szCs w:val="28"/>
          <w:lang w:bidi="ru-RU"/>
        </w:rPr>
      </w:pPr>
    </w:p>
    <w:p w:rsidR="00316F2C" w:rsidRPr="00316F2C" w:rsidRDefault="00316F2C" w:rsidP="00316F2C">
      <w:pPr>
        <w:ind w:right="282" w:firstLine="567"/>
        <w:jc w:val="right"/>
        <w:rPr>
          <w:sz w:val="28"/>
          <w:szCs w:val="28"/>
          <w:lang w:bidi="ru-RU"/>
        </w:rPr>
      </w:pPr>
      <w:r w:rsidRPr="00316F2C">
        <w:rPr>
          <w:sz w:val="28"/>
          <w:szCs w:val="28"/>
          <w:lang w:bidi="ru-RU"/>
        </w:rPr>
        <w:lastRenderedPageBreak/>
        <w:t>Приложение</w:t>
      </w:r>
      <w:r>
        <w:rPr>
          <w:sz w:val="28"/>
          <w:szCs w:val="28"/>
          <w:lang w:bidi="ru-RU"/>
        </w:rPr>
        <w:t xml:space="preserve"> №3</w:t>
      </w:r>
      <w:r w:rsidRPr="00316F2C">
        <w:rPr>
          <w:sz w:val="28"/>
          <w:szCs w:val="28"/>
          <w:lang w:bidi="ru-RU"/>
        </w:rPr>
        <w:t xml:space="preserve"> </w:t>
      </w:r>
    </w:p>
    <w:p w:rsidR="00316F2C" w:rsidRPr="00316F2C" w:rsidRDefault="00316F2C" w:rsidP="00316F2C">
      <w:pPr>
        <w:ind w:right="282" w:firstLine="567"/>
        <w:jc w:val="right"/>
        <w:rPr>
          <w:sz w:val="28"/>
          <w:szCs w:val="28"/>
          <w:lang w:bidi="ru-RU"/>
        </w:rPr>
      </w:pPr>
      <w:r w:rsidRPr="00316F2C">
        <w:rPr>
          <w:sz w:val="28"/>
          <w:szCs w:val="28"/>
          <w:lang w:bidi="ru-RU"/>
        </w:rPr>
        <w:t>к постановлению Администрации</w:t>
      </w:r>
    </w:p>
    <w:p w:rsidR="00316F2C" w:rsidRPr="00316F2C" w:rsidRDefault="00316F2C" w:rsidP="00316F2C">
      <w:pPr>
        <w:ind w:right="282" w:firstLine="567"/>
        <w:jc w:val="right"/>
        <w:rPr>
          <w:sz w:val="28"/>
          <w:szCs w:val="28"/>
          <w:lang w:bidi="ru-RU"/>
        </w:rPr>
      </w:pPr>
      <w:r w:rsidRPr="00316F2C">
        <w:rPr>
          <w:sz w:val="28"/>
          <w:szCs w:val="28"/>
          <w:lang w:bidi="ru-RU"/>
        </w:rPr>
        <w:t xml:space="preserve">                                                                     Верхнеподпольненского </w:t>
      </w:r>
    </w:p>
    <w:p w:rsidR="00316F2C" w:rsidRPr="00316F2C" w:rsidRDefault="00316F2C" w:rsidP="00316F2C">
      <w:pPr>
        <w:ind w:right="282" w:firstLine="567"/>
        <w:jc w:val="right"/>
        <w:rPr>
          <w:sz w:val="28"/>
          <w:szCs w:val="28"/>
          <w:lang w:bidi="ru-RU"/>
        </w:rPr>
      </w:pPr>
      <w:r w:rsidRPr="00316F2C">
        <w:rPr>
          <w:sz w:val="28"/>
          <w:szCs w:val="28"/>
          <w:lang w:bidi="ru-RU"/>
        </w:rPr>
        <w:t>сельского поселения</w:t>
      </w:r>
    </w:p>
    <w:p w:rsidR="00316F2C" w:rsidRDefault="00316F2C" w:rsidP="00316F2C">
      <w:pPr>
        <w:ind w:right="282" w:firstLine="567"/>
        <w:jc w:val="right"/>
        <w:rPr>
          <w:sz w:val="28"/>
          <w:szCs w:val="28"/>
          <w:lang w:bidi="ru-RU"/>
        </w:rPr>
      </w:pPr>
      <w:r w:rsidRPr="00316F2C">
        <w:rPr>
          <w:sz w:val="28"/>
          <w:szCs w:val="28"/>
          <w:lang w:bidi="ru-RU"/>
        </w:rPr>
        <w:t>от</w:t>
      </w:r>
      <w:r w:rsidR="002A5D70">
        <w:rPr>
          <w:sz w:val="28"/>
          <w:szCs w:val="28"/>
          <w:lang w:bidi="ru-RU"/>
        </w:rPr>
        <w:t xml:space="preserve"> 23.03.2023</w:t>
      </w:r>
      <w:r w:rsidRPr="00316F2C">
        <w:rPr>
          <w:sz w:val="28"/>
          <w:szCs w:val="28"/>
          <w:lang w:bidi="ru-RU"/>
        </w:rPr>
        <w:t>г. №</w:t>
      </w:r>
      <w:r w:rsidR="002A5D70">
        <w:rPr>
          <w:sz w:val="28"/>
          <w:szCs w:val="28"/>
          <w:lang w:bidi="ru-RU"/>
        </w:rPr>
        <w:t>34</w:t>
      </w:r>
      <w:r w:rsidRPr="00316F2C">
        <w:rPr>
          <w:sz w:val="28"/>
          <w:szCs w:val="28"/>
          <w:lang w:bidi="ru-RU"/>
        </w:rPr>
        <w:t xml:space="preserve">    </w:t>
      </w:r>
    </w:p>
    <w:p w:rsidR="00316F2C" w:rsidRPr="00316F2C" w:rsidRDefault="00316F2C" w:rsidP="00316F2C">
      <w:pPr>
        <w:ind w:right="282" w:firstLine="567"/>
        <w:jc w:val="right"/>
        <w:rPr>
          <w:sz w:val="28"/>
          <w:szCs w:val="28"/>
          <w:lang w:bidi="ru-RU"/>
        </w:rPr>
      </w:pPr>
      <w:r w:rsidRPr="00316F2C">
        <w:rPr>
          <w:sz w:val="28"/>
          <w:szCs w:val="28"/>
          <w:lang w:bidi="ru-RU"/>
        </w:rPr>
        <w:t xml:space="preserve">             </w:t>
      </w:r>
      <w:r w:rsidRPr="00316F2C">
        <w:rPr>
          <w:b/>
          <w:sz w:val="28"/>
          <w:szCs w:val="28"/>
          <w:lang w:bidi="ru-RU"/>
        </w:rPr>
        <w:t xml:space="preserve">                         </w:t>
      </w:r>
    </w:p>
    <w:p w:rsidR="00316F2C" w:rsidRPr="00316F2C" w:rsidRDefault="00316F2C" w:rsidP="00316F2C">
      <w:pPr>
        <w:ind w:right="282" w:firstLine="567"/>
        <w:jc w:val="center"/>
        <w:rPr>
          <w:bCs/>
          <w:sz w:val="28"/>
          <w:szCs w:val="28"/>
          <w:lang w:bidi="ru-RU"/>
        </w:rPr>
      </w:pPr>
      <w:r w:rsidRPr="00316F2C">
        <w:rPr>
          <w:bCs/>
          <w:sz w:val="28"/>
          <w:szCs w:val="28"/>
          <w:lang w:bidi="ru-RU"/>
        </w:rPr>
        <w:t>Маршруты</w:t>
      </w:r>
    </w:p>
    <w:p w:rsidR="00316F2C" w:rsidRPr="00316F2C" w:rsidRDefault="00316F2C" w:rsidP="00316F2C">
      <w:pPr>
        <w:ind w:right="282" w:firstLine="567"/>
        <w:jc w:val="center"/>
        <w:rPr>
          <w:bCs/>
          <w:sz w:val="28"/>
          <w:szCs w:val="28"/>
          <w:lang w:bidi="ru-RU"/>
        </w:rPr>
      </w:pPr>
      <w:r w:rsidRPr="00316F2C">
        <w:rPr>
          <w:bCs/>
          <w:sz w:val="28"/>
          <w:szCs w:val="28"/>
          <w:lang w:bidi="ru-RU"/>
        </w:rPr>
        <w:t>патрулирования территории Верхнеподпольненского сельского поселения</w:t>
      </w:r>
    </w:p>
    <w:p w:rsidR="00316F2C" w:rsidRPr="00316F2C" w:rsidRDefault="00316F2C" w:rsidP="00316F2C">
      <w:pPr>
        <w:ind w:right="282" w:firstLine="567"/>
        <w:jc w:val="center"/>
        <w:rPr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7"/>
        <w:gridCol w:w="7337"/>
      </w:tblGrid>
      <w:tr w:rsidR="00316F2C" w:rsidRPr="00316F2C" w:rsidTr="001E2EF5">
        <w:trPr>
          <w:trHeight w:hRule="exact" w:val="803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bCs/>
                <w:sz w:val="28"/>
                <w:szCs w:val="28"/>
                <w:lang w:bidi="ru-RU"/>
              </w:rPr>
              <w:t>Маршрут №1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>х. Верхнеподпольный: ул. Дружбы, ул. Новая, ул. Советская</w:t>
            </w:r>
          </w:p>
        </w:tc>
      </w:tr>
      <w:tr w:rsidR="00316F2C" w:rsidRPr="00316F2C" w:rsidTr="001E2EF5">
        <w:trPr>
          <w:trHeight w:hRule="exact" w:val="62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bCs/>
                <w:sz w:val="28"/>
                <w:szCs w:val="28"/>
                <w:lang w:bidi="ru-RU"/>
              </w:rPr>
              <w:t>Маршрут №2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 xml:space="preserve">Муниципальные земли, расположенные в районе </w:t>
            </w:r>
          </w:p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>х. Верхнеподпольный</w:t>
            </w:r>
          </w:p>
        </w:tc>
      </w:tr>
      <w:tr w:rsidR="00316F2C" w:rsidRPr="00316F2C" w:rsidTr="001E2EF5">
        <w:trPr>
          <w:trHeight w:hRule="exact" w:val="66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bCs/>
                <w:sz w:val="28"/>
                <w:szCs w:val="28"/>
                <w:lang w:bidi="ru-RU"/>
              </w:rPr>
              <w:t>Маршрут №3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F2C" w:rsidRPr="00316F2C" w:rsidRDefault="00BC5692" w:rsidP="00316F2C">
            <w:pPr>
              <w:ind w:right="28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х. Черюмкин</w:t>
            </w:r>
            <w:r w:rsidR="00316F2C" w:rsidRPr="00316F2C">
              <w:rPr>
                <w:sz w:val="28"/>
                <w:szCs w:val="28"/>
                <w:lang w:bidi="ru-RU"/>
              </w:rPr>
              <w:t>: ул. Набережная, ул. Молодежная</w:t>
            </w:r>
          </w:p>
        </w:tc>
      </w:tr>
      <w:tr w:rsidR="00316F2C" w:rsidRPr="00316F2C" w:rsidTr="001E2EF5">
        <w:trPr>
          <w:trHeight w:hRule="exact" w:val="652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bCs/>
                <w:sz w:val="28"/>
                <w:szCs w:val="28"/>
                <w:lang w:bidi="ru-RU"/>
              </w:rPr>
              <w:t>Маршрут №4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 xml:space="preserve"> Муниципальные земли, расположенные в районе </w:t>
            </w:r>
          </w:p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>х. Черюмкин</w:t>
            </w:r>
          </w:p>
        </w:tc>
      </w:tr>
      <w:tr w:rsidR="00BC5692" w:rsidRPr="00316F2C" w:rsidTr="00BC5692">
        <w:trPr>
          <w:trHeight w:hRule="exact" w:val="605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692" w:rsidRPr="00316F2C" w:rsidRDefault="00BC5692" w:rsidP="00316F2C">
            <w:pPr>
              <w:ind w:right="282" w:firstLine="567"/>
              <w:jc w:val="center"/>
              <w:rPr>
                <w:bCs/>
                <w:sz w:val="28"/>
                <w:szCs w:val="28"/>
                <w:lang w:bidi="ru-RU"/>
              </w:rPr>
            </w:pPr>
            <w:r w:rsidRPr="00316F2C">
              <w:rPr>
                <w:bCs/>
                <w:sz w:val="28"/>
                <w:szCs w:val="28"/>
                <w:lang w:bidi="ru-RU"/>
              </w:rPr>
              <w:t>Маршрут №5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692" w:rsidRPr="00316F2C" w:rsidRDefault="00BC5692" w:rsidP="00BC5692">
            <w:pPr>
              <w:ind w:right="284" w:firstLine="567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х. Слава Труда: ул. Степная, ул. Славянская</w:t>
            </w:r>
            <w:bookmarkStart w:id="3" w:name="_GoBack"/>
            <w:bookmarkEnd w:id="3"/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316F2C" w:rsidRPr="00316F2C" w:rsidTr="001E2EF5">
        <w:trPr>
          <w:trHeight w:hRule="exact" w:val="770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F2C" w:rsidRPr="00316F2C" w:rsidRDefault="00BC5692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bCs/>
                <w:sz w:val="28"/>
                <w:szCs w:val="28"/>
                <w:lang w:bidi="ru-RU"/>
              </w:rPr>
              <w:t>Маршрут №6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>Муниципальные земли, расположенные в районе х. Алитуб</w:t>
            </w:r>
          </w:p>
        </w:tc>
      </w:tr>
      <w:tr w:rsidR="00316F2C" w:rsidRPr="00316F2C" w:rsidTr="00BC5692">
        <w:trPr>
          <w:trHeight w:hRule="exact" w:val="639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F2C" w:rsidRPr="00316F2C" w:rsidRDefault="00BC5692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Маршрут №7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2C" w:rsidRPr="00316F2C" w:rsidRDefault="00316F2C" w:rsidP="00316F2C">
            <w:pPr>
              <w:ind w:right="282" w:firstLine="567"/>
              <w:jc w:val="center"/>
              <w:rPr>
                <w:sz w:val="28"/>
                <w:szCs w:val="28"/>
                <w:lang w:bidi="ru-RU"/>
              </w:rPr>
            </w:pPr>
            <w:r w:rsidRPr="00316F2C">
              <w:rPr>
                <w:sz w:val="28"/>
                <w:szCs w:val="28"/>
                <w:lang w:bidi="ru-RU"/>
              </w:rPr>
              <w:t>Берег р. Дон, в районе х. Алитуб</w:t>
            </w:r>
          </w:p>
        </w:tc>
      </w:tr>
    </w:tbl>
    <w:p w:rsidR="00316F2C" w:rsidRP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A05999" w:rsidRDefault="00A05999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p w:rsidR="00316F2C" w:rsidRPr="00C51F3C" w:rsidRDefault="00316F2C" w:rsidP="00316F2C">
      <w:pPr>
        <w:ind w:right="282" w:firstLine="567"/>
        <w:jc w:val="center"/>
        <w:rPr>
          <w:sz w:val="28"/>
          <w:szCs w:val="28"/>
          <w:lang w:bidi="ru-RU"/>
        </w:rPr>
      </w:pPr>
    </w:p>
    <w:sectPr w:rsidR="00316F2C" w:rsidRPr="00C51F3C" w:rsidSect="00AD01CA">
      <w:pgSz w:w="11906" w:h="16838"/>
      <w:pgMar w:top="709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6F" w:rsidRDefault="00FE2E6F" w:rsidP="00743E8C">
      <w:r>
        <w:separator/>
      </w:r>
    </w:p>
  </w:endnote>
  <w:endnote w:type="continuationSeparator" w:id="0">
    <w:p w:rsidR="00FE2E6F" w:rsidRDefault="00FE2E6F" w:rsidP="007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6F" w:rsidRDefault="00FE2E6F" w:rsidP="00743E8C">
      <w:r>
        <w:separator/>
      </w:r>
    </w:p>
  </w:footnote>
  <w:footnote w:type="continuationSeparator" w:id="0">
    <w:p w:rsidR="00FE2E6F" w:rsidRDefault="00FE2E6F" w:rsidP="0074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056"/>
    <w:multiLevelType w:val="hybridMultilevel"/>
    <w:tmpl w:val="C00C1A86"/>
    <w:lvl w:ilvl="0" w:tplc="F92C9654">
      <w:start w:val="1"/>
      <w:numFmt w:val="decimal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201278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24366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62FCB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16D18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6CE9CC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1E82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1EB10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824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77C5B"/>
    <w:multiLevelType w:val="hybridMultilevel"/>
    <w:tmpl w:val="E3C23D46"/>
    <w:lvl w:ilvl="0" w:tplc="2D4646B0">
      <w:start w:val="4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B8214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F6A2C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BCA584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42EC0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A674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508668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40E0A4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FED9A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F1910"/>
    <w:multiLevelType w:val="hybridMultilevel"/>
    <w:tmpl w:val="7D186E18"/>
    <w:lvl w:ilvl="0" w:tplc="0054F5A2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D8D034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366A1A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FC93AA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EAC600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8A93A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5080B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705E4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C4E4A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206168"/>
    <w:multiLevelType w:val="hybridMultilevel"/>
    <w:tmpl w:val="567C2D66"/>
    <w:lvl w:ilvl="0" w:tplc="324CDDEE">
      <w:start w:val="1"/>
      <w:numFmt w:val="decimal"/>
      <w:lvlText w:val="%1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0AD1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84265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E6C77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0240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089D8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88CD6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5834A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724F6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876E5"/>
    <w:multiLevelType w:val="hybridMultilevel"/>
    <w:tmpl w:val="09FECCE4"/>
    <w:lvl w:ilvl="0" w:tplc="E2125A2A">
      <w:start w:val="1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A0EA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068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E36F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CAFF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AA6E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A47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225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2112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441B9A"/>
    <w:multiLevelType w:val="hybridMultilevel"/>
    <w:tmpl w:val="4232F1C8"/>
    <w:lvl w:ilvl="0" w:tplc="29168216">
      <w:start w:val="4"/>
      <w:numFmt w:val="decimal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FC8D5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00EA3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E4C43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EA66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2EB39C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D46C7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08AA2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366648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BB2DE9"/>
    <w:multiLevelType w:val="multilevel"/>
    <w:tmpl w:val="2140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FE166A"/>
    <w:multiLevelType w:val="hybridMultilevel"/>
    <w:tmpl w:val="369A2468"/>
    <w:lvl w:ilvl="0" w:tplc="2B76D0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36412965"/>
    <w:multiLevelType w:val="hybridMultilevel"/>
    <w:tmpl w:val="5F6AE0E8"/>
    <w:lvl w:ilvl="0" w:tplc="A536AFF4">
      <w:start w:val="1"/>
      <w:numFmt w:val="decimal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29BC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26DE8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F6025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7B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F09BA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FE056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842B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7ABC8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8D48A1"/>
    <w:multiLevelType w:val="hybridMultilevel"/>
    <w:tmpl w:val="111266D0"/>
    <w:lvl w:ilvl="0" w:tplc="A0648FD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BA146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08EBBA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163ED6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ACEBE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22C0F2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C86EB6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3EECB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7C3AE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49230E"/>
    <w:multiLevelType w:val="hybridMultilevel"/>
    <w:tmpl w:val="36EA2632"/>
    <w:lvl w:ilvl="0" w:tplc="9C16858C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087C4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24242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D6E6E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ACED4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386E02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42CF9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D45D5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C0B9C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1B6887"/>
    <w:multiLevelType w:val="hybridMultilevel"/>
    <w:tmpl w:val="7078258C"/>
    <w:lvl w:ilvl="0" w:tplc="CCCA0AF2">
      <w:start w:val="27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B95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6B94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B47C5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50D11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E436E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4BF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3A9BD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90D2F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631EFB"/>
    <w:multiLevelType w:val="multilevel"/>
    <w:tmpl w:val="7E1A4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624C78"/>
    <w:multiLevelType w:val="hybridMultilevel"/>
    <w:tmpl w:val="9E3024E0"/>
    <w:lvl w:ilvl="0" w:tplc="8BF00C78">
      <w:start w:val="2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 w15:restartNumberingAfterBreak="0">
    <w:nsid w:val="588A7055"/>
    <w:multiLevelType w:val="hybridMultilevel"/>
    <w:tmpl w:val="564AC5AA"/>
    <w:lvl w:ilvl="0" w:tplc="B958E412">
      <w:start w:val="4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E0F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E2F8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6A1D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825D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C694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6352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EE1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2C0D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2D5E7F"/>
    <w:multiLevelType w:val="hybridMultilevel"/>
    <w:tmpl w:val="EF6C98EC"/>
    <w:lvl w:ilvl="0" w:tplc="43B85496">
      <w:start w:val="2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EEC0">
      <w:start w:val="1"/>
      <w:numFmt w:val="lowerLetter"/>
      <w:lvlText w:val="%2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96CA4C">
      <w:start w:val="1"/>
      <w:numFmt w:val="lowerRoman"/>
      <w:lvlText w:val="%3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502BF6">
      <w:start w:val="1"/>
      <w:numFmt w:val="decimal"/>
      <w:lvlText w:val="%4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8AF87E">
      <w:start w:val="1"/>
      <w:numFmt w:val="lowerLetter"/>
      <w:lvlText w:val="%5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C2A50">
      <w:start w:val="1"/>
      <w:numFmt w:val="lowerRoman"/>
      <w:lvlText w:val="%6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8367E3A">
      <w:start w:val="1"/>
      <w:numFmt w:val="decimal"/>
      <w:lvlText w:val="%7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16CDAE">
      <w:start w:val="1"/>
      <w:numFmt w:val="lowerLetter"/>
      <w:lvlText w:val="%8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EE979A">
      <w:start w:val="1"/>
      <w:numFmt w:val="lowerRoman"/>
      <w:lvlText w:val="%9"/>
      <w:lvlJc w:val="left"/>
      <w:pPr>
        <w:ind w:left="7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67163A"/>
    <w:multiLevelType w:val="hybridMultilevel"/>
    <w:tmpl w:val="C902D842"/>
    <w:lvl w:ilvl="0" w:tplc="ECAE918A">
      <w:start w:val="1"/>
      <w:numFmt w:val="decimal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90531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92BA1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42B19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1A8E0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F8FEF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ABB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C28D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3ED8B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544C15"/>
    <w:multiLevelType w:val="hybridMultilevel"/>
    <w:tmpl w:val="DDAA6742"/>
    <w:lvl w:ilvl="0" w:tplc="D5E06C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0D53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EECE6A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AE743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60534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3223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126164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6229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486D9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0C2960"/>
    <w:multiLevelType w:val="hybridMultilevel"/>
    <w:tmpl w:val="9E4C422C"/>
    <w:lvl w:ilvl="0" w:tplc="9AD0A3D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54FC3"/>
    <w:multiLevelType w:val="hybridMultilevel"/>
    <w:tmpl w:val="69A086B0"/>
    <w:lvl w:ilvl="0" w:tplc="AB94C68C">
      <w:start w:val="3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A9A12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1831A2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1C40FC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4495A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227EE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D6268A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2A0C0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4D7B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722C9E"/>
    <w:multiLevelType w:val="hybridMultilevel"/>
    <w:tmpl w:val="5B66C1BE"/>
    <w:lvl w:ilvl="0" w:tplc="D83C0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795676"/>
    <w:multiLevelType w:val="hybridMultilevel"/>
    <w:tmpl w:val="1D221DEA"/>
    <w:lvl w:ilvl="0" w:tplc="4EAEEBA8">
      <w:start w:val="16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AB27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1F16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AE4BE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E7A1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29E5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AD7D2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B01B3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6571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7"/>
  </w:num>
  <w:num w:numId="5">
    <w:abstractNumId w:val="14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1"/>
  </w:num>
  <w:num w:numId="12">
    <w:abstractNumId w:val="8"/>
  </w:num>
  <w:num w:numId="13">
    <w:abstractNumId w:val="1"/>
  </w:num>
  <w:num w:numId="14">
    <w:abstractNumId w:val="15"/>
  </w:num>
  <w:num w:numId="15">
    <w:abstractNumId w:val="11"/>
  </w:num>
  <w:num w:numId="16">
    <w:abstractNumId w:val="16"/>
  </w:num>
  <w:num w:numId="17">
    <w:abstractNumId w:val="2"/>
  </w:num>
  <w:num w:numId="18">
    <w:abstractNumId w:val="19"/>
  </w:num>
  <w:num w:numId="19">
    <w:abstractNumId w:val="0"/>
  </w:num>
  <w:num w:numId="20">
    <w:abstractNumId w:val="13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F"/>
    <w:rsid w:val="00014886"/>
    <w:rsid w:val="00015CFC"/>
    <w:rsid w:val="000409AB"/>
    <w:rsid w:val="00044C53"/>
    <w:rsid w:val="0005116D"/>
    <w:rsid w:val="00066B6B"/>
    <w:rsid w:val="000B3BBC"/>
    <w:rsid w:val="000C4C2B"/>
    <w:rsid w:val="000C6758"/>
    <w:rsid w:val="000D3EDB"/>
    <w:rsid w:val="001004EC"/>
    <w:rsid w:val="0013751D"/>
    <w:rsid w:val="001445A7"/>
    <w:rsid w:val="00172913"/>
    <w:rsid w:val="001777E6"/>
    <w:rsid w:val="001A5E9A"/>
    <w:rsid w:val="001C1746"/>
    <w:rsid w:val="00230B03"/>
    <w:rsid w:val="00232D39"/>
    <w:rsid w:val="0023665C"/>
    <w:rsid w:val="00241540"/>
    <w:rsid w:val="00256954"/>
    <w:rsid w:val="002673F5"/>
    <w:rsid w:val="002753A3"/>
    <w:rsid w:val="00290671"/>
    <w:rsid w:val="002A1BF0"/>
    <w:rsid w:val="002A4E1B"/>
    <w:rsid w:val="002A5D70"/>
    <w:rsid w:val="002C7BCC"/>
    <w:rsid w:val="00316F2C"/>
    <w:rsid w:val="003301D9"/>
    <w:rsid w:val="00386D9F"/>
    <w:rsid w:val="003D6BB0"/>
    <w:rsid w:val="00453AD1"/>
    <w:rsid w:val="00464AFA"/>
    <w:rsid w:val="0049230F"/>
    <w:rsid w:val="004B0BA3"/>
    <w:rsid w:val="004D323D"/>
    <w:rsid w:val="004D74E3"/>
    <w:rsid w:val="004F0146"/>
    <w:rsid w:val="004F0538"/>
    <w:rsid w:val="004F51C3"/>
    <w:rsid w:val="00500C49"/>
    <w:rsid w:val="00515EB8"/>
    <w:rsid w:val="005254AE"/>
    <w:rsid w:val="0052712F"/>
    <w:rsid w:val="005651CC"/>
    <w:rsid w:val="00570330"/>
    <w:rsid w:val="005C18D1"/>
    <w:rsid w:val="005C7485"/>
    <w:rsid w:val="005F4EBF"/>
    <w:rsid w:val="00613911"/>
    <w:rsid w:val="00631C17"/>
    <w:rsid w:val="00660BE7"/>
    <w:rsid w:val="006B40AE"/>
    <w:rsid w:val="006F1C3F"/>
    <w:rsid w:val="006F5318"/>
    <w:rsid w:val="00742201"/>
    <w:rsid w:val="00743E8C"/>
    <w:rsid w:val="0075115A"/>
    <w:rsid w:val="00770A26"/>
    <w:rsid w:val="00792BF9"/>
    <w:rsid w:val="00794606"/>
    <w:rsid w:val="00796E55"/>
    <w:rsid w:val="007F601B"/>
    <w:rsid w:val="008412FD"/>
    <w:rsid w:val="00841F6D"/>
    <w:rsid w:val="0085077A"/>
    <w:rsid w:val="0085246D"/>
    <w:rsid w:val="00856926"/>
    <w:rsid w:val="00883A6C"/>
    <w:rsid w:val="0089406E"/>
    <w:rsid w:val="008961B3"/>
    <w:rsid w:val="008A66D5"/>
    <w:rsid w:val="008B12E8"/>
    <w:rsid w:val="008B5A01"/>
    <w:rsid w:val="008C71B3"/>
    <w:rsid w:val="008D165A"/>
    <w:rsid w:val="00911979"/>
    <w:rsid w:val="00924902"/>
    <w:rsid w:val="009358BF"/>
    <w:rsid w:val="009434C3"/>
    <w:rsid w:val="009566E4"/>
    <w:rsid w:val="00967FE7"/>
    <w:rsid w:val="0098660E"/>
    <w:rsid w:val="0099684E"/>
    <w:rsid w:val="009969B3"/>
    <w:rsid w:val="009A0011"/>
    <w:rsid w:val="009B7215"/>
    <w:rsid w:val="00A00C31"/>
    <w:rsid w:val="00A01106"/>
    <w:rsid w:val="00A0398F"/>
    <w:rsid w:val="00A05999"/>
    <w:rsid w:val="00A13552"/>
    <w:rsid w:val="00A24F7E"/>
    <w:rsid w:val="00A50CD2"/>
    <w:rsid w:val="00A62D32"/>
    <w:rsid w:val="00AA6F1F"/>
    <w:rsid w:val="00AB0CD9"/>
    <w:rsid w:val="00AB374C"/>
    <w:rsid w:val="00AC43C6"/>
    <w:rsid w:val="00AD01CA"/>
    <w:rsid w:val="00AE150B"/>
    <w:rsid w:val="00AF2366"/>
    <w:rsid w:val="00AF790A"/>
    <w:rsid w:val="00B02A1C"/>
    <w:rsid w:val="00B0642F"/>
    <w:rsid w:val="00B2426D"/>
    <w:rsid w:val="00B36A85"/>
    <w:rsid w:val="00B53B18"/>
    <w:rsid w:val="00B549BC"/>
    <w:rsid w:val="00B56EE7"/>
    <w:rsid w:val="00B73F83"/>
    <w:rsid w:val="00B926AB"/>
    <w:rsid w:val="00BB4742"/>
    <w:rsid w:val="00BC5692"/>
    <w:rsid w:val="00C00676"/>
    <w:rsid w:val="00C12330"/>
    <w:rsid w:val="00C357F6"/>
    <w:rsid w:val="00C50144"/>
    <w:rsid w:val="00C51F3C"/>
    <w:rsid w:val="00C63811"/>
    <w:rsid w:val="00C751F0"/>
    <w:rsid w:val="00C82985"/>
    <w:rsid w:val="00CA02E3"/>
    <w:rsid w:val="00CB7CFD"/>
    <w:rsid w:val="00D23361"/>
    <w:rsid w:val="00D30480"/>
    <w:rsid w:val="00D60070"/>
    <w:rsid w:val="00D60369"/>
    <w:rsid w:val="00D625A5"/>
    <w:rsid w:val="00D94434"/>
    <w:rsid w:val="00DB6764"/>
    <w:rsid w:val="00DC6E01"/>
    <w:rsid w:val="00DC7CE9"/>
    <w:rsid w:val="00DD5E43"/>
    <w:rsid w:val="00DD78BF"/>
    <w:rsid w:val="00DE07EC"/>
    <w:rsid w:val="00DF319B"/>
    <w:rsid w:val="00DF6D89"/>
    <w:rsid w:val="00E2129B"/>
    <w:rsid w:val="00E32C93"/>
    <w:rsid w:val="00E60E42"/>
    <w:rsid w:val="00E9702F"/>
    <w:rsid w:val="00EB161E"/>
    <w:rsid w:val="00EB75E8"/>
    <w:rsid w:val="00EC3A6E"/>
    <w:rsid w:val="00EC7BF7"/>
    <w:rsid w:val="00ED1F1D"/>
    <w:rsid w:val="00F224EE"/>
    <w:rsid w:val="00F53C93"/>
    <w:rsid w:val="00F5443D"/>
    <w:rsid w:val="00F5698F"/>
    <w:rsid w:val="00F56C9C"/>
    <w:rsid w:val="00F61C2D"/>
    <w:rsid w:val="00F67F86"/>
    <w:rsid w:val="00F918A2"/>
    <w:rsid w:val="00F95AFC"/>
    <w:rsid w:val="00FA6217"/>
    <w:rsid w:val="00FB27C0"/>
    <w:rsid w:val="00FD2D4E"/>
    <w:rsid w:val="00FD7590"/>
    <w:rsid w:val="00FD7F11"/>
    <w:rsid w:val="00FE0CB7"/>
    <w:rsid w:val="00FE2E6F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9BFF"/>
  <w15:chartTrackingRefBased/>
  <w15:docId w15:val="{E755660F-D381-4381-829F-827E9EEC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8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777E6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D5E4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777E6"/>
    <w:rPr>
      <w:sz w:val="28"/>
      <w:szCs w:val="24"/>
    </w:rPr>
  </w:style>
  <w:style w:type="paragraph" w:customStyle="1" w:styleId="ConsPlusNormal">
    <w:name w:val="ConsPlusNormal"/>
    <w:rsid w:val="00386D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6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8D165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D7F11"/>
    <w:pPr>
      <w:ind w:left="720"/>
      <w:contextualSpacing/>
    </w:pPr>
  </w:style>
  <w:style w:type="paragraph" w:styleId="a7">
    <w:name w:val="header"/>
    <w:basedOn w:val="a"/>
    <w:link w:val="a8"/>
    <w:rsid w:val="00743E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3E8C"/>
  </w:style>
  <w:style w:type="paragraph" w:styleId="a9">
    <w:name w:val="footer"/>
    <w:basedOn w:val="a"/>
    <w:link w:val="aa"/>
    <w:rsid w:val="00743E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3E8C"/>
  </w:style>
  <w:style w:type="table" w:customStyle="1" w:styleId="1">
    <w:name w:val="Сетка таблицы1"/>
    <w:basedOn w:val="a1"/>
    <w:next w:val="ab"/>
    <w:uiPriority w:val="59"/>
    <w:rsid w:val="0075115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rsid w:val="0075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Tycoon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1</dc:creator>
  <cp:keywords/>
  <dc:description/>
  <cp:lastModifiedBy>user</cp:lastModifiedBy>
  <cp:revision>4</cp:revision>
  <cp:lastPrinted>2023-03-29T06:19:00Z</cp:lastPrinted>
  <dcterms:created xsi:type="dcterms:W3CDTF">2023-03-27T12:31:00Z</dcterms:created>
  <dcterms:modified xsi:type="dcterms:W3CDTF">2023-03-29T06:33:00Z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594573578</vt:i4>
  </property>
</Properties>
</file>