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D892" w14:textId="77777777" w:rsidR="00CB0281" w:rsidRPr="00A43472" w:rsidRDefault="005E7DE8" w:rsidP="00947390">
      <w:pPr>
        <w:pStyle w:val="ConsPlusNormal"/>
        <w:contextualSpacing/>
        <w:jc w:val="center"/>
      </w:pPr>
      <w:r>
        <w:rPr>
          <w:noProof/>
        </w:rPr>
        <w:pict w14:anchorId="5626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7.75pt;visibility:visible" filled="t">
            <v:imagedata r:id="rId7" o:title="" croptop="-63f" cropbottom="-63f" cropleft="-86f" cropright="-86f"/>
          </v:shape>
        </w:pict>
      </w:r>
    </w:p>
    <w:p w14:paraId="147618F5" w14:textId="77777777" w:rsidR="00CB0281" w:rsidRPr="00C6170F" w:rsidRDefault="00CB0281" w:rsidP="0094739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C6170F">
        <w:rPr>
          <w:rFonts w:ascii="Times New Roman" w:hAnsi="Times New Roman"/>
          <w:sz w:val="28"/>
          <w:szCs w:val="28"/>
        </w:rPr>
        <w:t xml:space="preserve">АДМИНИСТРАЦИЯ ВЕРХНЕПОДПОЛЬНЕНСКОГО </w:t>
      </w:r>
    </w:p>
    <w:p w14:paraId="11A82029" w14:textId="77777777" w:rsidR="00CB0281" w:rsidRDefault="00CB0281" w:rsidP="0094739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C6170F">
        <w:rPr>
          <w:rFonts w:ascii="Times New Roman" w:hAnsi="Times New Roman"/>
          <w:sz w:val="28"/>
          <w:szCs w:val="28"/>
        </w:rPr>
        <w:t>СЕЛЬСКОГО ПОСЕЛЕНИЯ</w:t>
      </w:r>
    </w:p>
    <w:p w14:paraId="79E67E5C" w14:textId="77777777" w:rsidR="00CB0281" w:rsidRPr="00947390" w:rsidRDefault="00CB0281" w:rsidP="0094739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14:paraId="1A8A9BD7" w14:textId="77777777" w:rsidR="00CB0281" w:rsidRDefault="00CB0281" w:rsidP="00947390">
      <w:pPr>
        <w:spacing w:before="100" w:beforeAutospacing="1" w:after="100" w:afterAutospacing="1"/>
        <w:jc w:val="center"/>
        <w:rPr>
          <w:rFonts w:ascii="Times New Roman" w:hAnsi="Times New Roman"/>
          <w:bCs/>
          <w:sz w:val="28"/>
          <w:szCs w:val="28"/>
        </w:rPr>
      </w:pPr>
      <w:r w:rsidRPr="00C6170F">
        <w:rPr>
          <w:rFonts w:ascii="Times New Roman" w:hAnsi="Times New Roman"/>
          <w:bCs/>
          <w:sz w:val="28"/>
          <w:szCs w:val="28"/>
        </w:rPr>
        <w:t>ПОСТАНОВЛЕНИЕ</w:t>
      </w:r>
    </w:p>
    <w:p w14:paraId="528949DE" w14:textId="77777777" w:rsidR="00CB0281" w:rsidRPr="00C6170F" w:rsidRDefault="00CB0281" w:rsidP="00947390">
      <w:pPr>
        <w:spacing w:before="100" w:beforeAutospacing="1" w:after="100" w:afterAutospacing="1"/>
        <w:jc w:val="center"/>
        <w:rPr>
          <w:rFonts w:ascii="Times New Roman" w:hAnsi="Times New Roman"/>
          <w:bCs/>
          <w:sz w:val="28"/>
          <w:szCs w:val="28"/>
        </w:rPr>
      </w:pPr>
    </w:p>
    <w:p w14:paraId="77E39D6A" w14:textId="77777777" w:rsidR="00CB0281" w:rsidRDefault="00CB0281" w:rsidP="00947390">
      <w:pPr>
        <w:spacing w:before="100" w:beforeAutospacing="1" w:after="100" w:afterAutospacing="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05</w:t>
      </w:r>
      <w:r w:rsidRPr="00C6170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04</w:t>
      </w:r>
      <w:r w:rsidRPr="00C6170F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4</w:t>
      </w:r>
      <w:r w:rsidRPr="00C6170F">
        <w:rPr>
          <w:rFonts w:ascii="Times New Roman" w:hAnsi="Times New Roman"/>
          <w:bCs/>
          <w:sz w:val="28"/>
          <w:szCs w:val="28"/>
        </w:rPr>
        <w:t xml:space="preserve">                                         № </w:t>
      </w:r>
      <w:r>
        <w:rPr>
          <w:rFonts w:ascii="Times New Roman" w:hAnsi="Times New Roman"/>
          <w:bCs/>
          <w:sz w:val="28"/>
          <w:szCs w:val="28"/>
        </w:rPr>
        <w:t>29</w:t>
      </w:r>
      <w:r w:rsidRPr="00C6170F">
        <w:rPr>
          <w:rFonts w:ascii="Times New Roman" w:hAnsi="Times New Roman"/>
          <w:bCs/>
          <w:sz w:val="28"/>
          <w:szCs w:val="28"/>
        </w:rPr>
        <w:t xml:space="preserve">                           х. Верхнеподпольный</w:t>
      </w:r>
    </w:p>
    <w:p w14:paraId="721AEE8E" w14:textId="77777777" w:rsidR="00CB0281" w:rsidRDefault="00CB0281" w:rsidP="00947390">
      <w:pPr>
        <w:rPr>
          <w:rFonts w:ascii="Times New Roman" w:hAnsi="Times New Roman"/>
          <w:sz w:val="28"/>
          <w:szCs w:val="28"/>
        </w:rPr>
      </w:pPr>
    </w:p>
    <w:p w14:paraId="0E3EB1F4" w14:textId="77777777" w:rsidR="00CB0281" w:rsidRDefault="00CB0281" w:rsidP="007C5BB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14:paraId="163D9491" w14:textId="77777777" w:rsidR="00CB0281" w:rsidRDefault="00CB0281" w:rsidP="007C5B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 w:rsidRPr="00620A57">
        <w:rPr>
          <w:rFonts w:ascii="Times New Roman" w:hAnsi="Times New Roman"/>
          <w:sz w:val="28"/>
          <w:szCs w:val="28"/>
        </w:rPr>
        <w:t>Верхнеподпольненского</w:t>
      </w:r>
    </w:p>
    <w:p w14:paraId="5379379F" w14:textId="77777777" w:rsidR="00CB0281" w:rsidRPr="008609EC" w:rsidRDefault="00CB0281" w:rsidP="007C5BBE">
      <w:pPr>
        <w:rPr>
          <w:rFonts w:ascii="Times New Roman" w:hAnsi="Times New Roman"/>
          <w:sz w:val="28"/>
        </w:rPr>
      </w:pPr>
      <w:r w:rsidRPr="00620A57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 29.12.2023 № 189</w:t>
      </w:r>
    </w:p>
    <w:p w14:paraId="6C57AA66" w14:textId="77777777" w:rsidR="00CB0281" w:rsidRPr="000C655F" w:rsidRDefault="00CB0281" w:rsidP="007C5BBE">
      <w:pPr>
        <w:rPr>
          <w:rFonts w:ascii="Times New Roman" w:hAnsi="Times New Roman"/>
          <w:sz w:val="28"/>
          <w:szCs w:val="28"/>
        </w:rPr>
      </w:pPr>
    </w:p>
    <w:p w14:paraId="7A30EA83" w14:textId="77777777" w:rsidR="00CB0281" w:rsidRPr="000C655F" w:rsidRDefault="00CB0281" w:rsidP="007C5BBE">
      <w:pPr>
        <w:tabs>
          <w:tab w:val="left" w:pos="7095"/>
        </w:tabs>
        <w:ind w:firstLine="720"/>
        <w:rPr>
          <w:rFonts w:ascii="Times New Roman" w:hAnsi="Times New Roman"/>
          <w:sz w:val="28"/>
          <w:szCs w:val="28"/>
        </w:rPr>
      </w:pPr>
      <w:r w:rsidRPr="000C655F">
        <w:rPr>
          <w:rFonts w:ascii="Times New Roman" w:hAnsi="Times New Roman"/>
          <w:sz w:val="28"/>
          <w:szCs w:val="28"/>
        </w:rPr>
        <w:t>Во исполнение статьи 219 Бюджетного кодекса Российской Федерации</w:t>
      </w:r>
      <w:r w:rsidRPr="000C655F">
        <w:rPr>
          <w:rFonts w:ascii="Times New Roman" w:hAnsi="Times New Roman"/>
          <w:b/>
          <w:spacing w:val="60"/>
          <w:sz w:val="28"/>
          <w:szCs w:val="28"/>
        </w:rPr>
        <w:t xml:space="preserve"> </w:t>
      </w:r>
      <w:r w:rsidRPr="000C655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остановля</w:t>
      </w:r>
      <w:r w:rsidRPr="000C655F">
        <w:rPr>
          <w:rFonts w:ascii="Times New Roman" w:hAnsi="Times New Roman"/>
          <w:sz w:val="28"/>
          <w:szCs w:val="28"/>
        </w:rPr>
        <w:t>ю:</w:t>
      </w:r>
    </w:p>
    <w:p w14:paraId="41A18D50" w14:textId="77777777" w:rsidR="00CB0281" w:rsidRPr="000C655F" w:rsidRDefault="00CB0281" w:rsidP="007C5BBE">
      <w:pPr>
        <w:rPr>
          <w:rFonts w:ascii="Times New Roman" w:hAnsi="Times New Roman"/>
          <w:sz w:val="28"/>
          <w:szCs w:val="28"/>
        </w:rPr>
      </w:pPr>
    </w:p>
    <w:p w14:paraId="6DB71B4A" w14:textId="77777777" w:rsidR="00CB0281" w:rsidRPr="007C5BBE" w:rsidRDefault="00CB0281" w:rsidP="007C5BB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5BBE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Верхнеподпольненского сельского поселения от 29.12.2023 № 189 «Об утверждении Порядка учета бюджетных и денежных обязательств получателей средств бюджета Верхнеподпольненского сельского поселения Аксайского района» изменения, изложив их в редакции согласно приложению к настоящему постановлению.</w:t>
      </w:r>
    </w:p>
    <w:p w14:paraId="249ECEEF" w14:textId="77777777" w:rsidR="00CB0281" w:rsidRDefault="00CB0281" w:rsidP="007C5BB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5BBE">
        <w:rPr>
          <w:rFonts w:ascii="Times New Roman" w:hAnsi="Times New Roman"/>
          <w:sz w:val="28"/>
          <w:szCs w:val="28"/>
        </w:rPr>
        <w:t>2. Начальнику отдела экономики и финансов направить настоящее постановление Управлению Федерального казначейства по Ростовской области.</w:t>
      </w:r>
    </w:p>
    <w:p w14:paraId="7B7573C6" w14:textId="77777777" w:rsidR="00CB0281" w:rsidRPr="008A3638" w:rsidRDefault="00CB0281" w:rsidP="008A3638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7689">
        <w:rPr>
          <w:rFonts w:ascii="Times New Roman" w:hAnsi="Times New Roman"/>
          <w:sz w:val="28"/>
          <w:szCs w:val="28"/>
        </w:rPr>
        <w:t>3. Обеспечить размещение настоящего постановления на официальном сайте Верхнеподпольненского сельского поселения в информационно-телекоммуникационной сети «Интернет».</w:t>
      </w:r>
    </w:p>
    <w:p w14:paraId="63E761AC" w14:textId="77777777" w:rsidR="00CB0281" w:rsidRPr="007C5BBE" w:rsidRDefault="00CB0281" w:rsidP="007C5BB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7C5BBE">
        <w:rPr>
          <w:rFonts w:ascii="Times New Roman" w:hAnsi="Times New Roman"/>
          <w:sz w:val="28"/>
          <w:szCs w:val="28"/>
        </w:rPr>
        <w:t>. Настоящ</w:t>
      </w:r>
      <w:r>
        <w:rPr>
          <w:rFonts w:ascii="Times New Roman" w:hAnsi="Times New Roman"/>
          <w:sz w:val="28"/>
          <w:szCs w:val="28"/>
        </w:rPr>
        <w:t>и</w:t>
      </w:r>
      <w:r w:rsidRPr="007C5BBE">
        <w:rPr>
          <w:rFonts w:ascii="Times New Roman" w:hAnsi="Times New Roman"/>
          <w:sz w:val="28"/>
          <w:szCs w:val="28"/>
        </w:rPr>
        <w:t>е постановление вступает в силу с 1 января 2024 года.</w:t>
      </w:r>
    </w:p>
    <w:p w14:paraId="3E9AEF4E" w14:textId="77777777" w:rsidR="00CB0281" w:rsidRPr="007C5BBE" w:rsidRDefault="00CB0281" w:rsidP="007C5BB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7C5BB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58DB6BC9" w14:textId="77777777" w:rsidR="00CB0281" w:rsidRDefault="00CB0281" w:rsidP="007C5BBE">
      <w:pPr>
        <w:ind w:firstLine="720"/>
        <w:rPr>
          <w:rFonts w:ascii="Times New Roman" w:hAnsi="Times New Roman"/>
          <w:sz w:val="28"/>
        </w:rPr>
      </w:pPr>
    </w:p>
    <w:p w14:paraId="74C2DFCC" w14:textId="77777777" w:rsidR="00CB0281" w:rsidRDefault="00CB0281" w:rsidP="008609EC">
      <w:pPr>
        <w:ind w:firstLine="720"/>
        <w:rPr>
          <w:rFonts w:ascii="Times New Roman" w:hAnsi="Times New Roman"/>
          <w:sz w:val="28"/>
        </w:rPr>
      </w:pPr>
    </w:p>
    <w:p w14:paraId="731096E2" w14:textId="77777777" w:rsidR="00CB0281" w:rsidRPr="000C655F" w:rsidRDefault="00CB0281" w:rsidP="00947390">
      <w:pPr>
        <w:ind w:firstLine="720"/>
        <w:rPr>
          <w:rFonts w:ascii="Times New Roman" w:hAnsi="Times New Roman"/>
          <w:sz w:val="28"/>
        </w:rPr>
      </w:pPr>
    </w:p>
    <w:p w14:paraId="5E794D04" w14:textId="77777777" w:rsidR="00CB0281" w:rsidRPr="00196EAA" w:rsidRDefault="00CB0281" w:rsidP="00947390">
      <w:p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Pr="00196EA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196EAA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6E8C8876" w14:textId="77777777" w:rsidR="00CB0281" w:rsidRPr="00196EAA" w:rsidRDefault="00CB0281" w:rsidP="00947390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196EAA">
        <w:rPr>
          <w:rFonts w:ascii="Times New Roman" w:hAnsi="Times New Roman"/>
          <w:sz w:val="28"/>
          <w:szCs w:val="28"/>
        </w:rPr>
        <w:t>Верхнеподпольненского</w:t>
      </w:r>
    </w:p>
    <w:p w14:paraId="205C1A4B" w14:textId="77777777" w:rsidR="00CB0281" w:rsidRDefault="00CB0281" w:rsidP="00576027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196EAA">
        <w:rPr>
          <w:rFonts w:ascii="Times New Roman" w:hAnsi="Times New Roman"/>
          <w:sz w:val="28"/>
          <w:szCs w:val="28"/>
        </w:rPr>
        <w:t xml:space="preserve">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96EA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И.С. Дашкова</w:t>
      </w:r>
    </w:p>
    <w:p w14:paraId="086979CE" w14:textId="77777777" w:rsidR="00CB0281" w:rsidRDefault="00CB0281" w:rsidP="00947390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51727D0C" w14:textId="77777777" w:rsidR="00CB0281" w:rsidRPr="000F75EF" w:rsidRDefault="00CB0281" w:rsidP="00947390">
      <w:pPr>
        <w:autoSpaceDE w:val="0"/>
        <w:autoSpaceDN w:val="0"/>
        <w:jc w:val="both"/>
        <w:rPr>
          <w:rFonts w:ascii="Times New Roman" w:hAnsi="Times New Roman"/>
        </w:rPr>
      </w:pPr>
      <w:r w:rsidRPr="000F75EF">
        <w:rPr>
          <w:rFonts w:ascii="Times New Roman" w:hAnsi="Times New Roman"/>
        </w:rPr>
        <w:t>Постановление вносит отдел экономики и финансов</w:t>
      </w:r>
    </w:p>
    <w:p w14:paraId="30340B74" w14:textId="77777777" w:rsidR="00CB0281" w:rsidRDefault="00CB0281" w:rsidP="00947390">
      <w:pPr>
        <w:rPr>
          <w:rFonts w:ascii="Times New Roman" w:hAnsi="Times New Roman"/>
        </w:rPr>
      </w:pPr>
      <w:r w:rsidRPr="000F75EF">
        <w:rPr>
          <w:rFonts w:ascii="Times New Roman" w:hAnsi="Times New Roman"/>
        </w:rPr>
        <w:t>Администрации Верхнеподпольненского сельского поселения</w:t>
      </w:r>
    </w:p>
    <w:p w14:paraId="57A82FAA" w14:textId="77777777" w:rsidR="00CB0281" w:rsidRDefault="00CB0281" w:rsidP="0057602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6A397462" w14:textId="77777777" w:rsidR="00CB0281" w:rsidRPr="00620A57" w:rsidRDefault="00CB0281" w:rsidP="00947390">
      <w:pPr>
        <w:pStyle w:val="21"/>
        <w:ind w:left="5529"/>
        <w:jc w:val="center"/>
        <w:rPr>
          <w:sz w:val="28"/>
        </w:rPr>
      </w:pPr>
      <w:r w:rsidRPr="00620A57">
        <w:rPr>
          <w:sz w:val="28"/>
        </w:rPr>
        <w:t>Приложение</w:t>
      </w:r>
    </w:p>
    <w:p w14:paraId="3932B575" w14:textId="77777777" w:rsidR="00CB0281" w:rsidRPr="00620A57" w:rsidRDefault="00CB0281" w:rsidP="00947390">
      <w:pPr>
        <w:pStyle w:val="21"/>
        <w:ind w:left="5529"/>
        <w:jc w:val="center"/>
        <w:rPr>
          <w:sz w:val="28"/>
        </w:rPr>
      </w:pPr>
      <w:r w:rsidRPr="00620A57">
        <w:rPr>
          <w:sz w:val="28"/>
        </w:rPr>
        <w:t>к постановлению Администрации</w:t>
      </w:r>
    </w:p>
    <w:p w14:paraId="69682BE2" w14:textId="77777777" w:rsidR="00CB0281" w:rsidRPr="00620A57" w:rsidRDefault="00CB0281" w:rsidP="00947390">
      <w:pPr>
        <w:pStyle w:val="21"/>
        <w:ind w:left="5529"/>
        <w:jc w:val="center"/>
        <w:rPr>
          <w:sz w:val="28"/>
        </w:rPr>
      </w:pPr>
      <w:r w:rsidRPr="00620A57">
        <w:rPr>
          <w:sz w:val="28"/>
        </w:rPr>
        <w:t>Верхнеподпольненского</w:t>
      </w:r>
    </w:p>
    <w:p w14:paraId="5C6869E5" w14:textId="77777777" w:rsidR="00CB0281" w:rsidRDefault="00CB0281" w:rsidP="00947390">
      <w:pPr>
        <w:pStyle w:val="21"/>
        <w:ind w:left="5529"/>
        <w:jc w:val="center"/>
        <w:rPr>
          <w:sz w:val="28"/>
        </w:rPr>
      </w:pPr>
      <w:r w:rsidRPr="00620A57">
        <w:rPr>
          <w:sz w:val="28"/>
        </w:rPr>
        <w:t>сельского поселения</w:t>
      </w:r>
    </w:p>
    <w:p w14:paraId="2CB36C81" w14:textId="77777777" w:rsidR="00CB0281" w:rsidRDefault="00CB0281" w:rsidP="00947390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</w:rPr>
      </w:pPr>
      <w:r w:rsidRPr="00947390">
        <w:rPr>
          <w:b w:val="0"/>
          <w:bCs w:val="0"/>
          <w:sz w:val="28"/>
        </w:rPr>
        <w:t xml:space="preserve">                                                                                        </w:t>
      </w:r>
      <w:r w:rsidRPr="00947390">
        <w:rPr>
          <w:rFonts w:ascii="Times New Roman" w:hAnsi="Times New Roman" w:cs="Times New Roman"/>
          <w:b w:val="0"/>
          <w:bCs w:val="0"/>
          <w:sz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</w:rPr>
        <w:t>05</w:t>
      </w:r>
      <w:r w:rsidRPr="00947390">
        <w:rPr>
          <w:rFonts w:ascii="Times New Roman" w:hAnsi="Times New Roman" w:cs="Times New Roman"/>
          <w:b w:val="0"/>
          <w:bCs w:val="0"/>
          <w:sz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</w:rPr>
        <w:t>04</w:t>
      </w:r>
      <w:r w:rsidRPr="00947390">
        <w:rPr>
          <w:rFonts w:ascii="Times New Roman" w:hAnsi="Times New Roman" w:cs="Times New Roman"/>
          <w:b w:val="0"/>
          <w:bCs w:val="0"/>
          <w:sz w:val="28"/>
        </w:rPr>
        <w:t>.202</w:t>
      </w:r>
      <w:r>
        <w:rPr>
          <w:rFonts w:ascii="Times New Roman" w:hAnsi="Times New Roman" w:cs="Times New Roman"/>
          <w:b w:val="0"/>
          <w:bCs w:val="0"/>
          <w:sz w:val="28"/>
        </w:rPr>
        <w:t>4</w:t>
      </w:r>
      <w:r w:rsidRPr="00947390">
        <w:rPr>
          <w:rFonts w:ascii="Times New Roman" w:hAnsi="Times New Roman" w:cs="Times New Roman"/>
          <w:b w:val="0"/>
          <w:bCs w:val="0"/>
          <w:sz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</w:rPr>
        <w:t>29</w:t>
      </w:r>
    </w:p>
    <w:p w14:paraId="7A56636E" w14:textId="77777777" w:rsidR="00CB0281" w:rsidRDefault="00CB0281" w:rsidP="00947390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</w:rPr>
      </w:pPr>
    </w:p>
    <w:p w14:paraId="5F31799B" w14:textId="77777777" w:rsidR="00CB0281" w:rsidRPr="00B83938" w:rsidRDefault="00CB0281" w:rsidP="00576027">
      <w:pPr>
        <w:pStyle w:val="ConsPlusNormal"/>
        <w:jc w:val="center"/>
        <w:rPr>
          <w:bCs/>
          <w:sz w:val="28"/>
          <w:szCs w:val="28"/>
        </w:rPr>
      </w:pPr>
      <w:r w:rsidRPr="00B83938">
        <w:rPr>
          <w:bCs/>
          <w:sz w:val="28"/>
          <w:szCs w:val="28"/>
        </w:rPr>
        <w:t>ИЗМЕНЕНИЯ,</w:t>
      </w:r>
    </w:p>
    <w:p w14:paraId="081318E3" w14:textId="77777777" w:rsidR="00CB0281" w:rsidRPr="00B83938" w:rsidRDefault="00CB0281" w:rsidP="00B83938">
      <w:pPr>
        <w:pStyle w:val="ConsPlusNormal"/>
        <w:jc w:val="center"/>
        <w:rPr>
          <w:sz w:val="28"/>
          <w:szCs w:val="28"/>
        </w:rPr>
      </w:pPr>
      <w:r w:rsidRPr="00B83938">
        <w:rPr>
          <w:sz w:val="28"/>
          <w:szCs w:val="28"/>
        </w:rPr>
        <w:t>вносимые в приложение к постановлению Администрации Верхнеподпольненского сельского поселения от 29.12.2023 № 189 «Об утверждении Порядка учета бюджетных и денежных обязательств получателей средств бюджета Верхнеподпольненского сельского поселения Аксайского района»</w:t>
      </w:r>
    </w:p>
    <w:p w14:paraId="5FAE6D51" w14:textId="77777777" w:rsidR="00CB0281" w:rsidRPr="00B83938" w:rsidRDefault="00CB0281" w:rsidP="00576027">
      <w:pPr>
        <w:pStyle w:val="ConsPlusNormal"/>
        <w:jc w:val="both"/>
        <w:rPr>
          <w:bCs/>
          <w:sz w:val="28"/>
          <w:szCs w:val="28"/>
        </w:rPr>
      </w:pPr>
    </w:p>
    <w:p w14:paraId="41A4A6C0" w14:textId="77777777" w:rsidR="00CB0281" w:rsidRPr="00B83938" w:rsidRDefault="00CB0281" w:rsidP="00576027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B83938">
        <w:rPr>
          <w:sz w:val="28"/>
          <w:szCs w:val="28"/>
        </w:rPr>
        <w:t xml:space="preserve">В разделе </w:t>
      </w:r>
      <w:r w:rsidRPr="00B83938">
        <w:rPr>
          <w:bCs/>
          <w:sz w:val="28"/>
          <w:szCs w:val="28"/>
        </w:rPr>
        <w:t>I:</w:t>
      </w:r>
    </w:p>
    <w:p w14:paraId="649DE3EC" w14:textId="77777777" w:rsidR="00CB0281" w:rsidRPr="00B83938" w:rsidRDefault="00CB0281" w:rsidP="00576027">
      <w:pPr>
        <w:pStyle w:val="ConsPlusNormal"/>
        <w:ind w:left="709"/>
        <w:jc w:val="both"/>
        <w:rPr>
          <w:bCs/>
          <w:sz w:val="28"/>
          <w:szCs w:val="28"/>
        </w:rPr>
      </w:pPr>
      <w:r w:rsidRPr="00B83938">
        <w:rPr>
          <w:bCs/>
          <w:sz w:val="28"/>
          <w:szCs w:val="28"/>
        </w:rPr>
        <w:t>1.1. Пункт 1 изложить в следующей редакции:</w:t>
      </w:r>
    </w:p>
    <w:p w14:paraId="183DBC37" w14:textId="77777777" w:rsidR="00CB0281" w:rsidRPr="00B83938" w:rsidRDefault="00CB0281" w:rsidP="00576027">
      <w:pPr>
        <w:pStyle w:val="ConsPlusNormal"/>
        <w:ind w:firstLine="709"/>
        <w:jc w:val="both"/>
        <w:rPr>
          <w:sz w:val="28"/>
          <w:szCs w:val="28"/>
        </w:rPr>
      </w:pPr>
      <w:r w:rsidRPr="00B83938">
        <w:rPr>
          <w:sz w:val="28"/>
          <w:szCs w:val="28"/>
        </w:rPr>
        <w:t>«1. Настоящий Порядок учета бюджетных и денежных обязательств получателей средств бюджета</w:t>
      </w:r>
      <w:r w:rsidRPr="00B83938">
        <w:rPr>
          <w:bCs/>
          <w:sz w:val="28"/>
          <w:szCs w:val="28"/>
        </w:rPr>
        <w:t xml:space="preserve"> </w:t>
      </w:r>
      <w:r w:rsidRPr="00B83938">
        <w:rPr>
          <w:sz w:val="28"/>
          <w:szCs w:val="28"/>
        </w:rPr>
        <w:t xml:space="preserve">Верхнеподпольненского сельского поселения </w:t>
      </w:r>
      <w:r w:rsidRPr="00B83938">
        <w:rPr>
          <w:bCs/>
          <w:sz w:val="28"/>
          <w:szCs w:val="28"/>
        </w:rPr>
        <w:t xml:space="preserve">Аксайского района </w:t>
      </w:r>
      <w:r w:rsidRPr="00B83938">
        <w:rPr>
          <w:sz w:val="28"/>
          <w:szCs w:val="28"/>
        </w:rPr>
        <w:t>(далее – Порядок, местный бюджет)</w:t>
      </w:r>
      <w:r w:rsidRPr="00B83938">
        <w:rPr>
          <w:bCs/>
          <w:sz w:val="28"/>
          <w:szCs w:val="28"/>
        </w:rPr>
        <w:t xml:space="preserve"> устанавливает порядок исполнения бюджета </w:t>
      </w:r>
      <w:r w:rsidRPr="00B83938">
        <w:rPr>
          <w:sz w:val="28"/>
          <w:szCs w:val="28"/>
        </w:rPr>
        <w:t xml:space="preserve">Верхнеподпольненского сельского поселения </w:t>
      </w:r>
      <w:r w:rsidRPr="00B83938">
        <w:rPr>
          <w:bCs/>
          <w:sz w:val="28"/>
          <w:szCs w:val="28"/>
        </w:rPr>
        <w:t xml:space="preserve">Аксайского района </w:t>
      </w:r>
      <w:r w:rsidRPr="00B83938">
        <w:rPr>
          <w:sz w:val="28"/>
          <w:szCs w:val="28"/>
        </w:rPr>
        <w:t>по расходам в части учета бюджетных и денежных обязательств получателей средств местного бюджета и внесения в них изменений (далее соответственно – бюджетные обязательства, денежные обязательства).</w:t>
      </w:r>
    </w:p>
    <w:p w14:paraId="136A378A" w14:textId="77777777" w:rsidR="00CB0281" w:rsidRPr="00B83938" w:rsidRDefault="00CB0281" w:rsidP="00576027">
      <w:pPr>
        <w:pStyle w:val="ConsPlusNormal"/>
        <w:ind w:firstLine="709"/>
        <w:jc w:val="both"/>
        <w:rPr>
          <w:sz w:val="28"/>
          <w:szCs w:val="28"/>
        </w:rPr>
      </w:pPr>
      <w:r w:rsidRPr="00B83938">
        <w:rPr>
          <w:sz w:val="28"/>
          <w:szCs w:val="28"/>
        </w:rPr>
        <w:t>Учет бюджетных и денежных обязательств осуществляется органом, уполномоченным (далее – орган Федерального казначейства) в соответствии с бюджетным законодательством Российской Федерации на открытие и ведение лицевых счетов, предназначенных для учета операций по исполнению бюджета Верхнеподпольненского сельского поселения Аксайского района.</w:t>
      </w:r>
    </w:p>
    <w:p w14:paraId="6CE16D64" w14:textId="77777777" w:rsidR="00CB0281" w:rsidRPr="00B83938" w:rsidRDefault="00CB0281" w:rsidP="00576027">
      <w:pPr>
        <w:pStyle w:val="ConsPlusNormal"/>
        <w:ind w:firstLine="709"/>
        <w:jc w:val="both"/>
        <w:rPr>
          <w:sz w:val="28"/>
          <w:szCs w:val="28"/>
        </w:rPr>
      </w:pPr>
      <w:r w:rsidRPr="00B83938">
        <w:rPr>
          <w:sz w:val="28"/>
          <w:szCs w:val="28"/>
        </w:rPr>
        <w:t xml:space="preserve"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оплаты услуг по доставке  вышеуказанных выплат через кредитные организации и почтовые отделения, приобретения товаров, работ, услуг в пользу граждан </w:t>
      </w:r>
      <w:r w:rsidRPr="005E7DE8">
        <w:rPr>
          <w:sz w:val="28"/>
          <w:szCs w:val="28"/>
        </w:rPr>
        <w:t>(кроме договоров (муниципальных контрактов) подлежащих включению в определенных законодательством Российской Федерации о контрактной системе в сфера закупок товаров, работ, услуг для обеспечения государственных и муниципальных нужд реестр контрактов, заключенных заказчиками,</w:t>
      </w:r>
      <w:r w:rsidRPr="00B83938">
        <w:rPr>
          <w:sz w:val="28"/>
          <w:szCs w:val="28"/>
        </w:rPr>
        <w:t xml:space="preserve"> расходов на выплаты персоналу государственных (муниципальных) органов (за исключением фонда оплаты труда персоналу государственных (муниципальных) органов), уплаты налогов, сборов и иных платежей постановка на учет бюджетных и денежных обязательств осуществляется в соответствии с настоящим </w:t>
      </w:r>
      <w:r w:rsidRPr="00B83938">
        <w:rPr>
          <w:sz w:val="28"/>
          <w:szCs w:val="28"/>
        </w:rPr>
        <w:lastRenderedPageBreak/>
        <w:t>Порядком органом Федерального казначейства автоматически при регистрации распоряжения о совершении казначейского платежа в пределах отраженных на соответствующих лицевых счетах лимитов бюджетных обязательств.</w:t>
      </w:r>
    </w:p>
    <w:p w14:paraId="1F2E8161" w14:textId="77777777" w:rsidR="00CB0281" w:rsidRPr="00B83938" w:rsidRDefault="00CB0281" w:rsidP="00576027">
      <w:pPr>
        <w:pStyle w:val="ConsPlusNormal"/>
        <w:ind w:firstLine="709"/>
        <w:jc w:val="both"/>
        <w:rPr>
          <w:sz w:val="28"/>
          <w:szCs w:val="28"/>
        </w:rPr>
      </w:pPr>
      <w:r w:rsidRPr="00B83938">
        <w:rPr>
          <w:sz w:val="28"/>
          <w:szCs w:val="28"/>
        </w:rPr>
        <w:t>В случае если бюджетные обязательства принимаются в целях осуществления компенсации родительской платы за присмотр и уход за детьми в дошкольных учреждениях, постановка на учет бюджетных и денежных обязательств и внесение в них изменений, осуществляется в соответствии с настоящим Порядком автоматически при регистрации распоряжения о совершении казначейского платежа в пределах утвержденных лимитов бюджетных обязательств.»</w:t>
      </w:r>
    </w:p>
    <w:sectPr w:rsidR="00CB0281" w:rsidRPr="00B83938" w:rsidSect="00A015E9">
      <w:headerReference w:type="default" r:id="rId8"/>
      <w:pgSz w:w="11906" w:h="16838"/>
      <w:pgMar w:top="1134" w:right="851" w:bottom="1134" w:left="1701" w:header="22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358E" w14:textId="77777777" w:rsidR="00CB0281" w:rsidRDefault="00CB0281" w:rsidP="00DC6FE3">
      <w:r>
        <w:separator/>
      </w:r>
    </w:p>
  </w:endnote>
  <w:endnote w:type="continuationSeparator" w:id="0">
    <w:p w14:paraId="6E4207CA" w14:textId="77777777" w:rsidR="00CB0281" w:rsidRDefault="00CB0281" w:rsidP="00DC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F47E" w14:textId="77777777" w:rsidR="00CB0281" w:rsidRDefault="00CB0281" w:rsidP="00DC6FE3">
      <w:r>
        <w:separator/>
      </w:r>
    </w:p>
  </w:footnote>
  <w:footnote w:type="continuationSeparator" w:id="0">
    <w:p w14:paraId="1589A4D2" w14:textId="77777777" w:rsidR="00CB0281" w:rsidRDefault="00CB0281" w:rsidP="00DC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07D2" w14:textId="77777777" w:rsidR="00CB0281" w:rsidRPr="00032315" w:rsidRDefault="00CB0281" w:rsidP="00C7786C">
    <w:pPr>
      <w:pStyle w:val="a3"/>
      <w:jc w:val="center"/>
      <w:rPr>
        <w:rFonts w:ascii="Times New Roman" w:hAnsi="Times New Roman"/>
        <w:sz w:val="24"/>
        <w:szCs w:val="24"/>
      </w:rPr>
    </w:pPr>
    <w:r w:rsidRPr="00FE536B">
      <w:rPr>
        <w:rFonts w:ascii="Times New Roman" w:hAnsi="Times New Roman"/>
        <w:sz w:val="24"/>
        <w:szCs w:val="24"/>
      </w:rPr>
      <w:fldChar w:fldCharType="begin"/>
    </w:r>
    <w:r w:rsidRPr="00FE536B">
      <w:rPr>
        <w:rFonts w:ascii="Times New Roman" w:hAnsi="Times New Roman"/>
        <w:sz w:val="24"/>
        <w:szCs w:val="24"/>
      </w:rPr>
      <w:instrText>PAGE   \* MERGEFORMAT</w:instrText>
    </w:r>
    <w:r w:rsidRPr="00FE536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FE536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635"/>
    <w:multiLevelType w:val="hybridMultilevel"/>
    <w:tmpl w:val="132A95B2"/>
    <w:lvl w:ilvl="0" w:tplc="AB50BD5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58F5"/>
    <w:multiLevelType w:val="hybridMultilevel"/>
    <w:tmpl w:val="F17CAFAE"/>
    <w:lvl w:ilvl="0" w:tplc="673CF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D960CA"/>
    <w:multiLevelType w:val="hybridMultilevel"/>
    <w:tmpl w:val="23B4FEAE"/>
    <w:lvl w:ilvl="0" w:tplc="C2523E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197348225">
    <w:abstractNumId w:val="0"/>
  </w:num>
  <w:num w:numId="2" w16cid:durableId="1217398469">
    <w:abstractNumId w:val="1"/>
  </w:num>
  <w:num w:numId="3" w16cid:durableId="1799445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5C1A"/>
    <w:rsid w:val="00004497"/>
    <w:rsid w:val="00010615"/>
    <w:rsid w:val="00021ECE"/>
    <w:rsid w:val="00026213"/>
    <w:rsid w:val="00032315"/>
    <w:rsid w:val="00054D57"/>
    <w:rsid w:val="00061E95"/>
    <w:rsid w:val="00063F78"/>
    <w:rsid w:val="00066854"/>
    <w:rsid w:val="0007115D"/>
    <w:rsid w:val="000728C8"/>
    <w:rsid w:val="00095965"/>
    <w:rsid w:val="000C2930"/>
    <w:rsid w:val="000C655F"/>
    <w:rsid w:val="000D5388"/>
    <w:rsid w:val="000D599C"/>
    <w:rsid w:val="000D7348"/>
    <w:rsid w:val="000E1CC3"/>
    <w:rsid w:val="000F75EF"/>
    <w:rsid w:val="00101577"/>
    <w:rsid w:val="00112A13"/>
    <w:rsid w:val="001137F4"/>
    <w:rsid w:val="00115C32"/>
    <w:rsid w:val="00135C4A"/>
    <w:rsid w:val="00152C5C"/>
    <w:rsid w:val="001533F8"/>
    <w:rsid w:val="0017256E"/>
    <w:rsid w:val="00172AC2"/>
    <w:rsid w:val="00196EAA"/>
    <w:rsid w:val="001A5081"/>
    <w:rsid w:val="001B3D8E"/>
    <w:rsid w:val="001C55A8"/>
    <w:rsid w:val="001D47E1"/>
    <w:rsid w:val="001D4D8F"/>
    <w:rsid w:val="00205157"/>
    <w:rsid w:val="0021077E"/>
    <w:rsid w:val="002157F5"/>
    <w:rsid w:val="00261405"/>
    <w:rsid w:val="0026263A"/>
    <w:rsid w:val="002662C8"/>
    <w:rsid w:val="00281233"/>
    <w:rsid w:val="00282B88"/>
    <w:rsid w:val="002B3967"/>
    <w:rsid w:val="002C17ED"/>
    <w:rsid w:val="002C692E"/>
    <w:rsid w:val="002D78C9"/>
    <w:rsid w:val="002E2E7B"/>
    <w:rsid w:val="0030180F"/>
    <w:rsid w:val="00312A64"/>
    <w:rsid w:val="003264E1"/>
    <w:rsid w:val="00351320"/>
    <w:rsid w:val="003618D5"/>
    <w:rsid w:val="003A2B13"/>
    <w:rsid w:val="003B2E91"/>
    <w:rsid w:val="003D7BC3"/>
    <w:rsid w:val="003E313E"/>
    <w:rsid w:val="003E5A16"/>
    <w:rsid w:val="003F0F6F"/>
    <w:rsid w:val="004029BD"/>
    <w:rsid w:val="00404B35"/>
    <w:rsid w:val="00416BAE"/>
    <w:rsid w:val="00417190"/>
    <w:rsid w:val="004177D9"/>
    <w:rsid w:val="00424273"/>
    <w:rsid w:val="00445CD9"/>
    <w:rsid w:val="00447F73"/>
    <w:rsid w:val="0045290F"/>
    <w:rsid w:val="00470919"/>
    <w:rsid w:val="004739DF"/>
    <w:rsid w:val="00477547"/>
    <w:rsid w:val="004A0F0D"/>
    <w:rsid w:val="004A3DE6"/>
    <w:rsid w:val="004B163B"/>
    <w:rsid w:val="004B544B"/>
    <w:rsid w:val="004C3F40"/>
    <w:rsid w:val="004C66BA"/>
    <w:rsid w:val="004C7615"/>
    <w:rsid w:val="004D0622"/>
    <w:rsid w:val="004E1E87"/>
    <w:rsid w:val="004E2AB3"/>
    <w:rsid w:val="004F51BA"/>
    <w:rsid w:val="0050433B"/>
    <w:rsid w:val="005209CC"/>
    <w:rsid w:val="0053340F"/>
    <w:rsid w:val="005516F8"/>
    <w:rsid w:val="00564924"/>
    <w:rsid w:val="00576027"/>
    <w:rsid w:val="005839D1"/>
    <w:rsid w:val="005909EB"/>
    <w:rsid w:val="005A628A"/>
    <w:rsid w:val="005A6B6B"/>
    <w:rsid w:val="005D24F5"/>
    <w:rsid w:val="005D6654"/>
    <w:rsid w:val="005E7DE8"/>
    <w:rsid w:val="005F228E"/>
    <w:rsid w:val="005F3A3C"/>
    <w:rsid w:val="00606C13"/>
    <w:rsid w:val="00620A57"/>
    <w:rsid w:val="00621E78"/>
    <w:rsid w:val="006318A9"/>
    <w:rsid w:val="00634A35"/>
    <w:rsid w:val="00641414"/>
    <w:rsid w:val="00660BE8"/>
    <w:rsid w:val="00661938"/>
    <w:rsid w:val="00661A7C"/>
    <w:rsid w:val="00664E64"/>
    <w:rsid w:val="00667927"/>
    <w:rsid w:val="00676B03"/>
    <w:rsid w:val="00684389"/>
    <w:rsid w:val="00694BCF"/>
    <w:rsid w:val="00696A04"/>
    <w:rsid w:val="006A2BE5"/>
    <w:rsid w:val="006A6E03"/>
    <w:rsid w:val="006B78E3"/>
    <w:rsid w:val="006C18A7"/>
    <w:rsid w:val="006D48EF"/>
    <w:rsid w:val="006D7C83"/>
    <w:rsid w:val="006E1E7C"/>
    <w:rsid w:val="006E3EE9"/>
    <w:rsid w:val="007062AA"/>
    <w:rsid w:val="00706825"/>
    <w:rsid w:val="0070687F"/>
    <w:rsid w:val="007110FC"/>
    <w:rsid w:val="00715C1A"/>
    <w:rsid w:val="00720C13"/>
    <w:rsid w:val="00752D18"/>
    <w:rsid w:val="00761273"/>
    <w:rsid w:val="00772B40"/>
    <w:rsid w:val="0078766D"/>
    <w:rsid w:val="0079233D"/>
    <w:rsid w:val="007B1D44"/>
    <w:rsid w:val="007C1AD1"/>
    <w:rsid w:val="007C2F80"/>
    <w:rsid w:val="007C5BBE"/>
    <w:rsid w:val="007D59F3"/>
    <w:rsid w:val="007D6413"/>
    <w:rsid w:val="007D7F1A"/>
    <w:rsid w:val="007E25CB"/>
    <w:rsid w:val="007E39F2"/>
    <w:rsid w:val="007E70F4"/>
    <w:rsid w:val="00804CA3"/>
    <w:rsid w:val="00806CAE"/>
    <w:rsid w:val="0080733B"/>
    <w:rsid w:val="00807A00"/>
    <w:rsid w:val="008130E8"/>
    <w:rsid w:val="00815063"/>
    <w:rsid w:val="0082191E"/>
    <w:rsid w:val="008609EC"/>
    <w:rsid w:val="008630C9"/>
    <w:rsid w:val="008652E7"/>
    <w:rsid w:val="008A3638"/>
    <w:rsid w:val="008C157A"/>
    <w:rsid w:val="008D2761"/>
    <w:rsid w:val="008D6FAE"/>
    <w:rsid w:val="008F6703"/>
    <w:rsid w:val="00904F93"/>
    <w:rsid w:val="00917445"/>
    <w:rsid w:val="00922DA5"/>
    <w:rsid w:val="00927264"/>
    <w:rsid w:val="009462F1"/>
    <w:rsid w:val="00947390"/>
    <w:rsid w:val="00973E3E"/>
    <w:rsid w:val="009748AB"/>
    <w:rsid w:val="00975B96"/>
    <w:rsid w:val="00980B2F"/>
    <w:rsid w:val="00981193"/>
    <w:rsid w:val="00981CB3"/>
    <w:rsid w:val="0099264E"/>
    <w:rsid w:val="009940F5"/>
    <w:rsid w:val="009B4B42"/>
    <w:rsid w:val="009E0754"/>
    <w:rsid w:val="009E4D1F"/>
    <w:rsid w:val="009E5219"/>
    <w:rsid w:val="009E57F6"/>
    <w:rsid w:val="009F0319"/>
    <w:rsid w:val="00A015E9"/>
    <w:rsid w:val="00A06841"/>
    <w:rsid w:val="00A3169A"/>
    <w:rsid w:val="00A3650D"/>
    <w:rsid w:val="00A43472"/>
    <w:rsid w:val="00A436CB"/>
    <w:rsid w:val="00A446BA"/>
    <w:rsid w:val="00A525CE"/>
    <w:rsid w:val="00A70660"/>
    <w:rsid w:val="00A721EA"/>
    <w:rsid w:val="00A81620"/>
    <w:rsid w:val="00AA4BB4"/>
    <w:rsid w:val="00AA739D"/>
    <w:rsid w:val="00AB54C9"/>
    <w:rsid w:val="00AB6D94"/>
    <w:rsid w:val="00AB6E91"/>
    <w:rsid w:val="00AE7F55"/>
    <w:rsid w:val="00AF41B7"/>
    <w:rsid w:val="00B048A7"/>
    <w:rsid w:val="00B1280F"/>
    <w:rsid w:val="00B12AAE"/>
    <w:rsid w:val="00B13733"/>
    <w:rsid w:val="00B406FD"/>
    <w:rsid w:val="00B61367"/>
    <w:rsid w:val="00B61543"/>
    <w:rsid w:val="00B72E73"/>
    <w:rsid w:val="00B82A82"/>
    <w:rsid w:val="00B83938"/>
    <w:rsid w:val="00B853F9"/>
    <w:rsid w:val="00B91258"/>
    <w:rsid w:val="00B937FC"/>
    <w:rsid w:val="00BA06FE"/>
    <w:rsid w:val="00BA5245"/>
    <w:rsid w:val="00BC4F8A"/>
    <w:rsid w:val="00BC5BB1"/>
    <w:rsid w:val="00BF57E6"/>
    <w:rsid w:val="00C6170F"/>
    <w:rsid w:val="00C6247A"/>
    <w:rsid w:val="00C70782"/>
    <w:rsid w:val="00C72AD1"/>
    <w:rsid w:val="00C73D45"/>
    <w:rsid w:val="00C7786C"/>
    <w:rsid w:val="00CB0281"/>
    <w:rsid w:val="00CE03F6"/>
    <w:rsid w:val="00D0125C"/>
    <w:rsid w:val="00D0545E"/>
    <w:rsid w:val="00D107A1"/>
    <w:rsid w:val="00D3201B"/>
    <w:rsid w:val="00D422E7"/>
    <w:rsid w:val="00D42983"/>
    <w:rsid w:val="00D42B82"/>
    <w:rsid w:val="00D53462"/>
    <w:rsid w:val="00D56CED"/>
    <w:rsid w:val="00D72205"/>
    <w:rsid w:val="00D738A2"/>
    <w:rsid w:val="00D77689"/>
    <w:rsid w:val="00D953E0"/>
    <w:rsid w:val="00DA0147"/>
    <w:rsid w:val="00DA4E34"/>
    <w:rsid w:val="00DB6FB6"/>
    <w:rsid w:val="00DC043F"/>
    <w:rsid w:val="00DC483B"/>
    <w:rsid w:val="00DC647A"/>
    <w:rsid w:val="00DC6FE3"/>
    <w:rsid w:val="00DD60A9"/>
    <w:rsid w:val="00DE166D"/>
    <w:rsid w:val="00DE6555"/>
    <w:rsid w:val="00DE6D06"/>
    <w:rsid w:val="00DF2FEE"/>
    <w:rsid w:val="00DF4E22"/>
    <w:rsid w:val="00E24E77"/>
    <w:rsid w:val="00E25C88"/>
    <w:rsid w:val="00E34B9F"/>
    <w:rsid w:val="00E61748"/>
    <w:rsid w:val="00E63DAE"/>
    <w:rsid w:val="00E76A8E"/>
    <w:rsid w:val="00E82B40"/>
    <w:rsid w:val="00E86927"/>
    <w:rsid w:val="00E86961"/>
    <w:rsid w:val="00E91D8D"/>
    <w:rsid w:val="00EB63BE"/>
    <w:rsid w:val="00F10435"/>
    <w:rsid w:val="00F24FF8"/>
    <w:rsid w:val="00F375BF"/>
    <w:rsid w:val="00F539ED"/>
    <w:rsid w:val="00F5713A"/>
    <w:rsid w:val="00F80A55"/>
    <w:rsid w:val="00FA008B"/>
    <w:rsid w:val="00FA2702"/>
    <w:rsid w:val="00FC7107"/>
    <w:rsid w:val="00FD4932"/>
    <w:rsid w:val="00FD4FC8"/>
    <w:rsid w:val="00FE3B46"/>
    <w:rsid w:val="00F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E35E09"/>
  <w15:docId w15:val="{D91E687C-D102-4010-B57E-C50AF51B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1A"/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15C1A"/>
    <w:pPr>
      <w:keepNext/>
      <w:outlineLvl w:val="0"/>
    </w:pPr>
    <w:rPr>
      <w:rFonts w:ascii="Times New Roman" w:eastAsia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15C1A"/>
    <w:pPr>
      <w:keepNext/>
      <w:jc w:val="both"/>
      <w:outlineLvl w:val="1"/>
    </w:pPr>
    <w:rPr>
      <w:rFonts w:ascii="Times New Roman" w:eastAsia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715C1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180F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180F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0180F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30180F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30180F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30180F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C1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15C1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15C1A"/>
    <w:rPr>
      <w:rFonts w:ascii="Calibri Light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0180F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180F"/>
    <w:rPr>
      <w:rFonts w:ascii="Cambria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30180F"/>
    <w:rPr>
      <w:rFonts w:ascii="Cambria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30180F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30180F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30180F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BodyText2Char">
    <w:name w:val="Body Text 2 Char"/>
    <w:uiPriority w:val="99"/>
    <w:locked/>
    <w:rsid w:val="00715C1A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rsid w:val="00715C1A"/>
    <w:pPr>
      <w:jc w:val="both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4FC8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uiPriority w:val="99"/>
    <w:locked/>
    <w:rsid w:val="00715C1A"/>
    <w:rPr>
      <w:rFonts w:ascii="Arial" w:hAnsi="Arial"/>
      <w:sz w:val="20"/>
      <w:lang w:eastAsia="ru-RU"/>
    </w:rPr>
  </w:style>
  <w:style w:type="paragraph" w:styleId="a3">
    <w:name w:val="header"/>
    <w:basedOn w:val="a"/>
    <w:link w:val="a4"/>
    <w:uiPriority w:val="99"/>
    <w:rsid w:val="00715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4FC8"/>
    <w:rPr>
      <w:rFonts w:ascii="Arial" w:hAnsi="Arial" w:cs="Times New Roman"/>
      <w:sz w:val="20"/>
      <w:szCs w:val="20"/>
    </w:rPr>
  </w:style>
  <w:style w:type="character" w:customStyle="1" w:styleId="FooterChar">
    <w:name w:val="Footer Char"/>
    <w:uiPriority w:val="99"/>
    <w:locked/>
    <w:rsid w:val="00715C1A"/>
    <w:rPr>
      <w:rFonts w:ascii="Arial" w:hAnsi="Arial"/>
      <w:sz w:val="20"/>
      <w:lang w:eastAsia="ru-RU"/>
    </w:rPr>
  </w:style>
  <w:style w:type="paragraph" w:styleId="a5">
    <w:name w:val="footer"/>
    <w:basedOn w:val="a"/>
    <w:link w:val="a6"/>
    <w:uiPriority w:val="99"/>
    <w:rsid w:val="00715C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D4FC8"/>
    <w:rPr>
      <w:rFonts w:ascii="Arial" w:hAnsi="Arial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715C1A"/>
    <w:rPr>
      <w:rFonts w:ascii="Times New Roman" w:hAnsi="Times New Roman"/>
      <w:sz w:val="24"/>
      <w:lang w:eastAsia="ru-RU"/>
    </w:rPr>
  </w:style>
  <w:style w:type="paragraph" w:styleId="a7">
    <w:name w:val="Body Text"/>
    <w:basedOn w:val="a"/>
    <w:link w:val="a8"/>
    <w:uiPriority w:val="99"/>
    <w:rsid w:val="00715C1A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D4FC8"/>
    <w:rPr>
      <w:rFonts w:ascii="Arial" w:hAnsi="Arial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715C1A"/>
    <w:rPr>
      <w:rFonts w:ascii="Tahoma" w:hAnsi="Tahoma"/>
      <w:sz w:val="16"/>
      <w:lang w:eastAsia="ru-RU"/>
    </w:rPr>
  </w:style>
  <w:style w:type="paragraph" w:styleId="a9">
    <w:name w:val="Balloon Text"/>
    <w:basedOn w:val="a"/>
    <w:link w:val="aa"/>
    <w:uiPriority w:val="99"/>
    <w:rsid w:val="00715C1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D4FC8"/>
    <w:rPr>
      <w:rFonts w:ascii="Times New Roman" w:hAnsi="Times New Roman" w:cs="Times New Roman"/>
      <w:sz w:val="2"/>
    </w:rPr>
  </w:style>
  <w:style w:type="paragraph" w:customStyle="1" w:styleId="ConsNonformat">
    <w:name w:val="ConsNonformat"/>
    <w:uiPriority w:val="99"/>
    <w:rsid w:val="00715C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15C1A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b">
    <w:name w:val="page number"/>
    <w:basedOn w:val="a0"/>
    <w:uiPriority w:val="99"/>
    <w:rsid w:val="00715C1A"/>
    <w:rPr>
      <w:rFonts w:cs="Times New Roman"/>
    </w:rPr>
  </w:style>
  <w:style w:type="paragraph" w:styleId="ac">
    <w:name w:val="List Paragraph"/>
    <w:basedOn w:val="a"/>
    <w:uiPriority w:val="99"/>
    <w:qFormat/>
    <w:rsid w:val="00BC5BB1"/>
    <w:pPr>
      <w:ind w:left="720"/>
      <w:contextualSpacing/>
    </w:pPr>
  </w:style>
  <w:style w:type="paragraph" w:customStyle="1" w:styleId="ConsPlusTitle">
    <w:name w:val="ConsPlusTitle"/>
    <w:uiPriority w:val="99"/>
    <w:rsid w:val="0030180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018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3018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99"/>
    <w:qFormat/>
    <w:rsid w:val="0030180F"/>
    <w:rPr>
      <w:lang w:eastAsia="en-US"/>
    </w:rPr>
  </w:style>
  <w:style w:type="paragraph" w:styleId="ae">
    <w:name w:val="Title"/>
    <w:basedOn w:val="a"/>
    <w:next w:val="a"/>
    <w:link w:val="af"/>
    <w:uiPriority w:val="99"/>
    <w:qFormat/>
    <w:rsid w:val="0030180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99"/>
    <w:locked/>
    <w:rsid w:val="0030180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99"/>
    <w:qFormat/>
    <w:rsid w:val="0030180F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30180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2">
    <w:name w:val="Subtle Emphasis"/>
    <w:basedOn w:val="a0"/>
    <w:uiPriority w:val="99"/>
    <w:qFormat/>
    <w:rsid w:val="0030180F"/>
    <w:rPr>
      <w:rFonts w:cs="Times New Roman"/>
      <w:i/>
      <w:color w:val="808080"/>
    </w:rPr>
  </w:style>
  <w:style w:type="character" w:styleId="af3">
    <w:name w:val="Strong"/>
    <w:basedOn w:val="a0"/>
    <w:uiPriority w:val="99"/>
    <w:qFormat/>
    <w:rsid w:val="0030180F"/>
    <w:rPr>
      <w:rFonts w:cs="Times New Roman"/>
      <w:b/>
    </w:rPr>
  </w:style>
  <w:style w:type="paragraph" w:styleId="23">
    <w:name w:val="Quote"/>
    <w:basedOn w:val="a"/>
    <w:next w:val="a"/>
    <w:link w:val="24"/>
    <w:uiPriority w:val="99"/>
    <w:qFormat/>
    <w:rsid w:val="0030180F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30180F"/>
    <w:rPr>
      <w:rFonts w:ascii="Calibri" w:hAnsi="Calibri" w:cs="Times New Roman"/>
      <w:i/>
      <w:iCs/>
      <w:color w:val="000000"/>
      <w:sz w:val="20"/>
      <w:szCs w:val="20"/>
    </w:rPr>
  </w:style>
  <w:style w:type="paragraph" w:styleId="af4">
    <w:name w:val="annotation text"/>
    <w:basedOn w:val="a"/>
    <w:link w:val="af5"/>
    <w:uiPriority w:val="99"/>
    <w:rsid w:val="0030180F"/>
    <w:pPr>
      <w:spacing w:after="160"/>
    </w:pPr>
    <w:rPr>
      <w:rFonts w:ascii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30180F"/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30180F"/>
    <w:rPr>
      <w:rFonts w:ascii="Calibri" w:hAnsi="Calibri"/>
      <w:sz w:val="20"/>
    </w:rPr>
  </w:style>
  <w:style w:type="paragraph" w:styleId="af6">
    <w:name w:val="footnote text"/>
    <w:basedOn w:val="a"/>
    <w:link w:val="af7"/>
    <w:uiPriority w:val="99"/>
    <w:semiHidden/>
    <w:rsid w:val="0030180F"/>
    <w:rPr>
      <w:rFonts w:ascii="Calibri" w:hAnsi="Calibri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FD4FC8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30180F"/>
    <w:rPr>
      <w:rFonts w:ascii="Calibri" w:hAnsi="Calibri"/>
      <w:b/>
      <w:sz w:val="20"/>
    </w:rPr>
  </w:style>
  <w:style w:type="paragraph" w:styleId="af8">
    <w:name w:val="annotation subject"/>
    <w:basedOn w:val="af4"/>
    <w:next w:val="af4"/>
    <w:link w:val="af9"/>
    <w:uiPriority w:val="99"/>
    <w:semiHidden/>
    <w:rsid w:val="0030180F"/>
    <w:pPr>
      <w:spacing w:after="200" w:line="276" w:lineRule="auto"/>
    </w:pPr>
    <w:rPr>
      <w:b/>
      <w:bCs/>
      <w:lang w:eastAsia="ru-RU"/>
    </w:rPr>
  </w:style>
  <w:style w:type="character" w:customStyle="1" w:styleId="af9">
    <w:name w:val="Тема примечания Знак"/>
    <w:basedOn w:val="af5"/>
    <w:link w:val="af8"/>
    <w:uiPriority w:val="99"/>
    <w:semiHidden/>
    <w:locked/>
    <w:rsid w:val="00FD4FC8"/>
    <w:rPr>
      <w:rFonts w:ascii="Arial" w:hAnsi="Arial"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30180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30180F"/>
    <w:rPr>
      <w:rFonts w:ascii="Arial" w:hAnsi="Arial" w:cs="Times New Roman"/>
      <w:sz w:val="20"/>
      <w:szCs w:val="20"/>
    </w:rPr>
  </w:style>
  <w:style w:type="character" w:styleId="afa">
    <w:name w:val="line number"/>
    <w:basedOn w:val="a0"/>
    <w:uiPriority w:val="99"/>
    <w:semiHidden/>
    <w:rsid w:val="004E1E87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47390"/>
    <w:rPr>
      <w:rFonts w:ascii="Times New Roman" w:hAnsi="Times New Roman"/>
      <w:sz w:val="22"/>
      <w:lang w:eastAsia="ru-RU"/>
    </w:rPr>
  </w:style>
  <w:style w:type="character" w:customStyle="1" w:styleId="31">
    <w:name w:val="Основной текст (3)"/>
    <w:uiPriority w:val="99"/>
    <w:rsid w:val="00947390"/>
    <w:rPr>
      <w:rFonts w:ascii="Times New Roman" w:hAnsi="Times New Roman"/>
      <w:i/>
      <w:color w:val="000000"/>
      <w:spacing w:val="0"/>
      <w:w w:val="100"/>
      <w:position w:val="0"/>
      <w:sz w:val="2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Бессонов</dc:creator>
  <cp:keywords/>
  <dc:description/>
  <cp:lastModifiedBy>Марина Копленова</cp:lastModifiedBy>
  <cp:revision>11</cp:revision>
  <cp:lastPrinted>2024-01-17T09:12:00Z</cp:lastPrinted>
  <dcterms:created xsi:type="dcterms:W3CDTF">2024-04-04T13:52:00Z</dcterms:created>
  <dcterms:modified xsi:type="dcterms:W3CDTF">2024-04-09T06:52:00Z</dcterms:modified>
</cp:coreProperties>
</file>