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EFF" w:rsidRDefault="00A25B4F" w:rsidP="00A25B4F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A25B4F">
        <w:rPr>
          <w:rFonts w:ascii="Times New Roman" w:hAnsi="Times New Roman" w:cs="Times New Roman"/>
          <w:sz w:val="32"/>
          <w:szCs w:val="32"/>
        </w:rPr>
        <w:t>Информация  об актах</w:t>
      </w:r>
      <w:r w:rsidR="00D81594">
        <w:rPr>
          <w:rFonts w:ascii="Times New Roman" w:hAnsi="Times New Roman" w:cs="Times New Roman"/>
          <w:sz w:val="32"/>
          <w:szCs w:val="32"/>
        </w:rPr>
        <w:t xml:space="preserve"> прокурорского</w:t>
      </w:r>
      <w:r w:rsidRPr="00A25B4F">
        <w:rPr>
          <w:rFonts w:ascii="Times New Roman" w:hAnsi="Times New Roman" w:cs="Times New Roman"/>
          <w:sz w:val="32"/>
          <w:szCs w:val="32"/>
        </w:rPr>
        <w:t xml:space="preserve"> реагирования</w:t>
      </w:r>
    </w:p>
    <w:p w:rsidR="00A25B4F" w:rsidRDefault="00A25B4F" w:rsidP="00A25B4F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417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9639"/>
        <w:gridCol w:w="3827"/>
      </w:tblGrid>
      <w:tr w:rsidR="00B219CC" w:rsidTr="00B219CC">
        <w:tc>
          <w:tcPr>
            <w:tcW w:w="14176" w:type="dxa"/>
            <w:gridSpan w:val="3"/>
            <w:vAlign w:val="center"/>
          </w:tcPr>
          <w:p w:rsidR="00B219CC" w:rsidRDefault="00B219CC" w:rsidP="00B219CC">
            <w:pPr>
              <w:tabs>
                <w:tab w:val="left" w:pos="2444"/>
              </w:tabs>
              <w:ind w:right="-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Наименование муниципального образования</w:t>
            </w:r>
          </w:p>
        </w:tc>
      </w:tr>
      <w:tr w:rsidR="00B219CC" w:rsidTr="00B219CC">
        <w:tc>
          <w:tcPr>
            <w:tcW w:w="710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№</w:t>
            </w:r>
          </w:p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п/п</w:t>
            </w:r>
          </w:p>
        </w:tc>
        <w:tc>
          <w:tcPr>
            <w:tcW w:w="9639" w:type="dxa"/>
          </w:tcPr>
          <w:p w:rsidR="00B219CC" w:rsidRDefault="00B219CC" w:rsidP="00B219C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Содержание </w:t>
            </w:r>
          </w:p>
          <w:p w:rsidR="00B219CC" w:rsidRDefault="00B219CC" w:rsidP="00B219C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представляемой информации</w:t>
            </w:r>
          </w:p>
        </w:tc>
        <w:tc>
          <w:tcPr>
            <w:tcW w:w="3827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Количество актов реагирования</w:t>
            </w:r>
          </w:p>
        </w:tc>
      </w:tr>
      <w:tr w:rsidR="00B219CC" w:rsidTr="00B219CC">
        <w:tc>
          <w:tcPr>
            <w:tcW w:w="710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9639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3827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B219CC" w:rsidTr="00B219CC">
        <w:tc>
          <w:tcPr>
            <w:tcW w:w="710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1.</w:t>
            </w:r>
          </w:p>
        </w:tc>
        <w:tc>
          <w:tcPr>
            <w:tcW w:w="9639" w:type="dxa"/>
          </w:tcPr>
          <w:p w:rsidR="00B219CC" w:rsidRDefault="00B219CC" w:rsidP="00D81594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 xml:space="preserve">Количество актов </w:t>
            </w:r>
            <w:r w:rsidR="00D81594" w:rsidRPr="00D81594">
              <w:rPr>
                <w:rFonts w:ascii="Times New Roman" w:hAnsi="Times New Roman" w:cs="Times New Roman"/>
                <w:sz w:val="32"/>
                <w:szCs w:val="32"/>
              </w:rPr>
              <w:t xml:space="preserve">прокурорского </w:t>
            </w: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>реагирования по фактам нарушения законодательства о муниципальной службе и противодействи</w:t>
            </w:r>
            <w:r w:rsidR="00D81594">
              <w:rPr>
                <w:rFonts w:ascii="Times New Roman" w:hAnsi="Times New Roman" w:cs="Times New Roman"/>
                <w:sz w:val="32"/>
                <w:szCs w:val="32"/>
              </w:rPr>
              <w:t>и</w:t>
            </w: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 xml:space="preserve"> коррупции, направленных в адрес руководителей муниципальных образовани</w:t>
            </w:r>
            <w:r w:rsidR="00D81594">
              <w:rPr>
                <w:rFonts w:ascii="Times New Roman" w:hAnsi="Times New Roman" w:cs="Times New Roman"/>
                <w:sz w:val="32"/>
                <w:szCs w:val="32"/>
              </w:rPr>
              <w:t>й.</w:t>
            </w:r>
          </w:p>
        </w:tc>
        <w:tc>
          <w:tcPr>
            <w:tcW w:w="3827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219CC" w:rsidTr="00B219CC">
        <w:tc>
          <w:tcPr>
            <w:tcW w:w="710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2.</w:t>
            </w:r>
          </w:p>
        </w:tc>
        <w:tc>
          <w:tcPr>
            <w:tcW w:w="9639" w:type="dxa"/>
          </w:tcPr>
          <w:p w:rsidR="00B219CC" w:rsidRDefault="00B219CC" w:rsidP="00B219CC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>Количество актов прокурорского реагирования на незаконные правовые акты органов местного самоуправления</w:t>
            </w:r>
            <w:r w:rsidR="00D81594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3827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219CC" w:rsidTr="00B219CC">
        <w:tc>
          <w:tcPr>
            <w:tcW w:w="710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9639" w:type="dxa"/>
          </w:tcPr>
          <w:p w:rsidR="00B219CC" w:rsidRDefault="00B219CC" w:rsidP="00B219CC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 xml:space="preserve">Количество актов </w:t>
            </w:r>
            <w:r w:rsidR="00D81594" w:rsidRPr="00D81594">
              <w:rPr>
                <w:rFonts w:ascii="Times New Roman" w:hAnsi="Times New Roman" w:cs="Times New Roman"/>
                <w:sz w:val="32"/>
                <w:szCs w:val="32"/>
              </w:rPr>
              <w:t xml:space="preserve">прокурорского </w:t>
            </w: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>реагирования, направленных в адрес руководителей муниципальных образований по фактам нарушения законодательства о защите прав субъектов предпринимательской деятельности</w:t>
            </w:r>
            <w:r w:rsidR="00D81594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3827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219CC" w:rsidTr="00B219CC">
        <w:tc>
          <w:tcPr>
            <w:tcW w:w="710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4.</w:t>
            </w:r>
          </w:p>
        </w:tc>
        <w:tc>
          <w:tcPr>
            <w:tcW w:w="9639" w:type="dxa"/>
          </w:tcPr>
          <w:p w:rsidR="00B219CC" w:rsidRDefault="00B219CC" w:rsidP="00B219CC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 xml:space="preserve">Количество актов </w:t>
            </w:r>
            <w:r w:rsidR="00D81594" w:rsidRPr="00D81594">
              <w:rPr>
                <w:rFonts w:ascii="Times New Roman" w:hAnsi="Times New Roman" w:cs="Times New Roman"/>
                <w:sz w:val="32"/>
                <w:szCs w:val="32"/>
              </w:rPr>
              <w:t xml:space="preserve">прокурорского </w:t>
            </w:r>
            <w:r w:rsidRPr="00B219CC">
              <w:rPr>
                <w:rFonts w:ascii="Times New Roman" w:hAnsi="Times New Roman" w:cs="Times New Roman"/>
                <w:sz w:val="32"/>
                <w:szCs w:val="32"/>
              </w:rPr>
              <w:t>реагирования, направленных в адрес руководителей муниципальных образований по фактам неисполнения законов, гарантирующих права и свободы в сфере землепользования, градостроительства</w:t>
            </w:r>
            <w:r w:rsidR="00D81594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3827" w:type="dxa"/>
          </w:tcPr>
          <w:p w:rsidR="00B219CC" w:rsidRDefault="00B219CC" w:rsidP="00A25B4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A25B4F" w:rsidRPr="00A25B4F" w:rsidRDefault="00A25B4F" w:rsidP="00A25B4F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A25B4F" w:rsidRPr="00A25B4F" w:rsidRDefault="00A25B4F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sectPr w:rsidR="00A25B4F" w:rsidRPr="00A25B4F" w:rsidSect="0028108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487"/>
    <w:rsid w:val="001D5487"/>
    <w:rsid w:val="00281081"/>
    <w:rsid w:val="00765232"/>
    <w:rsid w:val="00A25B4F"/>
    <w:rsid w:val="00B219CC"/>
    <w:rsid w:val="00B82EFF"/>
    <w:rsid w:val="00D81594"/>
    <w:rsid w:val="00D81625"/>
    <w:rsid w:val="00EA5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5B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5B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Шепелявцева Алла Ивановна</dc:creator>
  <cp:lastModifiedBy>1</cp:lastModifiedBy>
  <cp:revision>2</cp:revision>
  <cp:lastPrinted>2016-01-29T10:44:00Z</cp:lastPrinted>
  <dcterms:created xsi:type="dcterms:W3CDTF">2017-03-31T12:38:00Z</dcterms:created>
  <dcterms:modified xsi:type="dcterms:W3CDTF">2017-03-31T12:38:00Z</dcterms:modified>
</cp:coreProperties>
</file>