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right="1537"/>
      </w:pPr>
      <w:r>
        <w:rPr/>
        <w:t>ОПИСАНИЕ</w:t>
      </w:r>
      <w:r>
        <w:rPr>
          <w:spacing w:val="-8"/>
        </w:rPr>
        <w:t> </w:t>
      </w:r>
      <w:r>
        <w:rPr/>
        <w:t>МЕСТОПОЛОЖЕНИЯ</w:t>
      </w:r>
      <w:r>
        <w:rPr>
          <w:spacing w:val="-7"/>
        </w:rPr>
        <w:t> </w:t>
      </w:r>
      <w:r>
        <w:rPr/>
        <w:t>ГРАНИЦ</w:t>
      </w:r>
    </w:p>
    <w:p>
      <w:pPr>
        <w:pStyle w:val="BodyText"/>
        <w:spacing w:before="2"/>
        <w:ind w:left="1844" w:right="1538"/>
        <w:jc w:val="center"/>
      </w:pPr>
      <w:r>
        <w:rPr>
          <w:u w:val="single"/>
        </w:rPr>
        <w:t>Зона публичного сервитута для размещения объекта ВЛ-10 кВ ВЛ-507 ПС АС-5 0,1 КМ</w:t>
      </w:r>
      <w:r>
        <w:rPr>
          <w:spacing w:val="-47"/>
        </w:rPr>
        <w:t> </w:t>
      </w:r>
      <w:r>
        <w:rPr/>
        <w:t>(наименование</w:t>
      </w:r>
      <w:r>
        <w:rPr>
          <w:spacing w:val="-3"/>
        </w:rPr>
        <w:t> </w:t>
      </w:r>
      <w:r>
        <w:rPr/>
        <w:t>объекта,</w:t>
      </w:r>
      <w:r>
        <w:rPr>
          <w:spacing w:val="-2"/>
        </w:rPr>
        <w:t> </w:t>
      </w:r>
      <w:r>
        <w:rPr/>
        <w:t>местоположение</w:t>
      </w:r>
      <w:r>
        <w:rPr>
          <w:spacing w:val="-2"/>
        </w:rPr>
        <w:t> </w:t>
      </w:r>
      <w:r>
        <w:rPr/>
        <w:t>границ</w:t>
      </w:r>
      <w:r>
        <w:rPr>
          <w:spacing w:val="-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описано</w:t>
      </w:r>
      <w:r>
        <w:rPr>
          <w:spacing w:val="-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объект)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Раздел</w:t>
      </w:r>
      <w:r>
        <w:rPr>
          <w:spacing w:val="-2"/>
        </w:rPr>
        <w:t> </w:t>
      </w:r>
      <w:r>
        <w:rPr/>
        <w:t>1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678"/>
        <w:gridCol w:w="4820"/>
      </w:tblGrid>
      <w:tr>
        <w:trPr>
          <w:trHeight w:val="388" w:hRule="atLeast"/>
        </w:trPr>
        <w:tc>
          <w:tcPr>
            <w:tcW w:w="10350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4261" w:right="426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объекте</w:t>
            </w:r>
          </w:p>
        </w:tc>
      </w:tr>
      <w:tr>
        <w:trPr>
          <w:trHeight w:val="386" w:hRule="atLeast"/>
        </w:trPr>
        <w:tc>
          <w:tcPr>
            <w:tcW w:w="10350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7" w:lineRule="exact" w:before="10"/>
              <w:ind w:left="148" w:right="14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678" w:type="dxa"/>
          </w:tcPr>
          <w:p>
            <w:pPr>
              <w:pStyle w:val="TableParagraph"/>
              <w:spacing w:line="217" w:lineRule="exact" w:before="10"/>
              <w:ind w:left="1284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0" w:type="dxa"/>
          </w:tcPr>
          <w:p>
            <w:pPr>
              <w:pStyle w:val="TableParagraph"/>
              <w:spacing w:line="217" w:lineRule="exact" w:before="10"/>
              <w:ind w:left="1347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</w:tr>
      <w:tr>
        <w:trPr>
          <w:trHeight w:val="242" w:hRule="atLeast"/>
        </w:trPr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5" w:lineRule="exact" w:before="7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15" w:lineRule="exact" w:before="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spacing w:line="215" w:lineRule="exact" w:before="7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0" w:type="dxa"/>
          </w:tcPr>
          <w:p>
            <w:pPr>
              <w:pStyle w:val="TableParagraph"/>
              <w:spacing w:line="230" w:lineRule="atLeast"/>
              <w:ind w:left="108" w:right="973"/>
              <w:jc w:val="left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Федерация,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Ростовская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р-н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Аксайский</w:t>
            </w:r>
          </w:p>
        </w:tc>
      </w:tr>
      <w:tr>
        <w:trPr>
          <w:trHeight w:val="691" w:hRule="atLeast"/>
        </w:trPr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/>
              <w:ind w:left="108" w:right="742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+/- величина погрешности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площади</w:t>
            </w:r>
          </w:p>
          <w:p>
            <w:pPr>
              <w:pStyle w:val="TableParagraph"/>
              <w:spacing w:line="210" w:lineRule="exact"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(Р+/-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Дельта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Р)</w:t>
            </w:r>
          </w:p>
        </w:tc>
        <w:tc>
          <w:tcPr>
            <w:tcW w:w="482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1566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кв.м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кв.м</w:t>
            </w:r>
          </w:p>
        </w:tc>
      </w:tr>
      <w:tr>
        <w:trPr>
          <w:trHeight w:val="1610" w:hRule="atLeast"/>
        </w:trPr>
        <w:tc>
          <w:tcPr>
            <w:tcW w:w="8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8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482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сервитут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устанавливается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целях</w:t>
            </w:r>
          </w:p>
          <w:p>
            <w:pPr>
              <w:pStyle w:val="TableParagraph"/>
              <w:spacing w:line="240" w:lineRule="auto"/>
              <w:ind w:left="108" w:right="220"/>
              <w:jc w:val="left"/>
              <w:rPr>
                <w:sz w:val="20"/>
              </w:rPr>
            </w:pPr>
            <w:r>
              <w:rPr>
                <w:sz w:val="20"/>
              </w:rPr>
              <w:t>размещения объекта электросетевого хозяйства ВЛ-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ВЛ-507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АС-5 0,1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(согласно п.1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ст.</w:t>
            </w:r>
          </w:p>
          <w:p>
            <w:pPr>
              <w:pStyle w:val="TableParagraph"/>
              <w:spacing w:line="240" w:lineRule="auto"/>
              <w:ind w:left="108" w:right="262"/>
              <w:jc w:val="left"/>
              <w:rPr>
                <w:sz w:val="20"/>
              </w:rPr>
            </w:pPr>
            <w:r>
              <w:rPr>
                <w:sz w:val="20"/>
              </w:rPr>
              <w:t>39.37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кодекса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25.10.2001 г. №136-ФЗ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ЗК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РФ);</w:t>
            </w:r>
          </w:p>
          <w:p>
            <w:pPr>
              <w:pStyle w:val="TableParagraph"/>
              <w:spacing w:line="230" w:lineRule="atLeast"/>
              <w:ind w:left="108" w:right="440"/>
              <w:jc w:val="left"/>
              <w:rPr>
                <w:sz w:val="20"/>
              </w:rPr>
            </w:pPr>
            <w:r>
              <w:rPr>
                <w:sz w:val="20"/>
              </w:rPr>
              <w:t>Срок установления публичного сервитута - сорок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девять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п.1 ст.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39.45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РФ).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type w:val="continuous"/>
          <w:pgSz w:w="11910" w:h="16840"/>
          <w:pgMar w:top="1100" w:bottom="280" w:left="700" w:right="30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1554"/>
        <w:gridCol w:w="1557"/>
        <w:gridCol w:w="2143"/>
        <w:gridCol w:w="1982"/>
        <w:gridCol w:w="1701"/>
      </w:tblGrid>
      <w:tr>
        <w:trPr>
          <w:trHeight w:val="420" w:hRule="atLeast"/>
        </w:trPr>
        <w:tc>
          <w:tcPr>
            <w:tcW w:w="1063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0" w:lineRule="exact"/>
              <w:ind w:left="4872" w:right="486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10635" w:type="dxa"/>
            <w:gridSpan w:val="6"/>
          </w:tcPr>
          <w:p>
            <w:pPr>
              <w:pStyle w:val="TableParagraph"/>
              <w:spacing w:line="240" w:lineRule="auto" w:before="115"/>
              <w:ind w:left="3396" w:right="338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395" w:hRule="atLeast"/>
        </w:trPr>
        <w:tc>
          <w:tcPr>
            <w:tcW w:w="10635" w:type="dxa"/>
            <w:gridSpan w:val="6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координат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МСК-61,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зона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10635" w:type="dxa"/>
            <w:gridSpan w:val="6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47"/>
              <w:ind w:left="290" w:right="281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  <w:tc>
          <w:tcPr>
            <w:tcW w:w="3111" w:type="dxa"/>
            <w:gridSpan w:val="2"/>
          </w:tcPr>
          <w:p>
            <w:pPr>
              <w:pStyle w:val="TableParagraph"/>
              <w:spacing w:line="210" w:lineRule="exact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4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47"/>
              <w:ind w:left="630" w:right="201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  <w:p>
            <w:pPr>
              <w:pStyle w:val="TableParagraph"/>
              <w:spacing w:line="240" w:lineRule="auto" w:before="1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line="240" w:lineRule="auto" w:before="55"/>
              <w:ind w:right="317" w:hanging="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  <w:p>
            <w:pPr>
              <w:pStyle w:val="TableParagraph"/>
              <w:spacing w:line="240" w:lineRule="auto"/>
              <w:ind w:left="189" w:right="17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40" w:lineRule="auto" w:before="170"/>
              <w:ind w:left="317" w:right="301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точки на</w:t>
            </w:r>
          </w:p>
          <w:p>
            <w:pPr>
              <w:pStyle w:val="TableParagraph"/>
              <w:spacing w:line="240" w:lineRule="auto"/>
              <w:ind w:left="197" w:right="181"/>
              <w:rPr>
                <w:sz w:val="20"/>
              </w:rPr>
            </w:pPr>
            <w:r>
              <w:rPr>
                <w:spacing w:val="-1"/>
                <w:sz w:val="20"/>
              </w:rPr>
              <w:t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1259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98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43" w:type="dxa"/>
          </w:tcPr>
          <w:p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7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9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421284.11</w:t>
            </w:r>
          </w:p>
        </w:tc>
        <w:tc>
          <w:tcPr>
            <w:tcW w:w="1557" w:type="dxa"/>
          </w:tcPr>
          <w:p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2232224.65</w:t>
            </w:r>
          </w:p>
        </w:tc>
        <w:tc>
          <w:tcPr>
            <w:tcW w:w="2143" w:type="dxa"/>
            <w:vMerge w:val="restart"/>
          </w:tcPr>
          <w:p>
            <w:pPr>
              <w:pStyle w:val="TableParagraph"/>
              <w:spacing w:line="240" w:lineRule="auto"/>
              <w:ind w:left="294" w:right="280"/>
              <w:rPr>
                <w:sz w:val="18"/>
              </w:rPr>
            </w:pPr>
            <w:r>
              <w:rPr>
                <w:spacing w:val="-1"/>
                <w:sz w:val="18"/>
              </w:rPr>
              <w:t>Метод </w:t>
            </w:r>
            <w:r>
              <w:rPr>
                <w:sz w:val="18"/>
              </w:rPr>
              <w:t>спутниковых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геодезических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измерений</w:t>
            </w:r>
          </w:p>
          <w:p>
            <w:pPr>
              <w:pStyle w:val="TableParagraph"/>
              <w:spacing w:line="240" w:lineRule="auto"/>
              <w:ind w:left="291" w:right="280"/>
              <w:rPr>
                <w:sz w:val="18"/>
              </w:rPr>
            </w:pPr>
            <w:r>
              <w:rPr>
                <w:sz w:val="18"/>
              </w:rPr>
              <w:t>(определений)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421291.88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2232184.05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421292.05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2232183.30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421292.69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2232181.55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421293.63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2232179.93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421294.82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2232178.50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421296.25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2232177.31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421297.87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2232176.37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421299.62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2232175.73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421301.46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2232175.41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421303.32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2232175.41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421305.16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2232175.73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421306.91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2232176.37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421308.53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2232177.31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421309.96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2232178.50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9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4" w:type="dxa"/>
          </w:tcPr>
          <w:p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421311.15</w:t>
            </w:r>
          </w:p>
        </w:tc>
        <w:tc>
          <w:tcPr>
            <w:tcW w:w="1557" w:type="dxa"/>
          </w:tcPr>
          <w:p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2232179.93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421312.09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2232181.55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421312.73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2232183.30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421313.05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2232185.14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421313.05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2232187.00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421312.86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2232188.08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421301.82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2232245.71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421301.65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2232246.46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421301.01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2232248.21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421300.07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2232249.83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421298.88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2232251.26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421297.45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2232252.45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421295.83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2232253.39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421294.08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2232254.03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421292.24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9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4" w:type="dxa"/>
          </w:tcPr>
          <w:p>
            <w:pPr>
              <w:pStyle w:val="TableParagraph"/>
              <w:spacing w:line="189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421290.38</w:t>
            </w:r>
          </w:p>
        </w:tc>
        <w:tc>
          <w:tcPr>
            <w:tcW w:w="1557" w:type="dxa"/>
          </w:tcPr>
          <w:p>
            <w:pPr>
              <w:pStyle w:val="TableParagraph"/>
              <w:spacing w:line="189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2232254.35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9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421288.54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2232254.03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421286.79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2232253.39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5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421285.17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2232252.45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290" w:right="27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421283.74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2232251.26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8" w:hRule="atLeast"/>
        </w:trPr>
        <w:tc>
          <w:tcPr>
            <w:tcW w:w="1698" w:type="dxa"/>
          </w:tcPr>
          <w:p>
            <w:pPr>
              <w:pStyle w:val="TableParagraph"/>
              <w:spacing w:line="188" w:lineRule="exact"/>
              <w:ind w:left="290" w:right="27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4" w:type="dxa"/>
          </w:tcPr>
          <w:p>
            <w:pPr>
              <w:pStyle w:val="TableParagraph"/>
              <w:spacing w:line="188" w:lineRule="exact"/>
              <w:ind w:left="373" w:right="366"/>
              <w:rPr>
                <w:sz w:val="18"/>
              </w:rPr>
            </w:pPr>
            <w:r>
              <w:rPr>
                <w:sz w:val="18"/>
              </w:rPr>
              <w:t>421283.44</w:t>
            </w:r>
          </w:p>
        </w:tc>
        <w:tc>
          <w:tcPr>
            <w:tcW w:w="1557" w:type="dxa"/>
          </w:tcPr>
          <w:p>
            <w:pPr>
              <w:pStyle w:val="TableParagraph"/>
              <w:spacing w:line="188" w:lineRule="exact"/>
              <w:ind w:right="319"/>
              <w:rPr>
                <w:sz w:val="18"/>
              </w:rPr>
            </w:pPr>
            <w:r>
              <w:rPr>
                <w:sz w:val="18"/>
              </w:rPr>
              <w:t>2232250.88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188" w:lineRule="exact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206" w:hRule="atLeast"/>
        </w:trPr>
        <w:tc>
          <w:tcPr>
            <w:tcW w:w="1698" w:type="dxa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ind w:left="373" w:right="366"/>
              <w:rPr>
                <w:sz w:val="18"/>
              </w:rPr>
            </w:pPr>
            <w:r>
              <w:rPr>
                <w:sz w:val="18"/>
              </w:rPr>
              <w:t>421284.11</w:t>
            </w:r>
          </w:p>
        </w:tc>
        <w:tc>
          <w:tcPr>
            <w:tcW w:w="155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sz w:val="18"/>
              </w:rPr>
              <w:t>2232224.65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188" w:right="175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1" w:type="dxa"/>
          </w:tcPr>
          <w:p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>
        <w:trPr>
          <w:trHeight w:val="398" w:hRule="atLeast"/>
        </w:trPr>
        <w:tc>
          <w:tcPr>
            <w:tcW w:w="10635" w:type="dxa"/>
            <w:gridSpan w:val="6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точках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</w:tr>
      <w:tr>
        <w:trPr>
          <w:trHeight w:val="23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90" w:right="285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границы</w:t>
            </w:r>
          </w:p>
        </w:tc>
        <w:tc>
          <w:tcPr>
            <w:tcW w:w="3111" w:type="dxa"/>
            <w:gridSpan w:val="2"/>
          </w:tcPr>
          <w:p>
            <w:pPr>
              <w:pStyle w:val="TableParagraph"/>
              <w:spacing w:line="210" w:lineRule="exact"/>
              <w:ind w:left="913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14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47"/>
              <w:ind w:left="630" w:right="201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</w:t>
            </w:r>
          </w:p>
          <w:p>
            <w:pPr>
              <w:pStyle w:val="TableParagraph"/>
              <w:spacing w:line="228" w:lineRule="exact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точки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line="240" w:lineRule="auto" w:before="55"/>
              <w:ind w:right="317" w:hanging="1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  <w:p>
            <w:pPr>
              <w:pStyle w:val="TableParagraph"/>
              <w:spacing w:line="240" w:lineRule="auto"/>
              <w:ind w:left="189" w:right="17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line="240" w:lineRule="auto" w:before="170"/>
              <w:ind w:left="317" w:right="301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точки на</w:t>
            </w:r>
          </w:p>
          <w:p>
            <w:pPr>
              <w:pStyle w:val="TableParagraph"/>
              <w:spacing w:line="240" w:lineRule="auto"/>
              <w:ind w:left="197" w:right="181"/>
              <w:rPr>
                <w:sz w:val="20"/>
              </w:rPr>
            </w:pPr>
            <w:r>
              <w:rPr>
                <w:spacing w:val="-1"/>
                <w:sz w:val="20"/>
              </w:rPr>
              <w:t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1259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698" w:type="dxa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43" w:type="dxa"/>
          </w:tcPr>
          <w:p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2" w:type="dxa"/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spacing w:line="210" w:lineRule="exact"/>
              <w:ind w:left="0" w:right="7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26" w:hRule="atLeast"/>
        </w:trPr>
        <w:tc>
          <w:tcPr>
            <w:tcW w:w="1698" w:type="dxa"/>
          </w:tcPr>
          <w:p>
            <w:pPr>
              <w:pStyle w:val="TableParagraph"/>
              <w:spacing w:line="201" w:lineRule="exact"/>
              <w:ind w:left="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54" w:type="dxa"/>
          </w:tcPr>
          <w:p>
            <w:pPr>
              <w:pStyle w:val="TableParagraph"/>
              <w:spacing w:line="201" w:lineRule="exact"/>
              <w:ind w:left="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57" w:type="dxa"/>
          </w:tcPr>
          <w:p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43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2" w:type="dxa"/>
          </w:tcPr>
          <w:p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1" w:type="dxa"/>
          </w:tcPr>
          <w:p>
            <w:pPr>
              <w:pStyle w:val="TableParagraph"/>
              <w:spacing w:line="201" w:lineRule="exact"/>
              <w:ind w:left="0" w:right="793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1910" w:h="16840"/>
          <w:pgMar w:top="1360" w:bottom="280" w:left="700" w:right="300"/>
        </w:sectPr>
      </w:pPr>
    </w:p>
    <w:tbl>
      <w:tblPr>
        <w:tblW w:w="0" w:type="auto"/>
        <w:jc w:val="left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0"/>
        <w:gridCol w:w="2097"/>
      </w:tblGrid>
      <w:tr>
        <w:trPr>
          <w:trHeight w:val="404" w:hRule="atLeast"/>
        </w:trPr>
        <w:tc>
          <w:tcPr>
            <w:tcW w:w="836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097" w:type="dxa"/>
          </w:tcPr>
          <w:p>
            <w:pPr>
              <w:pStyle w:val="TableParagraph"/>
              <w:tabs>
                <w:tab w:pos="1628" w:val="left" w:leader="none"/>
              </w:tabs>
              <w:spacing w:line="240" w:lineRule="auto" w:before="74"/>
              <w:ind w:left="319"/>
              <w:jc w:val="left"/>
              <w:rPr>
                <w:sz w:val="21"/>
              </w:rPr>
            </w:pPr>
            <w:r>
              <w:rPr>
                <w:b/>
                <w:sz w:val="21"/>
              </w:rPr>
              <w:t>Лист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№</w:t>
            </w:r>
            <w:r>
              <w:rPr>
                <w:sz w:val="21"/>
              </w:rPr>
              <w:t> </w:t>
            </w:r>
            <w:r>
              <w:rPr>
                <w:sz w:val="21"/>
                <w:u w:val="single"/>
              </w:rPr>
              <w:t> </w:t>
              <w:tab/>
            </w:r>
          </w:p>
        </w:tc>
      </w:tr>
      <w:tr>
        <w:trPr>
          <w:trHeight w:val="1100" w:hRule="atLeast"/>
        </w:trPr>
        <w:tc>
          <w:tcPr>
            <w:tcW w:w="104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80" w:right="26"/>
              <w:rPr>
                <w:b/>
                <w:sz w:val="27"/>
              </w:rPr>
            </w:pPr>
            <w:r>
              <w:rPr>
                <w:b/>
                <w:sz w:val="27"/>
              </w:rPr>
              <w:t>Схема</w:t>
            </w:r>
            <w:r>
              <w:rPr>
                <w:b/>
                <w:spacing w:val="-11"/>
                <w:sz w:val="27"/>
              </w:rPr>
              <w:t> </w:t>
            </w:r>
            <w:r>
              <w:rPr>
                <w:b/>
                <w:sz w:val="27"/>
              </w:rPr>
              <w:t>расположения</w:t>
            </w:r>
            <w:r>
              <w:rPr>
                <w:b/>
                <w:spacing w:val="-9"/>
                <w:sz w:val="27"/>
              </w:rPr>
              <w:t> </w:t>
            </w:r>
            <w:r>
              <w:rPr>
                <w:b/>
                <w:sz w:val="27"/>
              </w:rPr>
              <w:t>границ</w:t>
            </w:r>
            <w:r>
              <w:rPr>
                <w:b/>
                <w:spacing w:val="-11"/>
                <w:sz w:val="27"/>
              </w:rPr>
              <w:t> </w:t>
            </w:r>
            <w:r>
              <w:rPr>
                <w:b/>
                <w:sz w:val="27"/>
              </w:rPr>
              <w:t>публичного</w:t>
            </w:r>
            <w:r>
              <w:rPr>
                <w:b/>
                <w:spacing w:val="-10"/>
                <w:sz w:val="27"/>
              </w:rPr>
              <w:t> </w:t>
            </w:r>
            <w:r>
              <w:rPr>
                <w:b/>
                <w:sz w:val="27"/>
              </w:rPr>
              <w:t>сервитута</w:t>
            </w:r>
          </w:p>
          <w:p>
            <w:pPr>
              <w:pStyle w:val="TableParagraph"/>
              <w:spacing w:line="253" w:lineRule="exact"/>
              <w:ind w:left="190" w:right="168"/>
              <w:rPr>
                <w:b/>
                <w:sz w:val="25"/>
              </w:rPr>
            </w:pPr>
            <w:r>
              <w:rPr>
                <w:b/>
                <w:sz w:val="25"/>
              </w:rPr>
              <w:t>для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размещения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объекта</w:t>
            </w:r>
          </w:p>
          <w:p>
            <w:pPr>
              <w:pStyle w:val="TableParagraph"/>
              <w:tabs>
                <w:tab w:pos="803" w:val="left" w:leader="none"/>
                <w:tab w:pos="5488" w:val="left" w:leader="none"/>
              </w:tabs>
              <w:spacing w:line="240" w:lineRule="auto" w:before="51"/>
              <w:ind w:left="0" w:right="168"/>
              <w:rPr>
                <w:sz w:val="25"/>
              </w:rPr>
            </w:pPr>
            <w:r>
              <w:rPr>
                <w:w w:val="100"/>
                <w:sz w:val="25"/>
                <w:u w:val="single"/>
              </w:rPr>
              <w:t> </w:t>
            </w:r>
            <w:r>
              <w:rPr>
                <w:sz w:val="25"/>
                <w:u w:val="single"/>
              </w:rPr>
              <w:tab/>
            </w:r>
            <w:r>
              <w:rPr>
                <w:b/>
                <w:sz w:val="25"/>
                <w:u w:val="single"/>
              </w:rPr>
              <w:t>ВЛ-10</w:t>
            </w:r>
            <w:r>
              <w:rPr>
                <w:b/>
                <w:spacing w:val="3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кВ ВЛ-507</w:t>
            </w:r>
            <w:r>
              <w:rPr>
                <w:b/>
                <w:spacing w:val="4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ПС</w:t>
            </w:r>
            <w:r>
              <w:rPr>
                <w:b/>
                <w:spacing w:val="2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АС-5</w:t>
            </w:r>
            <w:r>
              <w:rPr>
                <w:b/>
                <w:spacing w:val="3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0,1</w:t>
            </w:r>
            <w:r>
              <w:rPr>
                <w:b/>
                <w:spacing w:val="3"/>
                <w:sz w:val="25"/>
                <w:u w:val="single"/>
              </w:rPr>
              <w:t> </w:t>
            </w:r>
            <w:r>
              <w:rPr>
                <w:b/>
                <w:sz w:val="25"/>
                <w:u w:val="single"/>
              </w:rPr>
              <w:t>КМ</w:t>
            </w:r>
            <w:r>
              <w:rPr>
                <w:sz w:val="25"/>
                <w:u w:val="single"/>
              </w:rPr>
              <w:tab/>
            </w:r>
          </w:p>
        </w:tc>
      </w:tr>
      <w:tr>
        <w:trPr>
          <w:trHeight w:val="419" w:hRule="atLeast"/>
        </w:trPr>
        <w:tc>
          <w:tcPr>
            <w:tcW w:w="104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10448" w:hRule="atLeast"/>
        </w:trPr>
        <w:tc>
          <w:tcPr>
            <w:tcW w:w="10457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589"/>
              <w:jc w:val="right"/>
              <w:rPr>
                <w:b/>
                <w:sz w:val="21"/>
              </w:rPr>
            </w:pPr>
            <w:r>
              <w:rPr>
                <w:b/>
                <w:color w:val="FF00FF"/>
                <w:sz w:val="21"/>
              </w:rPr>
              <w:t>х.</w:t>
            </w:r>
            <w:r>
              <w:rPr>
                <w:b/>
                <w:color w:val="FF00FF"/>
                <w:spacing w:val="-2"/>
                <w:sz w:val="21"/>
              </w:rPr>
              <w:t> </w:t>
            </w:r>
            <w:r>
              <w:rPr>
                <w:b/>
                <w:color w:val="FF00FF"/>
                <w:sz w:val="21"/>
              </w:rPr>
              <w:t>Алитуб</w:t>
            </w: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165" w:lineRule="exact" w:before="194"/>
              <w:ind w:left="280" w:right="2544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  <w:p>
            <w:pPr>
              <w:pStyle w:val="TableParagraph"/>
              <w:spacing w:line="165" w:lineRule="exact"/>
              <w:ind w:left="354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  <w:p>
            <w:pPr>
              <w:pStyle w:val="TableParagraph"/>
              <w:tabs>
                <w:tab w:pos="6806" w:val="left" w:leader="none"/>
                <w:tab w:pos="7462" w:val="left" w:leader="none"/>
              </w:tabs>
              <w:spacing w:line="240" w:lineRule="auto" w:before="130"/>
              <w:ind w:left="3288"/>
              <w:jc w:val="left"/>
              <w:rPr>
                <w:sz w:val="25"/>
              </w:rPr>
            </w:pPr>
            <w:r>
              <w:rPr>
                <w:w w:val="105"/>
                <w:position w:val="4"/>
                <w:sz w:val="16"/>
              </w:rPr>
              <w:t>12</w:t>
              <w:tab/>
            </w:r>
            <w:r>
              <w:rPr>
                <w:w w:val="105"/>
                <w:sz w:val="25"/>
              </w:rPr>
              <w:t>:15</w:t>
              <w:tab/>
            </w:r>
            <w:r>
              <w:rPr>
                <w:w w:val="105"/>
                <w:sz w:val="25"/>
                <w:vertAlign w:val="subscript"/>
              </w:rPr>
              <w:t>22</w:t>
            </w:r>
          </w:p>
          <w:p>
            <w:pPr>
              <w:pStyle w:val="TableParagraph"/>
              <w:tabs>
                <w:tab w:pos="7978" w:val="left" w:leader="none"/>
              </w:tabs>
              <w:spacing w:line="240" w:lineRule="auto" w:before="111"/>
              <w:ind w:left="3279"/>
              <w:jc w:val="left"/>
              <w:rPr>
                <w:sz w:val="16"/>
              </w:rPr>
            </w:pPr>
            <w:r>
              <w:rPr>
                <w:w w:val="105"/>
                <w:position w:val="-4"/>
                <w:sz w:val="16"/>
              </w:rPr>
              <w:t>9</w:t>
              <w:tab/>
            </w:r>
            <w:r>
              <w:rPr>
                <w:w w:val="105"/>
                <w:sz w:val="16"/>
              </w:rPr>
              <w:t>26</w:t>
            </w:r>
          </w:p>
          <w:p>
            <w:pPr>
              <w:pStyle w:val="TableParagraph"/>
              <w:spacing w:line="240" w:lineRule="auto" w:before="124"/>
              <w:ind w:left="336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  <w:p>
            <w:pPr>
              <w:pStyle w:val="TableParagraph"/>
              <w:tabs>
                <w:tab w:pos="8141" w:val="left" w:leader="none"/>
              </w:tabs>
              <w:spacing w:line="240" w:lineRule="auto" w:before="15"/>
              <w:ind w:left="3583"/>
              <w:jc w:val="left"/>
              <w:rPr>
                <w:sz w:val="16"/>
              </w:rPr>
            </w:pPr>
            <w:r>
              <w:rPr>
                <w:w w:val="105"/>
                <w:position w:val="-1"/>
                <w:sz w:val="16"/>
              </w:rPr>
              <w:t>4 </w:t>
            </w:r>
            <w:r>
              <w:rPr>
                <w:spacing w:val="37"/>
                <w:w w:val="105"/>
                <w:position w:val="-1"/>
                <w:sz w:val="16"/>
              </w:rPr>
              <w:t> </w:t>
            </w:r>
            <w:r>
              <w:rPr>
                <w:w w:val="105"/>
                <w:position w:val="-10"/>
                <w:sz w:val="16"/>
              </w:rPr>
              <w:t>2</w:t>
              <w:tab/>
            </w:r>
            <w:r>
              <w:rPr>
                <w:w w:val="105"/>
                <w:sz w:val="16"/>
              </w:rPr>
              <w:t>29</w:t>
            </w:r>
          </w:p>
          <w:p>
            <w:pPr>
              <w:pStyle w:val="TableParagraph"/>
              <w:spacing w:line="240" w:lineRule="auto" w:before="68"/>
              <w:ind w:left="0" w:right="224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  <w:p>
            <w:pPr>
              <w:pStyle w:val="TableParagraph"/>
              <w:tabs>
                <w:tab w:pos="3762" w:val="left" w:leader="none"/>
                <w:tab w:pos="4511" w:val="left" w:leader="none"/>
                <w:tab w:pos="5375" w:val="left" w:leader="none"/>
              </w:tabs>
              <w:spacing w:line="240" w:lineRule="auto" w:before="25"/>
              <w:ind w:left="280"/>
              <w:rPr>
                <w:sz w:val="16"/>
              </w:rPr>
            </w:pPr>
            <w:r>
              <w:rPr>
                <w:w w:val="105"/>
                <w:sz w:val="25"/>
              </w:rPr>
              <w:t>:1485</w:t>
              <w:tab/>
            </w:r>
            <w:r>
              <w:rPr>
                <w:w w:val="105"/>
                <w:position w:val="3"/>
                <w:sz w:val="16"/>
              </w:rPr>
              <w:t>1</w:t>
              <w:tab/>
            </w:r>
            <w:r>
              <w:rPr>
                <w:w w:val="105"/>
                <w:position w:val="-17"/>
                <w:sz w:val="25"/>
              </w:rPr>
              <w:t>:1572</w:t>
              <w:tab/>
            </w:r>
            <w:r>
              <w:rPr>
                <w:w w:val="105"/>
                <w:sz w:val="16"/>
              </w:rPr>
              <w:t>35</w:t>
            </w: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58"/>
              </w:rPr>
            </w:pPr>
          </w:p>
          <w:p>
            <w:pPr>
              <w:pStyle w:val="TableParagraph"/>
              <w:spacing w:line="240" w:lineRule="auto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color w:val="0000FF"/>
                <w:sz w:val="21"/>
              </w:rPr>
              <w:t>61:02:0600019</w:t>
            </w:r>
          </w:p>
        </w:tc>
      </w:tr>
      <w:tr>
        <w:trPr>
          <w:trHeight w:val="3374" w:hRule="atLeast"/>
        </w:trPr>
        <w:tc>
          <w:tcPr>
            <w:tcW w:w="1045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8347" w:val="left" w:leader="none"/>
              </w:tabs>
              <w:spacing w:line="345" w:lineRule="exact"/>
              <w:ind w:left="175"/>
              <w:jc w:val="left"/>
              <w:rPr>
                <w:b/>
                <w:sz w:val="25"/>
              </w:rPr>
            </w:pPr>
            <w:r>
              <w:rPr>
                <w:b/>
                <w:sz w:val="33"/>
              </w:rPr>
              <w:t>Используемые</w:t>
            </w:r>
            <w:r>
              <w:rPr>
                <w:b/>
                <w:spacing w:val="16"/>
                <w:sz w:val="33"/>
              </w:rPr>
              <w:t> </w:t>
            </w:r>
            <w:r>
              <w:rPr>
                <w:b/>
                <w:sz w:val="33"/>
              </w:rPr>
              <w:t>условные</w:t>
            </w:r>
            <w:r>
              <w:rPr>
                <w:b/>
                <w:spacing w:val="17"/>
                <w:sz w:val="33"/>
              </w:rPr>
              <w:t> </w:t>
            </w:r>
            <w:r>
              <w:rPr>
                <w:b/>
                <w:sz w:val="33"/>
              </w:rPr>
              <w:t>знаки</w:t>
            </w:r>
            <w:r>
              <w:rPr>
                <w:b/>
                <w:spacing w:val="18"/>
                <w:sz w:val="33"/>
              </w:rPr>
              <w:t> </w:t>
            </w:r>
            <w:r>
              <w:rPr>
                <w:b/>
                <w:sz w:val="33"/>
              </w:rPr>
              <w:t>и</w:t>
            </w:r>
            <w:r>
              <w:rPr>
                <w:b/>
                <w:spacing w:val="16"/>
                <w:sz w:val="33"/>
              </w:rPr>
              <w:t> </w:t>
            </w:r>
            <w:r>
              <w:rPr>
                <w:b/>
                <w:sz w:val="33"/>
              </w:rPr>
              <w:t>обозначения:</w:t>
            </w:r>
            <w:r>
              <w:rPr>
                <w:sz w:val="33"/>
              </w:rPr>
              <w:tab/>
            </w:r>
            <w:r>
              <w:rPr>
                <w:b/>
                <w:sz w:val="25"/>
              </w:rPr>
              <w:t>Масштаб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1:5000</w:t>
            </w:r>
          </w:p>
          <w:p>
            <w:pPr>
              <w:pStyle w:val="TableParagraph"/>
              <w:tabs>
                <w:tab w:pos="1054" w:val="left" w:leader="none"/>
              </w:tabs>
              <w:spacing w:line="216" w:lineRule="auto" w:before="157"/>
              <w:ind w:left="1171" w:right="2421" w:hanging="632"/>
              <w:jc w:val="left"/>
              <w:rPr>
                <w:b/>
                <w:sz w:val="25"/>
              </w:rPr>
            </w:pPr>
            <w:r>
              <w:rPr>
                <w:b/>
                <w:position w:val="-3"/>
                <w:sz w:val="33"/>
              </w:rPr>
              <w:t>1</w:t>
            </w:r>
            <w:r>
              <w:rPr>
                <w:position w:val="-3"/>
                <w:sz w:val="33"/>
              </w:rPr>
              <w:tab/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обозначение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b/>
                <w:sz w:val="25"/>
              </w:rPr>
              <w:t>характерной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точки</w:t>
            </w:r>
            <w:r>
              <w:rPr>
                <w:b/>
                <w:spacing w:val="6"/>
                <w:sz w:val="25"/>
              </w:rPr>
              <w:t> </w:t>
            </w:r>
            <w:r>
              <w:rPr>
                <w:b/>
                <w:sz w:val="25"/>
              </w:rPr>
              <w:t>границы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устанавливаемой</w:t>
            </w:r>
            <w:r>
              <w:rPr>
                <w:b/>
                <w:spacing w:val="-59"/>
                <w:sz w:val="25"/>
              </w:rPr>
              <w:t> </w:t>
            </w:r>
            <w:r>
              <w:rPr>
                <w:b/>
                <w:sz w:val="25"/>
              </w:rPr>
              <w:t>зоны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публичного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сервитута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13" w:val="left" w:leader="none"/>
              </w:tabs>
              <w:spacing w:line="240" w:lineRule="auto" w:before="63" w:after="0"/>
              <w:ind w:left="1212" w:right="0" w:hanging="14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границы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земельных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z w:val="25"/>
              </w:rPr>
              <w:t>участков,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попадающих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зону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b/>
                <w:sz w:val="25"/>
              </w:rPr>
              <w:t>публичного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сервитута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13" w:val="left" w:leader="none"/>
                <w:tab w:pos="2266" w:val="left" w:leader="none"/>
                <w:tab w:pos="6422" w:val="left" w:leader="none"/>
                <w:tab w:pos="7402" w:val="left" w:leader="none"/>
              </w:tabs>
              <w:spacing w:line="295" w:lineRule="auto" w:before="144" w:after="0"/>
              <w:ind w:left="291" w:right="236" w:firstLine="775"/>
              <w:jc w:val="left"/>
              <w:rPr>
                <w:b/>
                <w:sz w:val="25"/>
              </w:rPr>
            </w:pPr>
            <w:r>
              <w:rPr>
                <w:b/>
                <w:position w:val="1"/>
                <w:sz w:val="25"/>
              </w:rPr>
              <w:t>граница</w:t>
            </w:r>
            <w:r>
              <w:rPr>
                <w:b/>
                <w:spacing w:val="3"/>
                <w:position w:val="1"/>
                <w:sz w:val="25"/>
              </w:rPr>
              <w:t> </w:t>
            </w:r>
            <w:r>
              <w:rPr>
                <w:b/>
                <w:position w:val="1"/>
                <w:sz w:val="25"/>
              </w:rPr>
              <w:t>кадастрового</w:t>
            </w:r>
            <w:r>
              <w:rPr>
                <w:b/>
                <w:spacing w:val="4"/>
                <w:position w:val="1"/>
                <w:sz w:val="25"/>
              </w:rPr>
              <w:t> </w:t>
            </w:r>
            <w:r>
              <w:rPr>
                <w:b/>
                <w:position w:val="1"/>
                <w:sz w:val="25"/>
              </w:rPr>
              <w:t>квартала</w:t>
            </w:r>
            <w:r>
              <w:rPr>
                <w:position w:val="1"/>
                <w:sz w:val="25"/>
              </w:rPr>
              <w:tab/>
            </w:r>
            <w:r>
              <w:rPr>
                <w:b/>
                <w:position w:val="-5"/>
                <w:sz w:val="25"/>
              </w:rPr>
              <w:t>:2369</w:t>
            </w:r>
            <w:r>
              <w:rPr>
                <w:position w:val="-5"/>
                <w:sz w:val="25"/>
              </w:rPr>
              <w:tab/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кадастровый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номер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ЗУ</w:t>
            </w:r>
            <w:r>
              <w:rPr>
                <w:b/>
                <w:spacing w:val="-60"/>
                <w:sz w:val="25"/>
              </w:rPr>
              <w:t> </w:t>
            </w:r>
            <w:r>
              <w:rPr>
                <w:b/>
                <w:color w:val="0000FF"/>
                <w:position w:val="1"/>
                <w:sz w:val="25"/>
              </w:rPr>
              <w:t>61:02:0600004</w:t>
            </w:r>
            <w:r>
              <w:rPr>
                <w:color w:val="0000FF"/>
                <w:position w:val="1"/>
                <w:sz w:val="25"/>
              </w:rPr>
              <w:tab/>
            </w:r>
            <w:r>
              <w:rPr>
                <w:b/>
                <w:sz w:val="25"/>
              </w:rPr>
              <w:t>- номер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кадастрового</w:t>
            </w:r>
            <w:r>
              <w:rPr>
                <w:b/>
                <w:spacing w:val="-2"/>
                <w:sz w:val="25"/>
              </w:rPr>
              <w:t> </w:t>
            </w:r>
            <w:r>
              <w:rPr>
                <w:b/>
                <w:sz w:val="25"/>
              </w:rPr>
              <w:t>квартала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203" w:val="left" w:leader="none"/>
              </w:tabs>
              <w:spacing w:line="240" w:lineRule="auto" w:before="147" w:after="0"/>
              <w:ind w:left="1203" w:right="0" w:hanging="14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граница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b/>
                <w:sz w:val="25"/>
              </w:rPr>
              <w:t>устанавливаемой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зоны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публичного</w:t>
            </w:r>
            <w:r>
              <w:rPr>
                <w:b/>
                <w:spacing w:val="5"/>
                <w:sz w:val="25"/>
              </w:rPr>
              <w:t> </w:t>
            </w:r>
            <w:r>
              <w:rPr>
                <w:b/>
                <w:sz w:val="25"/>
              </w:rPr>
              <w:t>сервитута</w:t>
            </w:r>
          </w:p>
          <w:p>
            <w:pPr>
              <w:pStyle w:val="TableParagraph"/>
              <w:tabs>
                <w:tab w:pos="3758" w:val="left" w:leader="none"/>
                <w:tab w:pos="5059" w:val="left" w:leader="none"/>
              </w:tabs>
              <w:spacing w:line="240" w:lineRule="auto" w:before="82"/>
              <w:ind w:left="1066"/>
              <w:jc w:val="left"/>
              <w:rPr>
                <w:b/>
                <w:sz w:val="25"/>
              </w:rPr>
            </w:pPr>
            <w:r>
              <w:rPr>
                <w:b/>
                <w:position w:val="-7"/>
                <w:sz w:val="25"/>
              </w:rPr>
              <w:t>-ось</w:t>
            </w:r>
            <w:r>
              <w:rPr>
                <w:b/>
                <w:spacing w:val="2"/>
                <w:position w:val="-7"/>
                <w:sz w:val="25"/>
              </w:rPr>
              <w:t> </w:t>
            </w:r>
            <w:r>
              <w:rPr>
                <w:b/>
                <w:position w:val="-7"/>
                <w:sz w:val="25"/>
              </w:rPr>
              <w:t>линии</w:t>
            </w:r>
            <w:r>
              <w:rPr>
                <w:position w:val="-7"/>
                <w:sz w:val="25"/>
              </w:rPr>
              <w:tab/>
            </w:r>
            <w:r>
              <w:rPr>
                <w:b/>
                <w:color w:val="FF00FF"/>
                <w:sz w:val="25"/>
              </w:rPr>
              <w:t>х. Алитуб</w:t>
            </w:r>
            <w:r>
              <w:rPr>
                <w:color w:val="FF00FF"/>
                <w:sz w:val="25"/>
              </w:rPr>
              <w:tab/>
            </w:r>
            <w:r>
              <w:rPr>
                <w:b/>
                <w:sz w:val="25"/>
              </w:rPr>
              <w:t>-</w:t>
            </w:r>
            <w:r>
              <w:rPr>
                <w:b/>
                <w:spacing w:val="3"/>
                <w:sz w:val="25"/>
              </w:rPr>
              <w:t> </w:t>
            </w:r>
            <w:r>
              <w:rPr>
                <w:b/>
                <w:sz w:val="25"/>
              </w:rPr>
              <w:t>наименование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субъекта,</w:t>
            </w:r>
            <w:r>
              <w:rPr>
                <w:b/>
                <w:spacing w:val="2"/>
                <w:sz w:val="25"/>
              </w:rPr>
              <w:t> </w:t>
            </w:r>
            <w:r>
              <w:rPr>
                <w:b/>
                <w:sz w:val="25"/>
              </w:rPr>
              <w:t>населенного</w:t>
            </w:r>
            <w:r>
              <w:rPr>
                <w:b/>
                <w:spacing w:val="4"/>
                <w:sz w:val="25"/>
              </w:rPr>
              <w:t> </w:t>
            </w:r>
            <w:r>
              <w:rPr>
                <w:b/>
                <w:sz w:val="25"/>
              </w:rPr>
              <w:t>пункта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6.959999pt;margin-top:129.718414pt;width:522.25pt;height:523pt;mso-position-horizontal-relative:page;mso-position-vertical-relative:page;z-index:-16252416" coordorigin="739,2594" coordsize="10445,10460">
            <v:shape style="position:absolute;left:746;top:2601;width:9831;height:4916" type="#_x0000_t75" stroked="false">
              <v:imagedata r:id="rId5" o:title=""/>
            </v:shape>
            <v:shape style="position:absolute;left:5661;top:2601;width:5516;height:4916" type="#_x0000_t75" stroked="false">
              <v:imagedata r:id="rId6" o:title=""/>
            </v:shape>
            <v:shape style="position:absolute;left:10576;top:2601;width:600;height:4916" type="#_x0000_t75" stroked="false">
              <v:imagedata r:id="rId7" o:title=""/>
            </v:shape>
            <v:shape style="position:absolute;left:746;top:7516;width:9831;height:4916" type="#_x0000_t75" stroked="false">
              <v:imagedata r:id="rId8" o:title=""/>
            </v:shape>
            <v:shape style="position:absolute;left:5661;top:7516;width:5516;height:4916" type="#_x0000_t75" stroked="false">
              <v:imagedata r:id="rId9" o:title=""/>
            </v:shape>
            <v:shape style="position:absolute;left:10576;top:7516;width:600;height:4916" type="#_x0000_t75" stroked="false">
              <v:imagedata r:id="rId10" o:title=""/>
            </v:shape>
            <v:shape style="position:absolute;left:746;top:12432;width:9831;height:622" type="#_x0000_t75" stroked="false">
              <v:imagedata r:id="rId11" o:title=""/>
            </v:shape>
            <v:shape style="position:absolute;left:5661;top:12432;width:5516;height:622" type="#_x0000_t75" stroked="false">
              <v:imagedata r:id="rId12" o:title=""/>
            </v:shape>
            <v:shape style="position:absolute;left:10576;top:12432;width:600;height:622" type="#_x0000_t75" stroked="false">
              <v:imagedata r:id="rId13" o:title=""/>
            </v:shape>
            <v:line style="position:absolute" from="11177,4625" to="8350,2602" stroked="true" strokeweight=".72pt" strokecolor="#0000ff">
              <v:stroke dashstyle="solid"/>
            </v:line>
            <v:line style="position:absolute" from="8110,7106" to="4846,6478" stroked="true" strokeweight=".72pt" strokecolor="#ffff00">
              <v:stroke dashstyle="solid"/>
            </v:line>
            <v:shape style="position:absolute;left:1087;top:5488;width:7047;height:4947" coordorigin="1087,5489" coordsize="7047,4947" path="m6845,5959l7992,6000,7958,6919,6811,6878,6845,5959xm3905,5489l5407,6022,5546,6132,5419,6595,4910,7070,5050,7464,4930,7459,4130,7920,2856,10435,1886,10210,1481,9660,1226,8962,1087,8321,1104,7716,1373,7034,1685,6586,2083,6218,2650,5782,3322,5527,3905,5489xm7834,7106l7858,6994,8134,7051,8112,7162,7834,7106xe" filled="false" stroked="true" strokeweight=".72pt" strokecolor="#000000">
              <v:path arrowok="t"/>
              <v:stroke dashstyle="solid"/>
            </v:shape>
            <v:shape style="position:absolute;left:746;top:4881;width:10431;height:2633" coordorigin="746,4882" coordsize="10431,2633" path="m746,6588l1697,5374,3178,4882,5861,5813,7176,7454,11177,7514e" filled="false" stroked="true" strokeweight=".72pt" strokecolor="#000000">
              <v:path arrowok="t"/>
              <v:stroke dashstyle="solid"/>
            </v:shape>
            <v:shape style="position:absolute;left:746;top:7459;width:10431;height:5353" coordorigin="746,7459" coordsize="10431,5353" path="m746,12811l1085,11870,1394,10094,2856,10435,4130,7920,4930,7459,11177,7620e" filled="false" stroked="true" strokeweight=".72pt" strokecolor="#0000ff">
              <v:path arrowok="t"/>
              <v:stroke dashstyle="solid"/>
            </v:shape>
            <v:shape style="position:absolute;left:3315;top:7792;width:174;height:172" type="#_x0000_t75" stroked="false">
              <v:imagedata r:id="rId14" o:title=""/>
            </v:shape>
            <v:shape style="position:absolute;left:4204;top:5836;width:4546;height:1940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47.039997pt;margin-top:710.039368pt;width:40.35pt;height:40.1pt;mso-position-horizontal-relative:page;mso-position-vertical-relative:page;z-index:-16251904" coordorigin="941,14201" coordsize="807,802">
            <v:line style="position:absolute" from="1128,14825" to="1598,14825" stroked="true" strokeweight=".48pt" strokecolor="#0000ff">
              <v:stroke dashstyle="solid"/>
            </v:line>
            <v:shape style="position:absolute;left:945;top:14205;width:797;height:792" coordorigin="946,14206" coordsize="797,792" path="m1116,14410l1613,14410m946,14578l1742,14578,1742,14206,946,14206,946,14578xm946,14998l1742,14998,1742,14628,946,14628,946,14998x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.959999pt;margin-top:776.519348pt;width:40.8pt;height:41.55pt;mso-position-horizontal-relative:page;mso-position-vertical-relative:page;z-index:-16251392" coordorigin="919,15530" coordsize="816,831">
            <v:line style="position:absolute" from="1092,15739" to="1594,15739" stroked="true" strokeweight=".48pt" strokecolor="#ff0000">
              <v:stroke dashstyle="solid"/>
            </v:line>
            <v:rect style="position:absolute;left:924;top:15535;width:797;height:372" filled="false" stroked="true" strokeweight=".48pt" strokecolor="#000000">
              <v:stroke dashstyle="solid"/>
            </v:rect>
            <v:line style="position:absolute" from="1102,16190" to="1606,16188" stroked="true" strokeweight=".48pt" strokecolor="#ffff00">
              <v:stroke dashstyle="solid"/>
            </v:line>
            <v:rect style="position:absolute;left:933;top:15983;width:797;height:372" filled="false" stroked="true" strokeweight=".4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.32pt;margin-top:677.399353pt;width:40.450pt;height:19pt;mso-position-horizontal-relative:page;mso-position-vertical-relative:page;z-index:-16250880" coordorigin="926,13548" coordsize="809,380">
            <v:rect style="position:absolute;left:931;top:13552;width:800;height:370" filled="false" stroked="true" strokeweight=".48pt" strokecolor="#000000">
              <v:stroke dashstyle="solid"/>
            </v:rect>
            <v:shape style="position:absolute;left:1147;top:13696;width:75;height:75" coordorigin="1147,13697" coordsize="75,75" path="m1188,13697l1171,13699,1154,13709,1147,13726,1147,13745,1154,13759,1171,13769,1188,13771,1205,13766,1217,13752,1222,13735,1217,13718,1205,13704,1188,136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54.959991pt;margin-top:732.359375pt;width:39.959999pt;height:18.6pt;mso-position-horizontal-relative:page;mso-position-vertical-relative:page;z-index:-16250368" filled="false" stroked="true" strokeweight=".48pt" strokecolor="#000000">
            <v:stroke dashstyle="solid"/>
            <w10:wrap type="none"/>
          </v:rect>
        </w:pict>
      </w:r>
    </w:p>
    <w:sectPr>
      <w:pgSz w:w="11900" w:h="16840"/>
      <w:pgMar w:top="58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91" w:hanging="147"/>
      </w:pPr>
      <w:rPr>
        <w:rFonts w:hint="default" w:ascii="Times New Roman" w:hAnsi="Times New Roman" w:eastAsia="Times New Roman" w:cs="Times New Roman"/>
        <w:b/>
        <w:bCs/>
        <w:w w:val="100"/>
        <w:sz w:val="25"/>
        <w:szCs w:val="2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2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8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1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844" w:right="153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33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2022-03-25T15:49:59Z</dcterms:created>
  <dcterms:modified xsi:type="dcterms:W3CDTF">2022-03-25T15:49:59Z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2022-03-25T00:00:00Z</vt:filetime>
  </property>
</Properties>
</file>