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C3E76" w:rsidRDefault="002C3E76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>Этноконфессиональный паспорт муниципального образования</w:t>
      </w:r>
    </w:p>
    <w:p w:rsidR="00146121" w:rsidRPr="00146121" w:rsidRDefault="00146121" w:rsidP="002C3E76">
      <w:pPr>
        <w:ind w:firstLine="0"/>
        <w:jc w:val="center"/>
        <w:rPr>
          <w:szCs w:val="28"/>
        </w:rPr>
      </w:pPr>
      <w:r>
        <w:rPr>
          <w:szCs w:val="28"/>
        </w:rPr>
        <w:t>Верхнеподпольненское сельское поселение</w:t>
      </w:r>
    </w:p>
    <w:p w:rsidR="006551E1" w:rsidRPr="00C739C7" w:rsidRDefault="006551E1" w:rsidP="002C3E76">
      <w:pPr>
        <w:ind w:firstLine="0"/>
        <w:jc w:val="center"/>
        <w:rPr>
          <w:szCs w:val="28"/>
        </w:rPr>
      </w:pPr>
      <w:r w:rsidRPr="00C739C7">
        <w:rPr>
          <w:szCs w:val="28"/>
        </w:rPr>
        <w:t xml:space="preserve"> на 1 января </w:t>
      </w:r>
      <w:r w:rsidR="00514A52">
        <w:rPr>
          <w:szCs w:val="28"/>
        </w:rPr>
        <w:t>2021</w:t>
      </w:r>
      <w:r w:rsidR="00146121">
        <w:rPr>
          <w:szCs w:val="28"/>
        </w:rPr>
        <w:t xml:space="preserve"> года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2C3E76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Общий блок</w:t>
      </w:r>
    </w:p>
    <w:p w:rsidR="002C3E76" w:rsidRPr="00D174A5" w:rsidRDefault="002C3E76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Дата основания:</w:t>
            </w:r>
            <w:r w:rsidR="00811913">
              <w:rPr>
                <w:rStyle w:val="a9"/>
                <w:sz w:val="24"/>
                <w:szCs w:val="24"/>
              </w:rPr>
              <w:footnoteReference w:id="1"/>
            </w:r>
          </w:p>
        </w:tc>
        <w:tc>
          <w:tcPr>
            <w:tcW w:w="5211" w:type="dxa"/>
          </w:tcPr>
          <w:p w:rsidR="002C3E76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25.07.2006</w:t>
            </w:r>
          </w:p>
        </w:tc>
      </w:tr>
      <w:tr w:rsidR="002C3E76" w:rsidTr="002C3E76">
        <w:tc>
          <w:tcPr>
            <w:tcW w:w="5210" w:type="dxa"/>
          </w:tcPr>
          <w:p w:rsidR="002C3E76" w:rsidRDefault="00C739C7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Площадь территории МО (</w:t>
            </w:r>
            <w:r w:rsidR="002C3E76" w:rsidRPr="002C3E76">
              <w:rPr>
                <w:sz w:val="24"/>
                <w:szCs w:val="24"/>
              </w:rPr>
              <w:t>км</w:t>
            </w:r>
            <w:r>
              <w:rPr>
                <w:sz w:val="24"/>
                <w:szCs w:val="24"/>
                <w:vertAlign w:val="superscript"/>
              </w:rPr>
              <w:t>2</w:t>
            </w:r>
            <w:r w:rsidR="002C3E76" w:rsidRPr="002C3E76">
              <w:rPr>
                <w:sz w:val="24"/>
                <w:szCs w:val="24"/>
              </w:rPr>
              <w:t>):</w:t>
            </w:r>
            <w:r w:rsidR="00811913">
              <w:rPr>
                <w:rStyle w:val="a9"/>
                <w:sz w:val="24"/>
                <w:szCs w:val="24"/>
              </w:rPr>
              <w:footnoteReference w:id="2"/>
            </w:r>
          </w:p>
        </w:tc>
        <w:tc>
          <w:tcPr>
            <w:tcW w:w="5211" w:type="dxa"/>
          </w:tcPr>
          <w:p w:rsidR="002C3E76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93310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с/х угодьями:</w:t>
            </w:r>
          </w:p>
        </w:tc>
        <w:tc>
          <w:tcPr>
            <w:tcW w:w="5211" w:type="dxa"/>
          </w:tcPr>
          <w:p w:rsidR="002C3E76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76460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лесного фонда:</w:t>
            </w:r>
          </w:p>
        </w:tc>
        <w:tc>
          <w:tcPr>
            <w:tcW w:w="5211" w:type="dxa"/>
          </w:tcPr>
          <w:p w:rsidR="002C3E76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2C3E76" w:rsidTr="002C3E76">
        <w:tc>
          <w:tcPr>
            <w:tcW w:w="5210" w:type="dxa"/>
          </w:tcPr>
          <w:p w:rsid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 xml:space="preserve">в </w:t>
            </w:r>
            <w:proofErr w:type="spellStart"/>
            <w:r w:rsidRPr="002C3E76">
              <w:rPr>
                <w:sz w:val="24"/>
                <w:szCs w:val="24"/>
              </w:rPr>
              <w:t>т.ч</w:t>
            </w:r>
            <w:proofErr w:type="spellEnd"/>
            <w:r w:rsidRPr="002C3E76">
              <w:rPr>
                <w:sz w:val="24"/>
                <w:szCs w:val="24"/>
              </w:rPr>
              <w:t>. занятые землями населенных пунктов:</w:t>
            </w:r>
          </w:p>
        </w:tc>
        <w:tc>
          <w:tcPr>
            <w:tcW w:w="5211" w:type="dxa"/>
          </w:tcPr>
          <w:p w:rsidR="002C3E76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11912</w:t>
            </w:r>
          </w:p>
        </w:tc>
      </w:tr>
      <w:tr w:rsidR="002C3E76" w:rsidTr="002C3E76">
        <w:tc>
          <w:tcPr>
            <w:tcW w:w="5210" w:type="dxa"/>
          </w:tcPr>
          <w:p w:rsidR="002C3E76" w:rsidRPr="002C3E76" w:rsidRDefault="002C3E76" w:rsidP="002C3E76">
            <w:pPr>
              <w:ind w:firstLine="0"/>
              <w:rPr>
                <w:sz w:val="24"/>
                <w:szCs w:val="24"/>
              </w:rPr>
            </w:pPr>
            <w:r w:rsidRPr="002C3E76">
              <w:rPr>
                <w:sz w:val="24"/>
                <w:szCs w:val="24"/>
              </w:rPr>
              <w:t>Число населенных пунктов:</w:t>
            </w:r>
            <w:r w:rsidR="00811913">
              <w:rPr>
                <w:rStyle w:val="a9"/>
                <w:sz w:val="24"/>
                <w:szCs w:val="24"/>
              </w:rPr>
              <w:t xml:space="preserve"> </w:t>
            </w:r>
            <w:r w:rsidR="00811913">
              <w:rPr>
                <w:rStyle w:val="a9"/>
                <w:sz w:val="24"/>
                <w:szCs w:val="24"/>
              </w:rPr>
              <w:footnoteReference w:id="3"/>
            </w:r>
          </w:p>
        </w:tc>
        <w:tc>
          <w:tcPr>
            <w:tcW w:w="5211" w:type="dxa"/>
          </w:tcPr>
          <w:p w:rsidR="002C3E76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811913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proofErr w:type="spellStart"/>
      <w:r w:rsidRPr="00D174A5">
        <w:rPr>
          <w:b/>
          <w:szCs w:val="28"/>
        </w:rPr>
        <w:t>Этнодемографические</w:t>
      </w:r>
      <w:proofErr w:type="spellEnd"/>
      <w:r w:rsidRPr="00D174A5">
        <w:rPr>
          <w:b/>
          <w:szCs w:val="28"/>
        </w:rPr>
        <w:t xml:space="preserve"> процессы</w:t>
      </w:r>
    </w:p>
    <w:p w:rsidR="006045D1" w:rsidRPr="00D174A5" w:rsidRDefault="006045D1" w:rsidP="006045D1">
      <w:pPr>
        <w:ind w:firstLine="0"/>
        <w:rPr>
          <w:sz w:val="16"/>
          <w:szCs w:val="16"/>
        </w:rPr>
      </w:pPr>
    </w:p>
    <w:p w:rsidR="002C3E76" w:rsidRDefault="0081191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Национальный состав населения</w:t>
      </w:r>
      <w:r w:rsidR="006045D1">
        <w:rPr>
          <w:rStyle w:val="a9"/>
          <w:sz w:val="24"/>
          <w:szCs w:val="24"/>
        </w:rPr>
        <w:footnoteReference w:id="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811913" w:rsidTr="00811913"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811913" w:rsidRDefault="00811913" w:rsidP="00811913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811913" w:rsidTr="00811913">
        <w:tc>
          <w:tcPr>
            <w:tcW w:w="2605" w:type="dxa"/>
          </w:tcPr>
          <w:p w:rsidR="00811913" w:rsidRDefault="00014F57" w:rsidP="002C3E76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811913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3073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3536F" w:rsidTr="00811913">
        <w:tc>
          <w:tcPr>
            <w:tcW w:w="2605" w:type="dxa"/>
          </w:tcPr>
          <w:p w:rsidR="00C3536F" w:rsidRPr="00C3536F" w:rsidRDefault="00C3536F" w:rsidP="002C3E76">
            <w:pPr>
              <w:ind w:firstLine="0"/>
              <w:rPr>
                <w:sz w:val="24"/>
                <w:szCs w:val="24"/>
              </w:rPr>
            </w:pPr>
            <w:r w:rsidRPr="00C3536F">
              <w:rPr>
                <w:sz w:val="24"/>
                <w:szCs w:val="24"/>
              </w:rPr>
              <w:t>русские</w:t>
            </w:r>
          </w:p>
        </w:tc>
        <w:tc>
          <w:tcPr>
            <w:tcW w:w="2605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2974</w:t>
            </w:r>
          </w:p>
        </w:tc>
        <w:tc>
          <w:tcPr>
            <w:tcW w:w="2605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Pr="00C3536F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</w:t>
            </w:r>
            <w:r w:rsidR="007712E2" w:rsidRPr="00C3536F">
              <w:rPr>
                <w:sz w:val="24"/>
                <w:szCs w:val="24"/>
              </w:rPr>
              <w:t>орейцы</w:t>
            </w:r>
          </w:p>
        </w:tc>
        <w:tc>
          <w:tcPr>
            <w:tcW w:w="2605" w:type="dxa"/>
          </w:tcPr>
          <w:p w:rsidR="00811913" w:rsidRDefault="0084521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37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811913" w:rsidTr="00811913">
        <w:tc>
          <w:tcPr>
            <w:tcW w:w="2605" w:type="dxa"/>
          </w:tcPr>
          <w:p w:rsidR="00811913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армяне</w:t>
            </w:r>
          </w:p>
        </w:tc>
        <w:tc>
          <w:tcPr>
            <w:tcW w:w="2605" w:type="dxa"/>
          </w:tcPr>
          <w:p w:rsidR="00811913" w:rsidRDefault="0084521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811913" w:rsidRDefault="0081191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7712E2" w:rsidTr="00811913">
        <w:tc>
          <w:tcPr>
            <w:tcW w:w="2605" w:type="dxa"/>
          </w:tcPr>
          <w:p w:rsidR="007712E2" w:rsidRDefault="007712E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цыгане</w:t>
            </w:r>
          </w:p>
        </w:tc>
        <w:tc>
          <w:tcPr>
            <w:tcW w:w="2605" w:type="dxa"/>
          </w:tcPr>
          <w:p w:rsidR="007712E2" w:rsidRDefault="00845210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</w:t>
            </w:r>
          </w:p>
        </w:tc>
        <w:tc>
          <w:tcPr>
            <w:tcW w:w="2605" w:type="dxa"/>
          </w:tcPr>
          <w:p w:rsidR="007712E2" w:rsidRDefault="007712E2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7712E2" w:rsidRDefault="007712E2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C3536F" w:rsidTr="00811913">
        <w:tc>
          <w:tcPr>
            <w:tcW w:w="2605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  <w:proofErr w:type="spellStart"/>
            <w:r>
              <w:rPr>
                <w:sz w:val="24"/>
                <w:szCs w:val="24"/>
              </w:rPr>
              <w:t>украина</w:t>
            </w:r>
            <w:proofErr w:type="spellEnd"/>
          </w:p>
        </w:tc>
        <w:tc>
          <w:tcPr>
            <w:tcW w:w="2605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2605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C3536F" w:rsidRDefault="00C3536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Коренные малочисленные народы</w:t>
      </w:r>
      <w:r>
        <w:rPr>
          <w:rStyle w:val="a9"/>
          <w:sz w:val="24"/>
          <w:szCs w:val="24"/>
        </w:rPr>
        <w:footnoteReference w:id="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605"/>
        <w:gridCol w:w="2605"/>
        <w:gridCol w:w="2605"/>
        <w:gridCol w:w="2606"/>
      </w:tblGrid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Количество человек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родившихся</w:t>
            </w: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Число умерших</w:t>
            </w: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Pr="00014F57" w:rsidRDefault="006045D1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6045D1" w:rsidTr="00D174A5"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5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2606" w:type="dxa"/>
          </w:tcPr>
          <w:p w:rsidR="006045D1" w:rsidRDefault="006045D1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045D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Половозрастной состав населения</w:t>
      </w:r>
      <w:r w:rsidRPr="006045D1">
        <w:rPr>
          <w:sz w:val="24"/>
          <w:szCs w:val="24"/>
        </w:rPr>
        <w:t>:</w:t>
      </w:r>
      <w:r w:rsidR="006551E1">
        <w:rPr>
          <w:rStyle w:val="a9"/>
          <w:sz w:val="24"/>
          <w:szCs w:val="24"/>
        </w:rPr>
        <w:footnoteReference w:id="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Мужчин</w:t>
            </w:r>
          </w:p>
        </w:tc>
        <w:tc>
          <w:tcPr>
            <w:tcW w:w="5211" w:type="dxa"/>
          </w:tcPr>
          <w:p w:rsidR="006045D1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1520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Женщин</w:t>
            </w:r>
          </w:p>
        </w:tc>
        <w:tc>
          <w:tcPr>
            <w:tcW w:w="5211" w:type="dxa"/>
          </w:tcPr>
          <w:p w:rsidR="006045D1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1553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Моложе трудоспособного</w:t>
            </w:r>
          </w:p>
        </w:tc>
        <w:tc>
          <w:tcPr>
            <w:tcW w:w="5211" w:type="dxa"/>
          </w:tcPr>
          <w:p w:rsidR="006045D1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632</w:t>
            </w:r>
          </w:p>
        </w:tc>
      </w:tr>
      <w:tr w:rsidR="006045D1" w:rsidTr="006045D1">
        <w:tc>
          <w:tcPr>
            <w:tcW w:w="5210" w:type="dxa"/>
          </w:tcPr>
          <w:p w:rsidR="006045D1" w:rsidRDefault="006045D1" w:rsidP="002C3E76">
            <w:pPr>
              <w:ind w:firstLine="0"/>
              <w:rPr>
                <w:sz w:val="24"/>
                <w:szCs w:val="24"/>
              </w:rPr>
            </w:pPr>
            <w:r w:rsidRPr="006045D1">
              <w:rPr>
                <w:sz w:val="24"/>
                <w:szCs w:val="24"/>
              </w:rPr>
              <w:t>Трудоспособное</w:t>
            </w:r>
          </w:p>
        </w:tc>
        <w:tc>
          <w:tcPr>
            <w:tcW w:w="5211" w:type="dxa"/>
          </w:tcPr>
          <w:p w:rsidR="006045D1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1733</w:t>
            </w:r>
          </w:p>
        </w:tc>
      </w:tr>
      <w:tr w:rsidR="006045D1" w:rsidTr="006045D1">
        <w:tc>
          <w:tcPr>
            <w:tcW w:w="5210" w:type="dxa"/>
          </w:tcPr>
          <w:p w:rsidR="006045D1" w:rsidRPr="006045D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Старше трудоспособного</w:t>
            </w:r>
          </w:p>
        </w:tc>
        <w:tc>
          <w:tcPr>
            <w:tcW w:w="5211" w:type="dxa"/>
          </w:tcPr>
          <w:p w:rsidR="006045D1" w:rsidRDefault="00514A5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795</w:t>
            </w: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Браки и разводы</w:t>
      </w:r>
      <w:r>
        <w:rPr>
          <w:rStyle w:val="a9"/>
          <w:sz w:val="24"/>
          <w:szCs w:val="24"/>
        </w:rPr>
        <w:footnoteReference w:id="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7338"/>
        <w:gridCol w:w="3083"/>
      </w:tblGrid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lastRenderedPageBreak/>
              <w:t>Количество зарегистрированных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</w:t>
            </w:r>
            <w:r>
              <w:rPr>
                <w:sz w:val="24"/>
                <w:szCs w:val="24"/>
              </w:rPr>
              <w:t>в</w:t>
            </w:r>
            <w:r w:rsidRPr="006551E1">
              <w:rPr>
                <w:sz w:val="24"/>
                <w:szCs w:val="24"/>
              </w:rPr>
              <w:t>о расторгнутых браков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D174A5">
        <w:tc>
          <w:tcPr>
            <w:tcW w:w="7338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  <w:r w:rsidRPr="006551E1">
              <w:rPr>
                <w:sz w:val="24"/>
                <w:szCs w:val="24"/>
              </w:rPr>
              <w:t>Количество зарегистрированных браков лиц разной национальности (межнациональные браки)</w:t>
            </w:r>
          </w:p>
        </w:tc>
        <w:tc>
          <w:tcPr>
            <w:tcW w:w="3083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045D1" w:rsidRPr="00D174A5" w:rsidRDefault="006045D1" w:rsidP="002C3E76">
      <w:pPr>
        <w:ind w:firstLine="0"/>
        <w:rPr>
          <w:sz w:val="16"/>
          <w:szCs w:val="16"/>
        </w:rPr>
      </w:pPr>
    </w:p>
    <w:p w:rsidR="006045D1" w:rsidRDefault="006551E1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Причины смерти</w:t>
      </w:r>
      <w:r w:rsidR="00E9566B">
        <w:rPr>
          <w:rStyle w:val="a9"/>
          <w:sz w:val="24"/>
          <w:szCs w:val="24"/>
        </w:rPr>
        <w:footnoteReference w:id="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E9566B" w:rsidTr="006551E1">
        <w:tc>
          <w:tcPr>
            <w:tcW w:w="5210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 w:rsidRPr="00E9566B">
              <w:rPr>
                <w:sz w:val="24"/>
                <w:szCs w:val="24"/>
              </w:rPr>
              <w:t>Причина</w:t>
            </w:r>
          </w:p>
        </w:tc>
        <w:tc>
          <w:tcPr>
            <w:tcW w:w="5211" w:type="dxa"/>
          </w:tcPr>
          <w:p w:rsidR="00E9566B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Количество</w:t>
            </w: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Насильственная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Естественная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Суицид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551E1" w:rsidTr="006551E1">
        <w:tc>
          <w:tcPr>
            <w:tcW w:w="5210" w:type="dxa"/>
          </w:tcPr>
          <w:p w:rsidR="006551E1" w:rsidRDefault="00E9566B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Травмы несовместимые с жизнью</w:t>
            </w:r>
          </w:p>
        </w:tc>
        <w:tc>
          <w:tcPr>
            <w:tcW w:w="5211" w:type="dxa"/>
          </w:tcPr>
          <w:p w:rsidR="006551E1" w:rsidRDefault="006551E1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2C3E76" w:rsidRPr="00D174A5" w:rsidRDefault="002C3E76" w:rsidP="002C3E76">
      <w:pPr>
        <w:ind w:firstLine="0"/>
        <w:rPr>
          <w:sz w:val="16"/>
          <w:szCs w:val="16"/>
        </w:rPr>
      </w:pPr>
    </w:p>
    <w:p w:rsidR="002C3E76" w:rsidRPr="00D174A5" w:rsidRDefault="00E9566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Миграционные процессы</w:t>
      </w:r>
    </w:p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всего, и по национальному составу</w:t>
      </w:r>
      <w:r>
        <w:rPr>
          <w:rStyle w:val="a9"/>
          <w:sz w:val="24"/>
          <w:szCs w:val="24"/>
        </w:rPr>
        <w:footnoteReference w:id="9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E9566B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Pr="00014F57" w:rsidRDefault="00E9566B" w:rsidP="00D174A5">
            <w:pPr>
              <w:ind w:firstLine="0"/>
              <w:rPr>
                <w:i/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E9566B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i/>
                <w:sz w:val="24"/>
                <w:szCs w:val="24"/>
              </w:rPr>
              <w:t>национальность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6551E1" w:rsidRDefault="00E9566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в пределах России</w:t>
      </w:r>
      <w:r w:rsidR="00F5035E">
        <w:rPr>
          <w:rStyle w:val="a9"/>
          <w:sz w:val="24"/>
          <w:szCs w:val="24"/>
        </w:rPr>
        <w:footnoteReference w:id="10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региона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E9566B" w:rsidTr="00D174A5"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Pr="00014F57" w:rsidRDefault="00F5035E" w:rsidP="00D174A5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E9566B" w:rsidTr="00D174A5">
        <w:tc>
          <w:tcPr>
            <w:tcW w:w="1667" w:type="pct"/>
          </w:tcPr>
          <w:p w:rsidR="00E9566B" w:rsidRDefault="00F5035E" w:rsidP="00D174A5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>наименование субъекта РФ</w:t>
            </w: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E9566B" w:rsidRDefault="00E9566B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551E1" w:rsidRPr="00D174A5" w:rsidRDefault="006551E1" w:rsidP="002C3E76">
      <w:pPr>
        <w:ind w:firstLine="0"/>
        <w:rPr>
          <w:sz w:val="16"/>
          <w:szCs w:val="16"/>
        </w:rPr>
      </w:pPr>
    </w:p>
    <w:p w:rsidR="00E9566B" w:rsidRDefault="00F5035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Число прибывших/выбывших из-за пределов России</w:t>
      </w:r>
      <w:r>
        <w:rPr>
          <w:rStyle w:val="a9"/>
          <w:sz w:val="24"/>
          <w:szCs w:val="24"/>
        </w:rPr>
        <w:footnoteReference w:id="11"/>
      </w:r>
    </w:p>
    <w:tbl>
      <w:tblPr>
        <w:tblStyle w:val="a3"/>
        <w:tblW w:w="5000" w:type="pct"/>
        <w:tblLook w:val="04A0" w:firstRow="1" w:lastRow="0" w:firstColumn="1" w:lastColumn="0" w:noHBand="0" w:noVBand="1"/>
      </w:tblPr>
      <w:tblGrid>
        <w:gridCol w:w="3475"/>
        <w:gridCol w:w="3474"/>
        <w:gridCol w:w="3472"/>
      </w:tblGrid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Число прибывших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811913">
              <w:rPr>
                <w:sz w:val="24"/>
                <w:szCs w:val="24"/>
              </w:rPr>
              <w:t xml:space="preserve">Число </w:t>
            </w:r>
            <w:r>
              <w:rPr>
                <w:sz w:val="24"/>
                <w:szCs w:val="24"/>
              </w:rPr>
              <w:t>выбывших</w:t>
            </w:r>
          </w:p>
        </w:tc>
      </w:tr>
      <w:tr w:rsidR="00F5035E" w:rsidTr="00D174A5"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  <w:r w:rsidRPr="00014F57">
              <w:rPr>
                <w:sz w:val="24"/>
                <w:szCs w:val="24"/>
              </w:rPr>
              <w:t>Всего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Pr="00014F57" w:rsidRDefault="00F5035E" w:rsidP="00F5035E">
            <w:pPr>
              <w:ind w:firstLine="0"/>
              <w:rPr>
                <w:i/>
                <w:sz w:val="24"/>
                <w:szCs w:val="24"/>
              </w:rPr>
            </w:pPr>
            <w:r>
              <w:rPr>
                <w:i/>
                <w:sz w:val="24"/>
                <w:szCs w:val="24"/>
              </w:rPr>
              <w:t>наименование 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D174A5">
        <w:tc>
          <w:tcPr>
            <w:tcW w:w="1667" w:type="pct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i/>
                <w:sz w:val="24"/>
                <w:szCs w:val="24"/>
              </w:rPr>
              <w:t xml:space="preserve">наименование </w:t>
            </w:r>
            <w:r>
              <w:rPr>
                <w:i/>
                <w:sz w:val="24"/>
                <w:szCs w:val="24"/>
              </w:rPr>
              <w:t>страны</w:t>
            </w: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1667" w:type="pct"/>
          </w:tcPr>
          <w:p w:rsidR="00F5035E" w:rsidRDefault="00F5035E" w:rsidP="00D174A5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755"/>
        <w:gridCol w:w="1666"/>
      </w:tblGrid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Число отходников (выезжающих из муниципального образования)</w:t>
            </w:r>
            <w:r>
              <w:rPr>
                <w:rStyle w:val="a9"/>
                <w:sz w:val="24"/>
                <w:szCs w:val="24"/>
              </w:rPr>
              <w:footnoteReference w:id="12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беженцев и вынужденных переселенцев</w:t>
            </w:r>
            <w:r w:rsidR="00B654BA">
              <w:rPr>
                <w:rStyle w:val="a9"/>
                <w:sz w:val="24"/>
                <w:szCs w:val="24"/>
              </w:rPr>
              <w:footnoteReference w:id="13"/>
            </w:r>
          </w:p>
        </w:tc>
        <w:tc>
          <w:tcPr>
            <w:tcW w:w="1666" w:type="dxa"/>
          </w:tcPr>
          <w:p w:rsidR="00F5035E" w:rsidRDefault="00F525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0</w:t>
            </w:r>
            <w:bookmarkStart w:id="0" w:name="_GoBack"/>
            <w:bookmarkEnd w:id="0"/>
          </w:p>
        </w:tc>
      </w:tr>
      <w:tr w:rsidR="00F5035E" w:rsidTr="00F5035E">
        <w:tc>
          <w:tcPr>
            <w:tcW w:w="8755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предусмотренных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4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F5035E" w:rsidTr="00F5035E">
        <w:tc>
          <w:tcPr>
            <w:tcW w:w="8755" w:type="dxa"/>
          </w:tcPr>
          <w:p w:rsidR="00F5035E" w:rsidRDefault="00F5035E" w:rsidP="00F5035E">
            <w:pPr>
              <w:ind w:firstLine="0"/>
              <w:rPr>
                <w:sz w:val="24"/>
                <w:szCs w:val="24"/>
              </w:rPr>
            </w:pPr>
            <w:r w:rsidRPr="00F5035E">
              <w:rPr>
                <w:sz w:val="24"/>
                <w:szCs w:val="24"/>
              </w:rPr>
              <w:t>Количество прибывших участников для переселения в рамках региональной программы по оказанию содействия добровольному переселению в РФ соотечественников, проживающих за рубежом</w:t>
            </w:r>
            <w:r w:rsidR="00B654BA">
              <w:rPr>
                <w:rStyle w:val="a9"/>
                <w:sz w:val="24"/>
                <w:szCs w:val="24"/>
              </w:rPr>
              <w:footnoteReference w:id="15"/>
            </w:r>
          </w:p>
        </w:tc>
        <w:tc>
          <w:tcPr>
            <w:tcW w:w="1666" w:type="dxa"/>
          </w:tcPr>
          <w:p w:rsidR="00F5035E" w:rsidRDefault="00F5035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Pr="00D174A5" w:rsidRDefault="00B654BA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Некоммерческие организации, сформированные по этническому признаку, и организации российского казачества</w:t>
      </w:r>
    </w:p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Некоммерческие организации, сформированные по этническому признаку</w:t>
      </w:r>
      <w:r>
        <w:rPr>
          <w:rStyle w:val="a9"/>
          <w:sz w:val="24"/>
          <w:szCs w:val="24"/>
        </w:rPr>
        <w:footnoteReference w:id="1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Форма неком</w:t>
            </w:r>
            <w:r>
              <w:rPr>
                <w:sz w:val="24"/>
                <w:szCs w:val="24"/>
              </w:rPr>
              <w:t>м</w:t>
            </w:r>
            <w:r w:rsidRPr="00B654BA">
              <w:rPr>
                <w:sz w:val="24"/>
                <w:szCs w:val="24"/>
              </w:rPr>
              <w:t>ерческой организации</w:t>
            </w:r>
          </w:p>
        </w:tc>
        <w:tc>
          <w:tcPr>
            <w:tcW w:w="5211" w:type="dxa"/>
          </w:tcPr>
          <w:p w:rsidR="00B654BA" w:rsidRPr="00B654BA" w:rsidRDefault="00B654BA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автономная некоммерческая организация/ассоциация/некоммерческий фонд/общественная организация/община малочисленных народов/союз/иные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B654BA" w:rsidRPr="00B654BA" w:rsidRDefault="00D651E0" w:rsidP="002C3E76">
            <w:pPr>
              <w:ind w:firstLine="0"/>
              <w:rPr>
                <w:i/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</w:t>
            </w:r>
            <w:r w:rsidR="00B654BA" w:rsidRPr="00B654BA">
              <w:rPr>
                <w:i/>
                <w:sz w:val="24"/>
                <w:szCs w:val="24"/>
              </w:rPr>
              <w:t>ациональность</w:t>
            </w: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Список учредителей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Наименование учредителя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 xml:space="preserve">Численность активных членов </w:t>
            </w:r>
            <w:r w:rsidR="00D174A5" w:rsidRPr="00B654BA">
              <w:rPr>
                <w:sz w:val="24"/>
                <w:szCs w:val="24"/>
              </w:rPr>
              <w:t>некоммерческой</w:t>
            </w:r>
            <w:r w:rsidRPr="00B654BA">
              <w:rPr>
                <w:sz w:val="24"/>
                <w:szCs w:val="24"/>
              </w:rPr>
              <w:t xml:space="preserve"> организации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B654BA" w:rsidTr="00B654BA">
        <w:tc>
          <w:tcPr>
            <w:tcW w:w="5210" w:type="dxa"/>
          </w:tcPr>
          <w:p w:rsidR="00B654BA" w:rsidRPr="00B654BA" w:rsidRDefault="00B654BA" w:rsidP="00B654BA">
            <w:pPr>
              <w:tabs>
                <w:tab w:val="left" w:pos="1287"/>
              </w:tabs>
              <w:ind w:firstLine="0"/>
              <w:rPr>
                <w:sz w:val="24"/>
                <w:szCs w:val="24"/>
              </w:rPr>
            </w:pPr>
            <w:r w:rsidRPr="00B654BA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B654BA" w:rsidRDefault="00B654BA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B654BA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Национально-культурные автономии</w:t>
      </w:r>
      <w:r w:rsidR="006D2003">
        <w:rPr>
          <w:rStyle w:val="a9"/>
          <w:sz w:val="24"/>
          <w:szCs w:val="24"/>
        </w:rPr>
        <w:footnoteReference w:id="17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автономии</w:t>
            </w:r>
          </w:p>
        </w:tc>
        <w:tc>
          <w:tcPr>
            <w:tcW w:w="5211" w:type="dxa"/>
          </w:tcPr>
          <w:p w:rsidR="006D2003" w:rsidRPr="006D2003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6D2003">
              <w:rPr>
                <w:i/>
                <w:sz w:val="24"/>
                <w:szCs w:val="24"/>
              </w:rPr>
              <w:t>федеральная/региональная/местная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Национальная принадлежность</w:t>
            </w:r>
          </w:p>
        </w:tc>
        <w:tc>
          <w:tcPr>
            <w:tcW w:w="5211" w:type="dxa"/>
          </w:tcPr>
          <w:p w:rsidR="006D2003" w:rsidRDefault="00D651E0" w:rsidP="002C3E76">
            <w:pPr>
              <w:ind w:firstLine="0"/>
              <w:rPr>
                <w:sz w:val="24"/>
                <w:szCs w:val="24"/>
              </w:rPr>
            </w:pPr>
            <w:r w:rsidRPr="00B654BA">
              <w:rPr>
                <w:i/>
                <w:sz w:val="24"/>
                <w:szCs w:val="24"/>
              </w:rPr>
              <w:t>Н</w:t>
            </w:r>
            <w:r w:rsidR="006D2003" w:rsidRPr="00B654BA">
              <w:rPr>
                <w:i/>
                <w:sz w:val="24"/>
                <w:szCs w:val="24"/>
              </w:rPr>
              <w:t>ациональность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Численность активных членов автономии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Казачьи общества, зарегистрированные в установленном законодательством РФ порядке</w:t>
      </w:r>
      <w:r>
        <w:rPr>
          <w:rStyle w:val="a9"/>
          <w:sz w:val="24"/>
          <w:szCs w:val="24"/>
        </w:rPr>
        <w:footnoteReference w:id="18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Наименование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Вид казачьего общества</w:t>
            </w:r>
          </w:p>
        </w:tc>
        <w:tc>
          <w:tcPr>
            <w:tcW w:w="5211" w:type="dxa"/>
          </w:tcPr>
          <w:p w:rsidR="006D2003" w:rsidRPr="00344D18" w:rsidRDefault="006D2003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хуторское/станичное/городское/районное (юртовое)/окружное (</w:t>
            </w:r>
            <w:proofErr w:type="spellStart"/>
            <w:r w:rsidRPr="00344D18">
              <w:rPr>
                <w:i/>
                <w:sz w:val="24"/>
                <w:szCs w:val="24"/>
              </w:rPr>
              <w:t>отдельское</w:t>
            </w:r>
            <w:proofErr w:type="spellEnd"/>
            <w:r w:rsidRPr="00344D18">
              <w:rPr>
                <w:i/>
                <w:sz w:val="24"/>
                <w:szCs w:val="24"/>
              </w:rPr>
              <w:t>)/войсковое</w:t>
            </w: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Атаман</w:t>
            </w:r>
            <w:r w:rsidR="00C3536F">
              <w:rPr>
                <w:sz w:val="24"/>
                <w:szCs w:val="24"/>
              </w:rPr>
              <w:t xml:space="preserve"> 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Принадлежность к районному (юртовому) и/или окружному (</w:t>
            </w:r>
            <w:proofErr w:type="spellStart"/>
            <w:r w:rsidRPr="006D2003">
              <w:rPr>
                <w:sz w:val="24"/>
                <w:szCs w:val="24"/>
              </w:rPr>
              <w:t>отдельскому</w:t>
            </w:r>
            <w:proofErr w:type="spellEnd"/>
            <w:r w:rsidRPr="006D2003">
              <w:rPr>
                <w:sz w:val="24"/>
                <w:szCs w:val="24"/>
              </w:rPr>
              <w:t>) казачьему обществу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6D2003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казачьего общества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Кол-во членов казачьих обществ, участвующих в несении государственной или иной службы российского казачества на территории муниципального образования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D2003" w:rsidTr="006D2003">
        <w:tc>
          <w:tcPr>
            <w:tcW w:w="5210" w:type="dxa"/>
          </w:tcPr>
          <w:p w:rsidR="006D2003" w:rsidRPr="006D2003" w:rsidRDefault="006D2003" w:rsidP="002C3E76">
            <w:pPr>
              <w:ind w:firstLine="0"/>
              <w:rPr>
                <w:sz w:val="24"/>
                <w:szCs w:val="24"/>
              </w:rPr>
            </w:pPr>
            <w:r w:rsidRPr="006D2003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6D2003" w:rsidRDefault="006D2003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6D2003" w:rsidRDefault="006D2003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Общественные объединения казаков</w:t>
      </w:r>
      <w:r>
        <w:rPr>
          <w:rStyle w:val="a9"/>
          <w:sz w:val="24"/>
          <w:szCs w:val="24"/>
        </w:rPr>
        <w:footnoteReference w:id="19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Наименование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Кол-во членов общественного казачьего объединения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Ф.И.О. руководителя/руководителей, должность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9969AF" w:rsidTr="009969AF">
        <w:tc>
          <w:tcPr>
            <w:tcW w:w="5210" w:type="dxa"/>
          </w:tcPr>
          <w:p w:rsidR="009969AF" w:rsidRDefault="009969AF" w:rsidP="00D174A5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регулярно провод</w:t>
            </w:r>
            <w:r w:rsidR="00D174A5">
              <w:rPr>
                <w:sz w:val="24"/>
                <w:szCs w:val="24"/>
              </w:rPr>
              <w:t>имых</w:t>
            </w:r>
            <w:r w:rsidRPr="009969AF">
              <w:rPr>
                <w:sz w:val="24"/>
                <w:szCs w:val="24"/>
              </w:rPr>
              <w:t xml:space="preserve"> культурно-массовых мероприятий (событий)</w:t>
            </w:r>
            <w:r>
              <w:rPr>
                <w:rStyle w:val="a9"/>
                <w:sz w:val="24"/>
                <w:szCs w:val="24"/>
              </w:rPr>
              <w:footnoteReference w:id="20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9969AF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Перечень мероприятий</w:t>
            </w:r>
            <w:r>
              <w:rPr>
                <w:rStyle w:val="a9"/>
                <w:sz w:val="24"/>
                <w:szCs w:val="24"/>
              </w:rPr>
              <w:footnoteReference w:id="21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9969AF" w:rsidTr="009969AF">
        <w:tc>
          <w:tcPr>
            <w:tcW w:w="5210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  <w:r w:rsidRPr="009969AF">
              <w:rPr>
                <w:sz w:val="24"/>
                <w:szCs w:val="24"/>
              </w:rPr>
              <w:t>Количество образовательных учреждений, осуществляющих образовательный процесс с использованием культурно-исторических традиций казачества</w:t>
            </w:r>
            <w:r>
              <w:rPr>
                <w:rStyle w:val="a9"/>
                <w:sz w:val="24"/>
                <w:szCs w:val="24"/>
              </w:rPr>
              <w:footnoteReference w:id="22"/>
            </w:r>
          </w:p>
        </w:tc>
        <w:tc>
          <w:tcPr>
            <w:tcW w:w="5211" w:type="dxa"/>
          </w:tcPr>
          <w:p w:rsidR="009969AF" w:rsidRDefault="009969AF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6D2003" w:rsidRPr="00D174A5" w:rsidRDefault="006D2003" w:rsidP="002C3E76">
      <w:pPr>
        <w:ind w:firstLine="0"/>
        <w:rPr>
          <w:sz w:val="16"/>
          <w:szCs w:val="16"/>
        </w:rPr>
      </w:pPr>
    </w:p>
    <w:p w:rsidR="009969AF" w:rsidRDefault="009969AF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Количество общеобразовательных организаций, учащиеся которых изучают родной язык (кроме русского)</w:t>
      </w:r>
      <w:r>
        <w:rPr>
          <w:rStyle w:val="a9"/>
          <w:sz w:val="24"/>
          <w:szCs w:val="24"/>
        </w:rPr>
        <w:footnoteReference w:id="23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366EEE" w:rsidTr="00366EEE">
        <w:tc>
          <w:tcPr>
            <w:tcW w:w="3473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Язык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предмет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Как язык обучения</w:t>
            </w: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3473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наименование языка</w:t>
            </w: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Pr="00D174A5" w:rsidRDefault="00366EEE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Религиозные объединения</w:t>
      </w:r>
    </w:p>
    <w:p w:rsidR="009969AF" w:rsidRPr="00D174A5" w:rsidRDefault="009969AF" w:rsidP="002C3E76">
      <w:pPr>
        <w:ind w:firstLine="0"/>
        <w:rPr>
          <w:sz w:val="16"/>
          <w:szCs w:val="16"/>
        </w:rPr>
      </w:pPr>
    </w:p>
    <w:p w:rsidR="009969AF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организации</w:t>
      </w:r>
      <w:r>
        <w:rPr>
          <w:rStyle w:val="a9"/>
          <w:sz w:val="24"/>
          <w:szCs w:val="24"/>
        </w:rPr>
        <w:footnoteReference w:id="24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Вид религиозной организации</w:t>
            </w:r>
          </w:p>
        </w:tc>
        <w:tc>
          <w:tcPr>
            <w:tcW w:w="5211" w:type="dxa"/>
          </w:tcPr>
          <w:p w:rsidR="00366EEE" w:rsidRPr="00366EEE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66EEE">
              <w:rPr>
                <w:i/>
                <w:sz w:val="24"/>
                <w:szCs w:val="24"/>
              </w:rPr>
              <w:t>централизованная/местная</w:t>
            </w: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Численность активных прихожан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Ф.И.О. руководителя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Юридический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Фактический адрес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D174A5">
        <w:tc>
          <w:tcPr>
            <w:tcW w:w="10421" w:type="dxa"/>
            <w:gridSpan w:val="2"/>
          </w:tcPr>
          <w:p w:rsidR="00366EEE" w:rsidRDefault="00366EEE" w:rsidP="00366EEE">
            <w:pPr>
              <w:ind w:firstLine="0"/>
              <w:jc w:val="center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Информация о культовом сооружении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Т</w:t>
            </w:r>
            <w:r w:rsidRPr="00366EEE">
              <w:rPr>
                <w:sz w:val="24"/>
                <w:szCs w:val="24"/>
              </w:rPr>
              <w:t>ип культового сооружения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здание/помещение/иное</w:t>
            </w: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Площадь (кв. м)</w:t>
            </w:r>
          </w:p>
        </w:tc>
        <w:tc>
          <w:tcPr>
            <w:tcW w:w="5211" w:type="dxa"/>
          </w:tcPr>
          <w:p w:rsidR="00366EEE" w:rsidRDefault="00366EEE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366EEE" w:rsidTr="00366EEE">
        <w:tc>
          <w:tcPr>
            <w:tcW w:w="5210" w:type="dxa"/>
          </w:tcPr>
          <w:p w:rsidR="00366EEE" w:rsidRPr="00366EEE" w:rsidRDefault="00366EEE" w:rsidP="002C3E76">
            <w:pPr>
              <w:ind w:firstLine="0"/>
              <w:rPr>
                <w:sz w:val="24"/>
                <w:szCs w:val="24"/>
              </w:rPr>
            </w:pPr>
            <w:r w:rsidRPr="00366EEE">
              <w:rPr>
                <w:sz w:val="24"/>
                <w:szCs w:val="24"/>
              </w:rPr>
              <w:t>Право собственности</w:t>
            </w:r>
          </w:p>
        </w:tc>
        <w:tc>
          <w:tcPr>
            <w:tcW w:w="5211" w:type="dxa"/>
          </w:tcPr>
          <w:p w:rsidR="00366EEE" w:rsidRPr="00344D18" w:rsidRDefault="00366EEE" w:rsidP="002C3E76">
            <w:pPr>
              <w:ind w:firstLine="0"/>
              <w:rPr>
                <w:i/>
                <w:sz w:val="24"/>
                <w:szCs w:val="24"/>
              </w:rPr>
            </w:pPr>
            <w:r w:rsidRPr="00344D18">
              <w:rPr>
                <w:i/>
                <w:sz w:val="24"/>
                <w:szCs w:val="24"/>
              </w:rPr>
              <w:t>владение/пользование</w:t>
            </w:r>
          </w:p>
        </w:tc>
      </w:tr>
    </w:tbl>
    <w:p w:rsidR="00E9566B" w:rsidRPr="00D174A5" w:rsidRDefault="00E9566B" w:rsidP="002C3E76">
      <w:pPr>
        <w:ind w:firstLine="0"/>
        <w:rPr>
          <w:sz w:val="16"/>
          <w:szCs w:val="16"/>
        </w:rPr>
      </w:pPr>
    </w:p>
    <w:p w:rsidR="00E9566B" w:rsidRDefault="00366EEE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Религиозные группы</w:t>
      </w:r>
      <w:r w:rsidR="00640BAB">
        <w:rPr>
          <w:rStyle w:val="a9"/>
          <w:sz w:val="24"/>
          <w:szCs w:val="24"/>
        </w:rPr>
        <w:footnoteReference w:id="25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Полное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Краткое наименование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Конфессиональная принадлежность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Ф.И.О. лидера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последователей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Место проведения молитвенных собраний/отправления культов</w:t>
            </w:r>
          </w:p>
        </w:tc>
        <w:tc>
          <w:tcPr>
            <w:tcW w:w="5211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Default="00640BAB" w:rsidP="002C3E76">
      <w:pPr>
        <w:ind w:firstLine="0"/>
        <w:rPr>
          <w:sz w:val="24"/>
          <w:szCs w:val="24"/>
        </w:rPr>
      </w:pPr>
      <w:r w:rsidRPr="00C739C7">
        <w:rPr>
          <w:b/>
          <w:sz w:val="24"/>
          <w:szCs w:val="24"/>
        </w:rPr>
        <w:t>Духовные образования</w:t>
      </w:r>
      <w:r>
        <w:rPr>
          <w:rStyle w:val="a9"/>
          <w:sz w:val="24"/>
          <w:szCs w:val="24"/>
        </w:rPr>
        <w:footnoteReference w:id="26"/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473"/>
        <w:gridCol w:w="3474"/>
        <w:gridCol w:w="3474"/>
      </w:tblGrid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Духовное образование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</w:t>
            </w: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Духовные семинарии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Школы и гимназии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Воскресные школы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Медресе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3473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Прочие</w:t>
            </w: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  <w:tc>
          <w:tcPr>
            <w:tcW w:w="3474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</w:p>
        </w:tc>
      </w:tr>
    </w:tbl>
    <w:p w:rsidR="00366EEE" w:rsidRPr="00D174A5" w:rsidRDefault="00366EEE" w:rsidP="002C3E76">
      <w:pPr>
        <w:ind w:firstLine="0"/>
        <w:rPr>
          <w:sz w:val="16"/>
          <w:szCs w:val="16"/>
        </w:rPr>
      </w:pPr>
    </w:p>
    <w:p w:rsidR="00366EEE" w:rsidRPr="00D174A5" w:rsidRDefault="00640BAB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Социально-экономический потенциал</w:t>
      </w:r>
    </w:p>
    <w:p w:rsidR="00366EEE" w:rsidRPr="00D174A5" w:rsidRDefault="00366EEE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Численность жителей, занятых в отраслях экономики</w:t>
            </w:r>
            <w:r w:rsidR="00534ED8">
              <w:rPr>
                <w:rStyle w:val="a9"/>
                <w:sz w:val="24"/>
                <w:szCs w:val="24"/>
              </w:rPr>
              <w:footnoteReference w:id="27"/>
            </w:r>
          </w:p>
        </w:tc>
        <w:tc>
          <w:tcPr>
            <w:tcW w:w="5211" w:type="dxa"/>
          </w:tcPr>
          <w:p w:rsidR="00640BAB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161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безработных жителей</w:t>
            </w:r>
            <w:r w:rsidR="00534ED8">
              <w:rPr>
                <w:rStyle w:val="a9"/>
                <w:sz w:val="24"/>
                <w:szCs w:val="24"/>
              </w:rPr>
              <w:footnoteReference w:id="28"/>
            </w:r>
          </w:p>
        </w:tc>
        <w:tc>
          <w:tcPr>
            <w:tcW w:w="5211" w:type="dxa"/>
          </w:tcPr>
          <w:p w:rsidR="00640BAB" w:rsidRDefault="00C3536F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235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учреждений здравоохранения</w:t>
            </w:r>
            <w:r w:rsidR="00534ED8">
              <w:rPr>
                <w:rStyle w:val="a9"/>
                <w:sz w:val="24"/>
                <w:szCs w:val="24"/>
              </w:rPr>
              <w:footnoteReference w:id="29"/>
            </w:r>
          </w:p>
        </w:tc>
        <w:tc>
          <w:tcPr>
            <w:tcW w:w="5211" w:type="dxa"/>
          </w:tcPr>
          <w:p w:rsidR="00640BAB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3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общеобразовательных учреждений</w:t>
            </w:r>
            <w:r w:rsidR="00534ED8">
              <w:rPr>
                <w:rStyle w:val="a9"/>
                <w:sz w:val="24"/>
                <w:szCs w:val="24"/>
              </w:rPr>
              <w:footnoteReference w:id="30"/>
            </w:r>
          </w:p>
        </w:tc>
        <w:tc>
          <w:tcPr>
            <w:tcW w:w="5211" w:type="dxa"/>
          </w:tcPr>
          <w:p w:rsidR="00640BAB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640BAB">
            <w:pPr>
              <w:tabs>
                <w:tab w:val="left" w:pos="1376"/>
              </w:tabs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Количество учащихся в образовательных учреждениях</w:t>
            </w:r>
            <w:r w:rsidR="00534ED8">
              <w:rPr>
                <w:rStyle w:val="a9"/>
                <w:sz w:val="24"/>
                <w:szCs w:val="24"/>
              </w:rPr>
              <w:footnoteReference w:id="31"/>
            </w:r>
          </w:p>
        </w:tc>
        <w:tc>
          <w:tcPr>
            <w:tcW w:w="5211" w:type="dxa"/>
          </w:tcPr>
          <w:p w:rsidR="00640BAB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276</w:t>
            </w:r>
          </w:p>
        </w:tc>
      </w:tr>
      <w:tr w:rsidR="00640BAB" w:rsidTr="00640BAB">
        <w:tc>
          <w:tcPr>
            <w:tcW w:w="5210" w:type="dxa"/>
          </w:tcPr>
          <w:p w:rsidR="00640BAB" w:rsidRDefault="00640BAB" w:rsidP="002C3E76">
            <w:pPr>
              <w:ind w:firstLine="0"/>
              <w:rPr>
                <w:sz w:val="24"/>
                <w:szCs w:val="24"/>
              </w:rPr>
            </w:pPr>
            <w:r w:rsidRPr="00640BAB">
              <w:rPr>
                <w:sz w:val="24"/>
                <w:szCs w:val="24"/>
              </w:rPr>
              <w:t>Общий объем промышленного производства (</w:t>
            </w:r>
            <w:proofErr w:type="spellStart"/>
            <w:r w:rsidRPr="00640BAB">
              <w:rPr>
                <w:sz w:val="24"/>
                <w:szCs w:val="24"/>
              </w:rPr>
              <w:t>млн.руб</w:t>
            </w:r>
            <w:proofErr w:type="spellEnd"/>
            <w:r w:rsidRPr="00640BAB">
              <w:rPr>
                <w:sz w:val="24"/>
                <w:szCs w:val="24"/>
              </w:rPr>
              <w:t>.)</w:t>
            </w:r>
            <w:r w:rsidR="00534ED8">
              <w:rPr>
                <w:rStyle w:val="a9"/>
                <w:sz w:val="24"/>
                <w:szCs w:val="24"/>
              </w:rPr>
              <w:t xml:space="preserve"> </w:t>
            </w:r>
            <w:r w:rsidR="00534ED8">
              <w:rPr>
                <w:rStyle w:val="a9"/>
                <w:sz w:val="24"/>
                <w:szCs w:val="24"/>
              </w:rPr>
              <w:footnoteReference w:id="32"/>
            </w:r>
          </w:p>
        </w:tc>
        <w:tc>
          <w:tcPr>
            <w:tcW w:w="5211" w:type="dxa"/>
          </w:tcPr>
          <w:p w:rsidR="00640BAB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-</w:t>
            </w:r>
          </w:p>
        </w:tc>
      </w:tr>
      <w:tr w:rsidR="00640BAB" w:rsidTr="00640BAB">
        <w:tc>
          <w:tcPr>
            <w:tcW w:w="5210" w:type="dxa"/>
          </w:tcPr>
          <w:p w:rsidR="00640BAB" w:rsidRPr="00EB7B1B" w:rsidRDefault="00640BAB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Объем сельскохозяйственного производства (</w:t>
            </w:r>
            <w:proofErr w:type="spellStart"/>
            <w:r w:rsidRPr="00EB7B1B">
              <w:rPr>
                <w:sz w:val="24"/>
                <w:szCs w:val="24"/>
              </w:rPr>
              <w:t>млн.руб</w:t>
            </w:r>
            <w:proofErr w:type="spellEnd"/>
            <w:r w:rsidRPr="00EB7B1B">
              <w:rPr>
                <w:sz w:val="24"/>
                <w:szCs w:val="24"/>
              </w:rPr>
              <w:t>.)</w:t>
            </w:r>
            <w:r w:rsidR="00534ED8" w:rsidRPr="00EB7B1B">
              <w:rPr>
                <w:rStyle w:val="a9"/>
                <w:sz w:val="24"/>
                <w:szCs w:val="24"/>
              </w:rPr>
              <w:t xml:space="preserve"> </w:t>
            </w:r>
            <w:r w:rsidR="00534ED8" w:rsidRPr="00EB7B1B">
              <w:rPr>
                <w:rStyle w:val="a9"/>
                <w:sz w:val="24"/>
                <w:szCs w:val="24"/>
              </w:rPr>
              <w:footnoteReference w:id="33"/>
            </w:r>
          </w:p>
        </w:tc>
        <w:tc>
          <w:tcPr>
            <w:tcW w:w="5211" w:type="dxa"/>
          </w:tcPr>
          <w:p w:rsidR="00640BAB" w:rsidRPr="00EB7B1B" w:rsidRDefault="00FB09C1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62.5</w:t>
            </w:r>
          </w:p>
        </w:tc>
      </w:tr>
      <w:tr w:rsidR="00640BAB" w:rsidTr="00640BAB">
        <w:tc>
          <w:tcPr>
            <w:tcW w:w="5210" w:type="dxa"/>
          </w:tcPr>
          <w:p w:rsidR="00640BAB" w:rsidRPr="00EB7B1B" w:rsidRDefault="00640BAB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Средний размер уровня оплаты труда (</w:t>
            </w:r>
            <w:proofErr w:type="spellStart"/>
            <w:r w:rsidRPr="00EB7B1B">
              <w:rPr>
                <w:sz w:val="24"/>
                <w:szCs w:val="24"/>
              </w:rPr>
              <w:t>тыс.руб</w:t>
            </w:r>
            <w:proofErr w:type="spellEnd"/>
            <w:r w:rsidRPr="00EB7B1B">
              <w:rPr>
                <w:sz w:val="24"/>
                <w:szCs w:val="24"/>
              </w:rPr>
              <w:t>./мес.)</w:t>
            </w:r>
            <w:r w:rsidR="00534ED8" w:rsidRPr="00EB7B1B">
              <w:rPr>
                <w:rStyle w:val="a9"/>
                <w:sz w:val="24"/>
                <w:szCs w:val="24"/>
              </w:rPr>
              <w:t xml:space="preserve"> </w:t>
            </w:r>
            <w:r w:rsidR="00534ED8" w:rsidRPr="00EB7B1B">
              <w:rPr>
                <w:rStyle w:val="a9"/>
                <w:sz w:val="24"/>
                <w:szCs w:val="24"/>
              </w:rPr>
              <w:footnoteReference w:id="34"/>
            </w:r>
          </w:p>
        </w:tc>
        <w:tc>
          <w:tcPr>
            <w:tcW w:w="5211" w:type="dxa"/>
          </w:tcPr>
          <w:p w:rsidR="00640BAB" w:rsidRPr="00EB7B1B" w:rsidRDefault="00D45122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30,6</w:t>
            </w:r>
          </w:p>
          <w:p w:rsidR="00EB7B1B" w:rsidRPr="00EB7B1B" w:rsidRDefault="00EB7B1B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640BAB" w:rsidTr="00640BAB">
        <w:tc>
          <w:tcPr>
            <w:tcW w:w="5210" w:type="dxa"/>
          </w:tcPr>
          <w:p w:rsidR="00640BAB" w:rsidRPr="00EB7B1B" w:rsidRDefault="00640BAB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Доходы муниципального бюджета (млн. руб.)</w:t>
            </w:r>
            <w:r w:rsidR="00534ED8" w:rsidRPr="00EB7B1B">
              <w:rPr>
                <w:rStyle w:val="a9"/>
                <w:sz w:val="24"/>
                <w:szCs w:val="24"/>
              </w:rPr>
              <w:t xml:space="preserve"> </w:t>
            </w:r>
            <w:r w:rsidR="00534ED8" w:rsidRPr="00EB7B1B">
              <w:rPr>
                <w:rStyle w:val="a9"/>
                <w:sz w:val="24"/>
                <w:szCs w:val="24"/>
              </w:rPr>
              <w:footnoteReference w:id="35"/>
            </w:r>
          </w:p>
        </w:tc>
        <w:tc>
          <w:tcPr>
            <w:tcW w:w="5211" w:type="dxa"/>
          </w:tcPr>
          <w:p w:rsidR="00640BAB" w:rsidRPr="00EB7B1B" w:rsidRDefault="00D45122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15,8</w:t>
            </w:r>
          </w:p>
        </w:tc>
      </w:tr>
      <w:tr w:rsidR="00640BAB" w:rsidTr="00640BAB">
        <w:tc>
          <w:tcPr>
            <w:tcW w:w="5210" w:type="dxa"/>
          </w:tcPr>
          <w:p w:rsidR="00640BAB" w:rsidRPr="00EB7B1B" w:rsidRDefault="00640BAB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Расходы муниципального бюджета (млн. руб.)</w:t>
            </w:r>
            <w:r w:rsidR="00534ED8" w:rsidRPr="00EB7B1B">
              <w:rPr>
                <w:rStyle w:val="a9"/>
                <w:sz w:val="24"/>
                <w:szCs w:val="24"/>
              </w:rPr>
              <w:t xml:space="preserve"> </w:t>
            </w:r>
            <w:r w:rsidR="00534ED8" w:rsidRPr="00EB7B1B">
              <w:rPr>
                <w:rStyle w:val="a9"/>
                <w:sz w:val="24"/>
                <w:szCs w:val="24"/>
              </w:rPr>
              <w:footnoteReference w:id="36"/>
            </w:r>
          </w:p>
        </w:tc>
        <w:tc>
          <w:tcPr>
            <w:tcW w:w="5211" w:type="dxa"/>
          </w:tcPr>
          <w:p w:rsidR="00640BAB" w:rsidRPr="00EB7B1B" w:rsidRDefault="00D45122" w:rsidP="002C3E76">
            <w:pPr>
              <w:ind w:firstLine="0"/>
              <w:rPr>
                <w:sz w:val="24"/>
                <w:szCs w:val="24"/>
              </w:rPr>
            </w:pPr>
            <w:r w:rsidRPr="00EB7B1B">
              <w:rPr>
                <w:sz w:val="24"/>
                <w:szCs w:val="24"/>
              </w:rPr>
              <w:t>15,0</w:t>
            </w:r>
          </w:p>
        </w:tc>
      </w:tr>
    </w:tbl>
    <w:p w:rsidR="00640BAB" w:rsidRPr="00D174A5" w:rsidRDefault="00640BAB" w:rsidP="002C3E76">
      <w:pPr>
        <w:ind w:firstLine="0"/>
        <w:rPr>
          <w:sz w:val="16"/>
          <w:szCs w:val="16"/>
        </w:rPr>
      </w:pPr>
    </w:p>
    <w:p w:rsidR="00640BAB" w:rsidRPr="00D174A5" w:rsidRDefault="00534ED8" w:rsidP="00D174A5">
      <w:pPr>
        <w:pStyle w:val="ac"/>
        <w:numPr>
          <w:ilvl w:val="0"/>
          <w:numId w:val="1"/>
        </w:numPr>
        <w:jc w:val="center"/>
        <w:rPr>
          <w:b/>
          <w:szCs w:val="28"/>
        </w:rPr>
      </w:pPr>
      <w:r w:rsidRPr="00D174A5">
        <w:rPr>
          <w:b/>
          <w:szCs w:val="28"/>
        </w:rPr>
        <w:t>Конфликты и профилактика</w:t>
      </w:r>
    </w:p>
    <w:p w:rsidR="00640BAB" w:rsidRPr="00D174A5" w:rsidRDefault="00640BAB" w:rsidP="002C3E76">
      <w:pPr>
        <w:ind w:firstLine="0"/>
        <w:rPr>
          <w:sz w:val="16"/>
          <w:szCs w:val="16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5210"/>
        <w:gridCol w:w="5211"/>
      </w:tblGrid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гармонизацию межнациональных </w:t>
            </w:r>
            <w:r w:rsidR="00C739C7" w:rsidRPr="00534ED8">
              <w:rPr>
                <w:sz w:val="24"/>
                <w:szCs w:val="24"/>
              </w:rPr>
              <w:t>отношений</w:t>
            </w:r>
            <w:r w:rsidRPr="00534ED8">
              <w:rPr>
                <w:sz w:val="24"/>
                <w:szCs w:val="24"/>
              </w:rPr>
              <w:t xml:space="preserve"> (тыс.</w:t>
            </w:r>
            <w:r w:rsidR="00C739C7">
              <w:rPr>
                <w:sz w:val="24"/>
                <w:szCs w:val="24"/>
              </w:rPr>
              <w:t xml:space="preserve"> </w:t>
            </w:r>
            <w:r w:rsidRPr="00534ED8">
              <w:rPr>
                <w:sz w:val="24"/>
                <w:szCs w:val="24"/>
              </w:rPr>
              <w:t>руб.)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Проведенные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Численность участников мероприятий в рамках муниципальных программ, направленных на гармонизацию межнациональных отношений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Объем финансирования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  <w:r w:rsidRPr="00534ED8">
              <w:rPr>
                <w:sz w:val="24"/>
                <w:szCs w:val="24"/>
              </w:rPr>
              <w:t xml:space="preserve"> (</w:t>
            </w:r>
            <w:proofErr w:type="spellStart"/>
            <w:r w:rsidRPr="00534ED8">
              <w:rPr>
                <w:sz w:val="24"/>
                <w:szCs w:val="24"/>
              </w:rPr>
              <w:t>тыс.руб</w:t>
            </w:r>
            <w:proofErr w:type="spellEnd"/>
            <w:r w:rsidRPr="00534ED8">
              <w:rPr>
                <w:sz w:val="24"/>
                <w:szCs w:val="24"/>
              </w:rPr>
              <w:t>.)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Проведенные мероприятия в рамках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Среди населения проводится разъяснительная работа, направленная </w:t>
            </w:r>
            <w:r w:rsidR="00FB09C1">
              <w:rPr>
                <w:sz w:val="24"/>
                <w:szCs w:val="24"/>
              </w:rPr>
              <w:t>на повышение организованности и бдительности, готовности к действиям в ЧС. Разработаны листовки с обращением к гражданам проявлять бдительность в местах проживания, транспорте, в местах массового скопления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 xml:space="preserve">Численность участников муниципальных программ, направленных на противодействие терроризму и </w:t>
            </w:r>
            <w:r w:rsidR="00C739C7" w:rsidRPr="00534ED8">
              <w:rPr>
                <w:sz w:val="24"/>
                <w:szCs w:val="24"/>
              </w:rPr>
              <w:t>экстремизму</w:t>
            </w:r>
          </w:p>
        </w:tc>
        <w:tc>
          <w:tcPr>
            <w:tcW w:w="5211" w:type="dxa"/>
          </w:tcPr>
          <w:p w:rsidR="00534ED8" w:rsidRPr="00146121" w:rsidRDefault="00146121" w:rsidP="002C3E76">
            <w:pPr>
              <w:ind w:firstLine="0"/>
              <w:rPr>
                <w:sz w:val="24"/>
                <w:szCs w:val="24"/>
                <w:lang w:val="en-US"/>
              </w:rPr>
            </w:pPr>
            <w:r w:rsidRPr="00C3536F">
              <w:rPr>
                <w:sz w:val="24"/>
                <w:szCs w:val="24"/>
                <w:highlight w:val="yellow"/>
                <w:lang w:val="en-US"/>
              </w:rPr>
              <w:t>2</w:t>
            </w: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Число участников конфликтных ситуаций, имевших место в сфере межрелигиозных и государственно-конфессиональных отношениях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  <w:r w:rsidRPr="00534ED8">
              <w:rPr>
                <w:sz w:val="24"/>
                <w:szCs w:val="24"/>
              </w:rPr>
              <w:t>Количество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участников социальных и бытовых конфликтов с этническим компонентом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случаев привлечения к ответственности граждан по статье 282 УК РФ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Число привлеченных к ответственности по статье 282 УК РФ</w:t>
            </w:r>
          </w:p>
        </w:tc>
        <w:tc>
          <w:tcPr>
            <w:tcW w:w="5211" w:type="dxa"/>
          </w:tcPr>
          <w:p w:rsidR="00534ED8" w:rsidRDefault="00534ED8" w:rsidP="002C3E76">
            <w:pPr>
              <w:ind w:firstLine="0"/>
              <w:rPr>
                <w:sz w:val="24"/>
                <w:szCs w:val="24"/>
              </w:rPr>
            </w:pPr>
          </w:p>
        </w:tc>
      </w:tr>
      <w:tr w:rsidR="00534ED8" w:rsidTr="00534ED8">
        <w:tc>
          <w:tcPr>
            <w:tcW w:w="5210" w:type="dxa"/>
          </w:tcPr>
          <w:p w:rsidR="00534ED8" w:rsidRDefault="00C739C7" w:rsidP="002C3E76">
            <w:pPr>
              <w:ind w:firstLine="0"/>
              <w:rPr>
                <w:sz w:val="24"/>
                <w:szCs w:val="24"/>
              </w:rPr>
            </w:pPr>
            <w:r w:rsidRPr="00C739C7">
              <w:rPr>
                <w:sz w:val="24"/>
                <w:szCs w:val="24"/>
              </w:rPr>
              <w:t>Количество человек, состоящих в добровольных формирования по охране общественного порядка</w:t>
            </w:r>
          </w:p>
        </w:tc>
        <w:tc>
          <w:tcPr>
            <w:tcW w:w="5211" w:type="dxa"/>
          </w:tcPr>
          <w:p w:rsidR="00534ED8" w:rsidRDefault="00FC71A2" w:rsidP="002C3E76">
            <w:pPr>
              <w:ind w:firstLine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10</w:t>
            </w:r>
          </w:p>
        </w:tc>
      </w:tr>
    </w:tbl>
    <w:p w:rsidR="00366EEE" w:rsidRPr="00344D18" w:rsidRDefault="00366EEE" w:rsidP="002C3E76">
      <w:pPr>
        <w:ind w:firstLine="0"/>
        <w:rPr>
          <w:sz w:val="24"/>
          <w:szCs w:val="24"/>
        </w:rPr>
      </w:pPr>
    </w:p>
    <w:sectPr w:rsidR="00366EEE" w:rsidRPr="00344D18" w:rsidSect="00D465E4">
      <w:pgSz w:w="11906" w:h="16838" w:code="9"/>
      <w:pgMar w:top="1134" w:right="567" w:bottom="1134" w:left="1134" w:header="709" w:footer="709" w:gutter="0"/>
      <w:cols w:space="708"/>
      <w:docGrid w:linePitch="381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7A63AC" w:rsidRDefault="007A63AC" w:rsidP="00811913">
      <w:r>
        <w:separator/>
      </w:r>
    </w:p>
  </w:endnote>
  <w:endnote w:type="continuationSeparator" w:id="0">
    <w:p w:rsidR="007A63AC" w:rsidRDefault="007A63AC" w:rsidP="008119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7A63AC" w:rsidRDefault="007A63AC" w:rsidP="00811913">
      <w:r>
        <w:separator/>
      </w:r>
    </w:p>
  </w:footnote>
  <w:footnote w:type="continuationSeparator" w:id="0">
    <w:p w:rsidR="007A63AC" w:rsidRDefault="007A63AC" w:rsidP="00811913">
      <w:r>
        <w:continuationSeparator/>
      </w:r>
    </w:p>
  </w:footnote>
  <w:footnote w:id="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в соответствии с официальной датой создания.</w:t>
      </w:r>
    </w:p>
  </w:footnote>
  <w:footnote w:id="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3">
    <w:p w:rsidR="00D174A5" w:rsidRDefault="00D174A5" w:rsidP="00811913">
      <w:pPr>
        <w:pStyle w:val="a7"/>
      </w:pPr>
      <w:r>
        <w:rPr>
          <w:rStyle w:val="a9"/>
        </w:rPr>
        <w:footnoteRef/>
      </w:r>
      <w:r>
        <w:t xml:space="preserve"> П</w:t>
      </w:r>
      <w:r w:rsidRPr="00811913">
        <w:t>оле заполняется в соответствии с</w:t>
      </w:r>
      <w:r>
        <w:t xml:space="preserve"> данными, указанными в уставе МО.</w:t>
      </w:r>
    </w:p>
  </w:footnote>
  <w:footnote w:id="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</w:t>
      </w:r>
    </w:p>
  </w:footnote>
  <w:footnote w:id="5">
    <w:p w:rsidR="00D174A5" w:rsidRDefault="00D174A5" w:rsidP="006045D1">
      <w:pPr>
        <w:pStyle w:val="a7"/>
      </w:pPr>
      <w:r>
        <w:rPr>
          <w:rStyle w:val="a9"/>
        </w:rPr>
        <w:footnoteRef/>
      </w:r>
      <w:r>
        <w:t xml:space="preserve"> П</w:t>
      </w:r>
      <w:r w:rsidRPr="006045D1">
        <w:t>оле заполняется</w:t>
      </w:r>
      <w:r>
        <w:t xml:space="preserve"> с использованием следующих источников: </w:t>
      </w:r>
      <w:r w:rsidRPr="006045D1">
        <w:t>акты гражданского состояния</w:t>
      </w:r>
      <w:r>
        <w:t xml:space="preserve">, </w:t>
      </w:r>
      <w:r w:rsidRPr="006045D1">
        <w:t>документы воинского учета</w:t>
      </w:r>
      <w:r>
        <w:t xml:space="preserve">, </w:t>
      </w:r>
      <w:r w:rsidRPr="006045D1">
        <w:t>иные учетные документы</w:t>
      </w:r>
      <w:r>
        <w:t xml:space="preserve">, </w:t>
      </w:r>
      <w:r w:rsidRPr="006045D1">
        <w:t>иные источники</w:t>
      </w:r>
      <w:r>
        <w:t xml:space="preserve">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Источником данных не могут рассматриваться результаты Всероссийских переписей населения. При заполнении графы используется Единый перечень коренных малочисленных народов РФ, утверждённый Постановлением Правительства РФ от 24.03.2000 № 255.</w:t>
      </w:r>
    </w:p>
  </w:footnote>
  <w:footnote w:id="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</w:t>
      </w:r>
      <w:r w:rsidRPr="006551E1">
        <w:t>оле заполняется</w:t>
      </w:r>
      <w:r>
        <w:t xml:space="preserve"> на основании данных </w:t>
      </w:r>
      <w:proofErr w:type="spellStart"/>
      <w:r>
        <w:t>похозяйственного</w:t>
      </w:r>
      <w:proofErr w:type="spellEnd"/>
      <w:r>
        <w:t>/поквартирного учёта либо результатов социологических исследований (социологические опросы, экспертные опросы и т.д.). Цель сбора информации – отражение процесса динамики численности населения в разрезе сельских и городских поселений.</w:t>
      </w:r>
    </w:p>
  </w:footnote>
  <w:footnote w:id="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551E1">
        <w:t>Поле заполняется на основании данных</w:t>
      </w:r>
      <w:r>
        <w:t xml:space="preserve"> органов записи </w:t>
      </w:r>
      <w:r w:rsidRPr="006551E1">
        <w:t>акт</w:t>
      </w:r>
      <w:r>
        <w:t>ов</w:t>
      </w:r>
      <w:r w:rsidRPr="006551E1">
        <w:t xml:space="preserve"> гражданского состояния</w:t>
      </w:r>
      <w:r>
        <w:t>.</w:t>
      </w:r>
    </w:p>
  </w:footnote>
  <w:footnote w:id="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</w:t>
      </w:r>
      <w:r>
        <w:t xml:space="preserve"> организаций здравоохранения по результатам годовой статистической отчётности.</w:t>
      </w:r>
    </w:p>
  </w:footnote>
  <w:footnote w:id="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0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1">
    <w:p w:rsidR="00D174A5" w:rsidRDefault="00D174A5" w:rsidP="00F5035E">
      <w:pPr>
        <w:pStyle w:val="a7"/>
      </w:pPr>
      <w:r>
        <w:rPr>
          <w:rStyle w:val="a9"/>
        </w:rPr>
        <w:footnoteRef/>
      </w:r>
      <w:r>
        <w:t xml:space="preserve"> </w:t>
      </w:r>
      <w:r w:rsidRPr="00E9566B">
        <w:t>Поле заполняется на основании данных органов</w:t>
      </w:r>
      <w:r>
        <w:t xml:space="preserve">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 анализ динамики, географии и этнической структуры прибывших/выбывших мигрантов.</w:t>
      </w:r>
    </w:p>
  </w:footnote>
  <w:footnote w:id="12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F5035E">
        <w:t>Поле заполняется на основании данных органов регистрационного учёта либо с учётом использования иных источников (экспертные оценки, данные выборочных статистических наблюдений, мониторинга межнациональных отношений, результаты социологических исследований и т.д.). Цель сбора информации –</w:t>
      </w:r>
      <w:r>
        <w:t xml:space="preserve"> оценка объёмов трудовой миграции. </w:t>
      </w:r>
      <w:proofErr w:type="gramStart"/>
      <w:r>
        <w:t>При заполнения</w:t>
      </w:r>
      <w:proofErr w:type="gramEnd"/>
      <w:r>
        <w:t xml:space="preserve"> показателя отражается количество выбывших из МО трудовых мигрантов за год, в том числе отходников. Под отходниками в данном случае понимаются жители населённых пунктов, покидающих место постоянного проживания в поисках заработка в крупных городах на временной основе до одного года.</w:t>
      </w:r>
    </w:p>
  </w:footnote>
  <w:footnote w:id="1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>.</w:t>
      </w:r>
    </w:p>
  </w:footnote>
  <w:footnote w:id="1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5">
    <w:p w:rsidR="00D174A5" w:rsidRDefault="00D174A5" w:rsidP="00B654BA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 на основании данных органов регистрационного учёта</w:t>
      </w:r>
      <w:r>
        <w:t xml:space="preserve"> и официальных статистических данных.</w:t>
      </w:r>
    </w:p>
  </w:footnote>
  <w:footnote w:id="1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B654BA">
        <w:t>Поле заполняется</w:t>
      </w:r>
      <w:r>
        <w:t xml:space="preserve"> с учётом данных ведомственного реестра зарегистрированных некоммерческих организаций Минюста России. Заполняется на каждую организацию отдельно.</w:t>
      </w:r>
    </w:p>
  </w:footnote>
  <w:footnote w:id="1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на каждую организацию</w:t>
      </w:r>
      <w:r>
        <w:t>, зарегистрированную в реестре национально-культурных автономий.</w:t>
      </w:r>
    </w:p>
  </w:footnote>
  <w:footnote w:id="18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 с учётом данных</w:t>
      </w:r>
      <w:r>
        <w:t xml:space="preserve"> государственного реестра казачьих обществ в РФ.</w:t>
      </w:r>
    </w:p>
  </w:footnote>
  <w:footnote w:id="19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D2003">
        <w:t>Поле заполняется</w:t>
      </w:r>
      <w:r>
        <w:t xml:space="preserve"> по данным органов местного самоуправления.</w:t>
      </w:r>
    </w:p>
  </w:footnote>
  <w:footnote w:id="20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1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и культурой МО.</w:t>
      </w:r>
    </w:p>
  </w:footnote>
  <w:footnote w:id="22">
    <w:p w:rsidR="00D174A5" w:rsidRDefault="00D174A5" w:rsidP="009969AF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>Поле заполняется по данным</w:t>
      </w:r>
      <w:r>
        <w:t xml:space="preserve"> органов управления образованием МО.</w:t>
      </w:r>
    </w:p>
  </w:footnote>
  <w:footnote w:id="23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9969AF">
        <w:t xml:space="preserve">Поле заполняется </w:t>
      </w:r>
      <w:r>
        <w:t>согласно</w:t>
      </w:r>
      <w:r w:rsidRPr="009969AF">
        <w:t xml:space="preserve"> данным</w:t>
      </w:r>
      <w:r>
        <w:t xml:space="preserve"> общеобразовательных организаций. При заполнении графы используются обобщённые данные, заполняемые </w:t>
      </w:r>
      <w:r w:rsidRPr="009969AF">
        <w:t>общеобразовательн</w:t>
      </w:r>
      <w:r>
        <w:t>ой</w:t>
      </w:r>
      <w:r w:rsidRPr="009969AF">
        <w:t xml:space="preserve"> организаци</w:t>
      </w:r>
      <w:r>
        <w:t>е</w:t>
      </w:r>
      <w:r w:rsidRPr="009969AF">
        <w:t>й</w:t>
      </w:r>
      <w:r>
        <w:t xml:space="preserve"> по форме № Д-7 «Сведения о распределении учреждений, реализующих программы общего образования, и обучающихся по языку обучения и по изучению родного (нерусского) языка» (приложение № 8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24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366EEE">
        <w:t>Поле заполняется на каждую организацию</w:t>
      </w:r>
      <w:r>
        <w:t xml:space="preserve">, зарегистрированную в </w:t>
      </w:r>
      <w:r w:rsidRPr="00366EEE">
        <w:t>ведомственно</w:t>
      </w:r>
      <w:r>
        <w:t>м</w:t>
      </w:r>
      <w:r w:rsidRPr="00366EEE">
        <w:t xml:space="preserve"> реестр</w:t>
      </w:r>
      <w:r>
        <w:t>е</w:t>
      </w:r>
      <w:r w:rsidRPr="00366EEE">
        <w:t xml:space="preserve"> </w:t>
      </w:r>
      <w:r>
        <w:t>Минюста России.</w:t>
      </w:r>
    </w:p>
  </w:footnote>
  <w:footnote w:id="25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каждую</w:t>
      </w:r>
      <w:r>
        <w:t xml:space="preserve"> группу по данным органов местного самоуправления либо экспертной оценки.</w:t>
      </w:r>
    </w:p>
  </w:footnote>
  <w:footnote w:id="26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640BAB">
        <w:t>Поле заполняется на основании данных</w:t>
      </w:r>
      <w:r>
        <w:t xml:space="preserve"> религиозных организаций. </w:t>
      </w:r>
      <w:r w:rsidRPr="00640BAB">
        <w:t>Цель сбора информации – оценка</w:t>
      </w:r>
      <w:r>
        <w:t xml:space="preserve"> степени и конфессиональной структуры культивирования религиозных ценностей.</w:t>
      </w:r>
    </w:p>
  </w:footnote>
  <w:footnote w:id="27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8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29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0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1">
    <w:p w:rsidR="00D174A5" w:rsidRDefault="00D174A5">
      <w:pPr>
        <w:pStyle w:val="a7"/>
      </w:pPr>
      <w:r>
        <w:rPr>
          <w:rStyle w:val="a9"/>
        </w:rPr>
        <w:footnoteRef/>
      </w:r>
      <w:r>
        <w:t xml:space="preserve"> Поле заполняется по</w:t>
      </w:r>
      <w:r w:rsidRPr="00534ED8">
        <w:t xml:space="preserve"> данным </w:t>
      </w:r>
      <w:r>
        <w:t>органов управления образованием</w:t>
      </w:r>
      <w:r w:rsidRPr="00534ED8">
        <w:t xml:space="preserve">. При заполнении графы используются обобщённые данные, заполняемые общеобразовательной организацией по форме № </w:t>
      </w:r>
      <w:r>
        <w:t>ОШ-1</w:t>
      </w:r>
      <w:r w:rsidRPr="00534ED8">
        <w:t xml:space="preserve"> «Сведения о</w:t>
      </w:r>
      <w:r>
        <w:t>б</w:t>
      </w:r>
      <w:r w:rsidRPr="00534ED8">
        <w:t xml:space="preserve"> учреждени</w:t>
      </w:r>
      <w:r>
        <w:t>и</w:t>
      </w:r>
      <w:r w:rsidRPr="00534ED8">
        <w:t>, реализующ</w:t>
      </w:r>
      <w:r>
        <w:t>ем программы общего образования» (п</w:t>
      </w:r>
      <w:r w:rsidRPr="00534ED8">
        <w:t xml:space="preserve">риложение № </w:t>
      </w:r>
      <w:r>
        <w:t>2</w:t>
      </w:r>
      <w:r w:rsidRPr="00534ED8">
        <w:t xml:space="preserve"> к приказу Росстата от 27.08.2012 № 466 «Об утверждении статистического инструментария для организации Министерством образования и науки РФ федерального статистического наблюдения за деятельностью образовательных учреждений»).</w:t>
      </w:r>
    </w:p>
  </w:footnote>
  <w:footnote w:id="32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3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4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5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  <w:footnote w:id="36">
    <w:p w:rsidR="00D174A5" w:rsidRDefault="00D174A5" w:rsidP="00534ED8">
      <w:pPr>
        <w:pStyle w:val="a7"/>
      </w:pPr>
      <w:r>
        <w:rPr>
          <w:rStyle w:val="a9"/>
        </w:rPr>
        <w:footnoteRef/>
      </w:r>
      <w:r>
        <w:t xml:space="preserve"> </w:t>
      </w:r>
      <w:r w:rsidRPr="00534ED8">
        <w:t>Поле заполняется по данным органов местного самоуправления</w:t>
      </w:r>
      <w:r>
        <w:t xml:space="preserve">. </w:t>
      </w:r>
      <w:r w:rsidRPr="00534ED8">
        <w:t>Цель сбора информации –</w:t>
      </w:r>
      <w:r>
        <w:t xml:space="preserve"> оценка социально-экономической напряжённости в МО.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C3172A8"/>
    <w:multiLevelType w:val="hybridMultilevel"/>
    <w:tmpl w:val="0FC41818"/>
    <w:lvl w:ilvl="0" w:tplc="E2520ABC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9"/>
  <w:characterSpacingControl w:val="doNotCompress"/>
  <w:savePreviewPicture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5E69"/>
    <w:rsid w:val="00014F1B"/>
    <w:rsid w:val="00014F57"/>
    <w:rsid w:val="00081CC4"/>
    <w:rsid w:val="000A0B4F"/>
    <w:rsid w:val="00146121"/>
    <w:rsid w:val="001D15E2"/>
    <w:rsid w:val="001F44AD"/>
    <w:rsid w:val="002C3E76"/>
    <w:rsid w:val="00344D18"/>
    <w:rsid w:val="00354546"/>
    <w:rsid w:val="00366EEE"/>
    <w:rsid w:val="00375E69"/>
    <w:rsid w:val="003C7611"/>
    <w:rsid w:val="0040517C"/>
    <w:rsid w:val="0041402F"/>
    <w:rsid w:val="00514A52"/>
    <w:rsid w:val="00534ED8"/>
    <w:rsid w:val="006045D1"/>
    <w:rsid w:val="00640BAB"/>
    <w:rsid w:val="006551E1"/>
    <w:rsid w:val="00683B66"/>
    <w:rsid w:val="00683EAE"/>
    <w:rsid w:val="00687167"/>
    <w:rsid w:val="00691CEB"/>
    <w:rsid w:val="006956ED"/>
    <w:rsid w:val="006D2003"/>
    <w:rsid w:val="007160A5"/>
    <w:rsid w:val="007712E2"/>
    <w:rsid w:val="007A63AC"/>
    <w:rsid w:val="007D5BCA"/>
    <w:rsid w:val="007F3B67"/>
    <w:rsid w:val="00811913"/>
    <w:rsid w:val="00845210"/>
    <w:rsid w:val="009969AF"/>
    <w:rsid w:val="00AB4007"/>
    <w:rsid w:val="00B654BA"/>
    <w:rsid w:val="00C3536F"/>
    <w:rsid w:val="00C739C7"/>
    <w:rsid w:val="00CA0B32"/>
    <w:rsid w:val="00D174A5"/>
    <w:rsid w:val="00D45122"/>
    <w:rsid w:val="00D465E4"/>
    <w:rsid w:val="00D564D1"/>
    <w:rsid w:val="00D651E0"/>
    <w:rsid w:val="00D968C5"/>
    <w:rsid w:val="00E9566B"/>
    <w:rsid w:val="00EB7B1B"/>
    <w:rsid w:val="00F5035E"/>
    <w:rsid w:val="00F525EE"/>
    <w:rsid w:val="00F94B87"/>
    <w:rsid w:val="00FA4C65"/>
    <w:rsid w:val="00FB09C1"/>
    <w:rsid w:val="00FC71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E6B6C7B-60AC-474A-8D7E-26F9197BD6B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ind w:firstLine="709"/>
        <w:jc w:val="both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5035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C3E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endnote text"/>
    <w:basedOn w:val="a"/>
    <w:link w:val="a5"/>
    <w:uiPriority w:val="99"/>
    <w:semiHidden/>
    <w:unhideWhenUsed/>
    <w:rsid w:val="00811913"/>
    <w:rPr>
      <w:sz w:val="20"/>
      <w:szCs w:val="20"/>
    </w:rPr>
  </w:style>
  <w:style w:type="character" w:customStyle="1" w:styleId="a5">
    <w:name w:val="Текст концевой сноски Знак"/>
    <w:basedOn w:val="a0"/>
    <w:link w:val="a4"/>
    <w:uiPriority w:val="99"/>
    <w:semiHidden/>
    <w:rsid w:val="00811913"/>
    <w:rPr>
      <w:sz w:val="20"/>
      <w:szCs w:val="20"/>
    </w:rPr>
  </w:style>
  <w:style w:type="character" w:styleId="a6">
    <w:name w:val="endnote reference"/>
    <w:basedOn w:val="a0"/>
    <w:uiPriority w:val="99"/>
    <w:semiHidden/>
    <w:unhideWhenUsed/>
    <w:rsid w:val="00811913"/>
    <w:rPr>
      <w:vertAlign w:val="superscript"/>
    </w:rPr>
  </w:style>
  <w:style w:type="paragraph" w:styleId="a7">
    <w:name w:val="footnote text"/>
    <w:basedOn w:val="a"/>
    <w:link w:val="a8"/>
    <w:uiPriority w:val="99"/>
    <w:semiHidden/>
    <w:unhideWhenUsed/>
    <w:rsid w:val="00811913"/>
    <w:rPr>
      <w:sz w:val="20"/>
      <w:szCs w:val="20"/>
    </w:rPr>
  </w:style>
  <w:style w:type="character" w:customStyle="1" w:styleId="a8">
    <w:name w:val="Текст сноски Знак"/>
    <w:basedOn w:val="a0"/>
    <w:link w:val="a7"/>
    <w:uiPriority w:val="99"/>
    <w:semiHidden/>
    <w:rsid w:val="00811913"/>
    <w:rPr>
      <w:sz w:val="20"/>
      <w:szCs w:val="20"/>
    </w:rPr>
  </w:style>
  <w:style w:type="character" w:styleId="a9">
    <w:name w:val="footnote reference"/>
    <w:basedOn w:val="a0"/>
    <w:uiPriority w:val="99"/>
    <w:semiHidden/>
    <w:unhideWhenUsed/>
    <w:rsid w:val="00811913"/>
    <w:rPr>
      <w:vertAlign w:val="superscript"/>
    </w:rPr>
  </w:style>
  <w:style w:type="paragraph" w:styleId="aa">
    <w:name w:val="Balloon Text"/>
    <w:basedOn w:val="a"/>
    <w:link w:val="ab"/>
    <w:uiPriority w:val="99"/>
    <w:semiHidden/>
    <w:unhideWhenUsed/>
    <w:rsid w:val="006045D1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6045D1"/>
    <w:rPr>
      <w:rFonts w:ascii="Tahoma" w:hAnsi="Tahoma" w:cs="Tahoma"/>
      <w:sz w:val="16"/>
      <w:szCs w:val="16"/>
    </w:rPr>
  </w:style>
  <w:style w:type="paragraph" w:styleId="ac">
    <w:name w:val="List Paragraph"/>
    <w:basedOn w:val="a"/>
    <w:uiPriority w:val="34"/>
    <w:qFormat/>
    <w:rsid w:val="00D174A5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ADF5EA6-BE9E-4291-99AA-297F374D4BC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7</Pages>
  <Words>1081</Words>
  <Characters>6167</Characters>
  <Application>Microsoft Office Word</Application>
  <DocSecurity>0</DocSecurity>
  <Lines>51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7234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Перепелица Игорь Игоревич</dc:creator>
  <cp:lastModifiedBy>User</cp:lastModifiedBy>
  <cp:revision>5</cp:revision>
  <cp:lastPrinted>2021-09-28T06:50:00Z</cp:lastPrinted>
  <dcterms:created xsi:type="dcterms:W3CDTF">2021-09-27T13:11:00Z</dcterms:created>
  <dcterms:modified xsi:type="dcterms:W3CDTF">2021-09-28T07:16:00Z</dcterms:modified>
</cp:coreProperties>
</file>