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62D5" w:rsidRPr="005811F9" w:rsidRDefault="00A025F8" w:rsidP="00A025F8">
      <w:pPr>
        <w:jc w:val="right"/>
      </w:pPr>
      <w:r>
        <w:rPr>
          <w:noProof/>
        </w:rPr>
        <w:t>ПРОЕКТ</w:t>
      </w:r>
      <w:bookmarkStart w:id="0" w:name="_GoBack"/>
      <w:bookmarkEnd w:id="0"/>
    </w:p>
    <w:p w:rsidR="0024577E" w:rsidRDefault="0024577E" w:rsidP="006362D5">
      <w:pPr>
        <w:pStyle w:val="1"/>
        <w:ind w:left="0" w:firstLine="0"/>
        <w:jc w:val="center"/>
        <w:rPr>
          <w:szCs w:val="28"/>
        </w:rPr>
      </w:pPr>
    </w:p>
    <w:p w:rsidR="0024577E" w:rsidRDefault="0024577E" w:rsidP="006362D5">
      <w:pPr>
        <w:pStyle w:val="1"/>
        <w:ind w:left="0" w:firstLine="0"/>
        <w:jc w:val="center"/>
        <w:rPr>
          <w:szCs w:val="28"/>
        </w:rPr>
      </w:pPr>
    </w:p>
    <w:p w:rsidR="006362D5" w:rsidRPr="00D7176B" w:rsidRDefault="006362D5" w:rsidP="006362D5">
      <w:pPr>
        <w:pStyle w:val="1"/>
        <w:ind w:left="0" w:firstLine="0"/>
        <w:jc w:val="center"/>
        <w:rPr>
          <w:szCs w:val="28"/>
        </w:rPr>
      </w:pPr>
      <w:r w:rsidRPr="00D7176B">
        <w:rPr>
          <w:szCs w:val="28"/>
        </w:rPr>
        <w:t xml:space="preserve">СОБРАНИЕ ДЕПУТАТОВ ВЕРХНЕПОДПОЛЬНЕНСКОГО </w:t>
      </w:r>
    </w:p>
    <w:p w:rsidR="006362D5" w:rsidRPr="00D7176B" w:rsidRDefault="006362D5" w:rsidP="006362D5">
      <w:pPr>
        <w:pStyle w:val="1"/>
        <w:ind w:left="0" w:firstLine="0"/>
        <w:jc w:val="center"/>
        <w:rPr>
          <w:szCs w:val="28"/>
        </w:rPr>
      </w:pPr>
      <w:r w:rsidRPr="00D7176B">
        <w:rPr>
          <w:szCs w:val="28"/>
        </w:rPr>
        <w:t>СЕЛЬСКОГО ПОСЕЛЕНИЯ</w:t>
      </w:r>
    </w:p>
    <w:p w:rsidR="006362D5" w:rsidRPr="00D7176B" w:rsidRDefault="006362D5" w:rsidP="006362D5">
      <w:pPr>
        <w:pStyle w:val="1"/>
        <w:ind w:left="0" w:firstLine="0"/>
        <w:jc w:val="center"/>
        <w:rPr>
          <w:szCs w:val="28"/>
        </w:rPr>
      </w:pPr>
      <w:r w:rsidRPr="00D7176B">
        <w:rPr>
          <w:szCs w:val="28"/>
        </w:rPr>
        <w:t xml:space="preserve">                                                                                               </w:t>
      </w:r>
    </w:p>
    <w:p w:rsidR="006362D5" w:rsidRDefault="006362D5" w:rsidP="006362D5">
      <w:pPr>
        <w:jc w:val="center"/>
        <w:rPr>
          <w:bCs/>
          <w:szCs w:val="28"/>
        </w:rPr>
      </w:pPr>
      <w:r w:rsidRPr="00D7176B">
        <w:rPr>
          <w:bCs/>
          <w:szCs w:val="28"/>
        </w:rPr>
        <w:t>РЕШЕНИЕ</w:t>
      </w:r>
    </w:p>
    <w:p w:rsidR="006362D5" w:rsidRDefault="006362D5" w:rsidP="006362D5">
      <w:pPr>
        <w:rPr>
          <w:szCs w:val="28"/>
        </w:rPr>
      </w:pPr>
    </w:p>
    <w:p w:rsidR="00412E8C" w:rsidRDefault="00412E8C" w:rsidP="00412E8C">
      <w:pPr>
        <w:rPr>
          <w:szCs w:val="28"/>
        </w:rPr>
      </w:pPr>
      <w:r w:rsidRPr="00A0743C">
        <w:rPr>
          <w:szCs w:val="28"/>
        </w:rPr>
        <w:t xml:space="preserve">О внесении изменений в Решение Собрания </w:t>
      </w:r>
    </w:p>
    <w:p w:rsidR="00412E8C" w:rsidRPr="00A0743C" w:rsidRDefault="00412E8C" w:rsidP="00412E8C">
      <w:pPr>
        <w:rPr>
          <w:szCs w:val="28"/>
        </w:rPr>
      </w:pPr>
      <w:r w:rsidRPr="00A0743C">
        <w:rPr>
          <w:szCs w:val="28"/>
        </w:rPr>
        <w:t>депутатов Верхнеподпольненского</w:t>
      </w:r>
    </w:p>
    <w:p w:rsidR="00412E8C" w:rsidRDefault="00412E8C" w:rsidP="00412E8C">
      <w:pPr>
        <w:rPr>
          <w:szCs w:val="28"/>
        </w:rPr>
      </w:pPr>
      <w:r w:rsidRPr="00A0743C">
        <w:rPr>
          <w:szCs w:val="28"/>
        </w:rPr>
        <w:t xml:space="preserve">сельского поселения от </w:t>
      </w:r>
      <w:r w:rsidR="006D5058">
        <w:rPr>
          <w:szCs w:val="28"/>
        </w:rPr>
        <w:t>24.07.2023 № 91</w:t>
      </w:r>
    </w:p>
    <w:p w:rsidR="00412E8C" w:rsidRDefault="00412E8C" w:rsidP="00412E8C">
      <w:pPr>
        <w:rPr>
          <w:bCs/>
        </w:rPr>
      </w:pPr>
      <w:r w:rsidRPr="00A0743C">
        <w:rPr>
          <w:bCs/>
        </w:rPr>
        <w:t xml:space="preserve">«О принятии Правил благоустройства территории </w:t>
      </w:r>
    </w:p>
    <w:p w:rsidR="00412E8C" w:rsidRDefault="00412E8C" w:rsidP="00412E8C">
      <w:r w:rsidRPr="00A0743C">
        <w:rPr>
          <w:bCs/>
        </w:rPr>
        <w:t>Верхнеподпольненского сельского поселения</w:t>
      </w:r>
      <w:r w:rsidRPr="00A0743C">
        <w:t>»</w:t>
      </w:r>
    </w:p>
    <w:p w:rsidR="006362D5" w:rsidRPr="00220C54" w:rsidRDefault="006362D5" w:rsidP="006362D5">
      <w:pPr>
        <w:rPr>
          <w:i/>
          <w:iCs/>
        </w:rPr>
      </w:pPr>
    </w:p>
    <w:p w:rsidR="006362D5" w:rsidRPr="00D7176B" w:rsidRDefault="006362D5" w:rsidP="006362D5">
      <w:pPr>
        <w:rPr>
          <w:bCs/>
          <w:szCs w:val="28"/>
        </w:rPr>
      </w:pPr>
      <w:r w:rsidRPr="00D7176B">
        <w:rPr>
          <w:bCs/>
          <w:szCs w:val="28"/>
        </w:rPr>
        <w:t xml:space="preserve">Принято </w:t>
      </w:r>
    </w:p>
    <w:p w:rsidR="006362D5" w:rsidRPr="00D7176B" w:rsidRDefault="006362D5" w:rsidP="006362D5">
      <w:pPr>
        <w:rPr>
          <w:bCs/>
          <w:szCs w:val="28"/>
        </w:rPr>
      </w:pPr>
      <w:r w:rsidRPr="00D7176B">
        <w:rPr>
          <w:bCs/>
          <w:szCs w:val="28"/>
        </w:rPr>
        <w:t xml:space="preserve">Собранием депутатов                                                                            </w:t>
      </w:r>
      <w:r>
        <w:rPr>
          <w:bCs/>
          <w:szCs w:val="28"/>
        </w:rPr>
        <w:t xml:space="preserve">        </w:t>
      </w:r>
      <w:r w:rsidR="004444F6">
        <w:rPr>
          <w:bCs/>
          <w:szCs w:val="28"/>
        </w:rPr>
        <w:t xml:space="preserve">   </w:t>
      </w:r>
      <w:r>
        <w:rPr>
          <w:bCs/>
          <w:szCs w:val="28"/>
        </w:rPr>
        <w:t xml:space="preserve"> </w:t>
      </w:r>
    </w:p>
    <w:p w:rsidR="006362D5" w:rsidRDefault="006362D5" w:rsidP="006362D5">
      <w:pPr>
        <w:shd w:val="clear" w:color="auto" w:fill="FFFFFF"/>
        <w:ind w:firstLine="709"/>
        <w:jc w:val="both"/>
        <w:rPr>
          <w:color w:val="000000"/>
          <w:szCs w:val="28"/>
        </w:rPr>
      </w:pPr>
    </w:p>
    <w:p w:rsidR="006362D5" w:rsidRDefault="00E95397" w:rsidP="006362D5">
      <w:pPr>
        <w:ind w:firstLine="708"/>
        <w:jc w:val="both"/>
        <w:rPr>
          <w:szCs w:val="28"/>
        </w:rPr>
      </w:pPr>
      <w:r w:rsidRPr="00C479EF">
        <w:rPr>
          <w:color w:val="000000" w:themeColor="text1"/>
        </w:rPr>
        <w:t xml:space="preserve">В целях приведения нормативных актов Администрации Верхнеподпольненского сельского поселения в соответствие с федеральным и областным законодательством, руководствуясь </w:t>
      </w:r>
      <w:r w:rsidR="00AE1316">
        <w:rPr>
          <w:szCs w:val="28"/>
        </w:rPr>
        <w:t>п. 1 ст. 2, ст. 11, 39 Федерального закона от 30.03.1999 № 52-ФЗ «О санитарно-эпидемиологическом благополучии населения»,</w:t>
      </w:r>
      <w:r>
        <w:rPr>
          <w:szCs w:val="28"/>
        </w:rPr>
        <w:t xml:space="preserve"> постановлением Главного государственного санитарного врача Российской Федерации от 28.01.2023 № 3, </w:t>
      </w:r>
      <w:r w:rsidR="00AE1316">
        <w:rPr>
          <w:szCs w:val="28"/>
        </w:rPr>
        <w:t xml:space="preserve">п. 34 </w:t>
      </w:r>
      <w:proofErr w:type="spellStart"/>
      <w:r w:rsidR="00AE1316">
        <w:rPr>
          <w:szCs w:val="28"/>
        </w:rPr>
        <w:t>СанПин</w:t>
      </w:r>
      <w:proofErr w:type="spellEnd"/>
      <w:r w:rsidR="00AE1316">
        <w:rPr>
          <w:szCs w:val="28"/>
        </w:rPr>
        <w:t xml:space="preserve"> 2.1.3684-21</w:t>
      </w:r>
      <w:r>
        <w:rPr>
          <w:szCs w:val="28"/>
        </w:rPr>
        <w:t xml:space="preserve">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</w:t>
      </w:r>
      <w:r w:rsidR="00AE1316">
        <w:rPr>
          <w:szCs w:val="28"/>
        </w:rPr>
        <w:t>,</w:t>
      </w:r>
      <w:r>
        <w:rPr>
          <w:szCs w:val="28"/>
        </w:rPr>
        <w:t xml:space="preserve"> жилым помещениям, </w:t>
      </w:r>
      <w:r w:rsidR="00CD254E">
        <w:rPr>
          <w:szCs w:val="28"/>
        </w:rPr>
        <w:t xml:space="preserve">эксплуатации производственных, общественных помещений, организации и проведению санитарно-эпидемиологических (профилактических) мероприятий, </w:t>
      </w:r>
      <w:r w:rsidR="00AE1316">
        <w:rPr>
          <w:szCs w:val="28"/>
        </w:rPr>
        <w:t xml:space="preserve"> ч. 1, 4 ст. 161 Жилищного кодекса РФ</w:t>
      </w:r>
      <w:r w:rsidR="00CD254E">
        <w:rPr>
          <w:szCs w:val="28"/>
        </w:rPr>
        <w:t>.</w:t>
      </w:r>
    </w:p>
    <w:p w:rsidR="00AE1316" w:rsidRDefault="00AE1316" w:rsidP="006362D5">
      <w:pPr>
        <w:ind w:firstLine="708"/>
        <w:jc w:val="both"/>
        <w:rPr>
          <w:szCs w:val="28"/>
        </w:rPr>
      </w:pPr>
    </w:p>
    <w:p w:rsidR="006362D5" w:rsidRPr="00D7176B" w:rsidRDefault="006362D5" w:rsidP="006362D5">
      <w:pPr>
        <w:jc w:val="both"/>
        <w:rPr>
          <w:bCs/>
          <w:szCs w:val="28"/>
        </w:rPr>
      </w:pPr>
      <w:r w:rsidRPr="00D7176B">
        <w:rPr>
          <w:bCs/>
          <w:szCs w:val="28"/>
        </w:rPr>
        <w:t>Собрание депутатов Верхнеподпольненского сельского поселения</w:t>
      </w:r>
    </w:p>
    <w:p w:rsidR="006362D5" w:rsidRPr="00D7176B" w:rsidRDefault="006362D5" w:rsidP="006362D5">
      <w:pPr>
        <w:jc w:val="both"/>
        <w:rPr>
          <w:bCs/>
          <w:szCs w:val="28"/>
        </w:rPr>
      </w:pPr>
    </w:p>
    <w:p w:rsidR="00E515F9" w:rsidRDefault="006362D5" w:rsidP="006362D5">
      <w:pPr>
        <w:jc w:val="center"/>
        <w:rPr>
          <w:bCs/>
          <w:szCs w:val="28"/>
        </w:rPr>
      </w:pPr>
      <w:r w:rsidRPr="00D7176B">
        <w:rPr>
          <w:bCs/>
          <w:szCs w:val="28"/>
        </w:rPr>
        <w:t>РЕШИЛО:</w:t>
      </w:r>
    </w:p>
    <w:p w:rsidR="006362D5" w:rsidRPr="00D7176B" w:rsidRDefault="006362D5" w:rsidP="006362D5">
      <w:pPr>
        <w:jc w:val="center"/>
        <w:rPr>
          <w:bCs/>
          <w:szCs w:val="28"/>
        </w:rPr>
      </w:pPr>
      <w:r w:rsidRPr="00D7176B">
        <w:rPr>
          <w:bCs/>
          <w:szCs w:val="28"/>
        </w:rPr>
        <w:t xml:space="preserve">                                                                </w:t>
      </w:r>
    </w:p>
    <w:p w:rsidR="00412E8C" w:rsidRDefault="00412E8C" w:rsidP="00412E8C">
      <w:pPr>
        <w:ind w:firstLine="708"/>
        <w:jc w:val="both"/>
        <w:rPr>
          <w:szCs w:val="28"/>
        </w:rPr>
      </w:pPr>
      <w:r w:rsidRPr="00412E8C">
        <w:rPr>
          <w:color w:val="000000"/>
          <w:szCs w:val="28"/>
        </w:rPr>
        <w:t>1.</w:t>
      </w:r>
      <w:r>
        <w:rPr>
          <w:color w:val="000000"/>
          <w:szCs w:val="28"/>
        </w:rPr>
        <w:t xml:space="preserve"> </w:t>
      </w:r>
      <w:r>
        <w:rPr>
          <w:szCs w:val="28"/>
        </w:rPr>
        <w:t xml:space="preserve"> Внести в Решение Собрания депутатов </w:t>
      </w:r>
      <w:r w:rsidRPr="00A0743C">
        <w:rPr>
          <w:szCs w:val="28"/>
        </w:rPr>
        <w:t>Верхнеподпольненского</w:t>
      </w:r>
      <w:r>
        <w:rPr>
          <w:szCs w:val="28"/>
        </w:rPr>
        <w:t xml:space="preserve"> </w:t>
      </w:r>
      <w:r w:rsidRPr="00A0743C">
        <w:rPr>
          <w:szCs w:val="28"/>
        </w:rPr>
        <w:t>сельского поселения</w:t>
      </w:r>
      <w:r>
        <w:rPr>
          <w:szCs w:val="28"/>
        </w:rPr>
        <w:t xml:space="preserve"> от </w:t>
      </w:r>
      <w:r w:rsidR="00E95397">
        <w:rPr>
          <w:szCs w:val="28"/>
        </w:rPr>
        <w:t>24.07.2023 № 91</w:t>
      </w:r>
      <w:r>
        <w:rPr>
          <w:szCs w:val="28"/>
        </w:rPr>
        <w:t xml:space="preserve"> «О принятии Правил</w:t>
      </w:r>
      <w:r w:rsidRPr="00264DD0">
        <w:rPr>
          <w:szCs w:val="28"/>
        </w:rPr>
        <w:t xml:space="preserve"> </w:t>
      </w:r>
      <w:r>
        <w:rPr>
          <w:szCs w:val="28"/>
        </w:rPr>
        <w:t>благоустройства территории Верхнеподпольненского сельского поселения»</w:t>
      </w:r>
      <w:r w:rsidRPr="00F20063">
        <w:rPr>
          <w:szCs w:val="28"/>
        </w:rPr>
        <w:t xml:space="preserve"> </w:t>
      </w:r>
      <w:r>
        <w:rPr>
          <w:szCs w:val="28"/>
        </w:rPr>
        <w:t>следующие изменения:</w:t>
      </w:r>
    </w:p>
    <w:p w:rsidR="001A5FC5" w:rsidRDefault="00412E8C" w:rsidP="00DC4367">
      <w:pPr>
        <w:ind w:firstLine="708"/>
        <w:jc w:val="both"/>
        <w:rPr>
          <w:szCs w:val="28"/>
        </w:rPr>
      </w:pPr>
      <w:r w:rsidRPr="00412E8C">
        <w:rPr>
          <w:bCs/>
        </w:rPr>
        <w:t xml:space="preserve">1.1. </w:t>
      </w:r>
      <w:r w:rsidR="001A5FC5">
        <w:rPr>
          <w:bCs/>
        </w:rPr>
        <w:t xml:space="preserve">Пункт </w:t>
      </w:r>
      <w:r w:rsidR="001A5FC5">
        <w:rPr>
          <w:szCs w:val="28"/>
        </w:rPr>
        <w:t xml:space="preserve">4.20 Главы 4 </w:t>
      </w:r>
      <w:r w:rsidR="00C01D66">
        <w:rPr>
          <w:szCs w:val="28"/>
        </w:rPr>
        <w:t xml:space="preserve">изложить </w:t>
      </w:r>
      <w:r w:rsidR="001A5FC5">
        <w:rPr>
          <w:szCs w:val="28"/>
        </w:rPr>
        <w:t>в следующей редакции:</w:t>
      </w:r>
    </w:p>
    <w:p w:rsidR="00D56D18" w:rsidRPr="00D56D18" w:rsidRDefault="00D56D18" w:rsidP="00DC4367">
      <w:pPr>
        <w:ind w:firstLine="708"/>
        <w:jc w:val="both"/>
        <w:rPr>
          <w:szCs w:val="28"/>
        </w:rPr>
      </w:pPr>
      <w:r w:rsidRPr="00D56D18">
        <w:rPr>
          <w:szCs w:val="28"/>
        </w:rPr>
        <w:t xml:space="preserve"> </w:t>
      </w:r>
      <w:r w:rsidR="001A5FC5">
        <w:rPr>
          <w:szCs w:val="28"/>
        </w:rPr>
        <w:t>«4.20</w:t>
      </w:r>
      <w:r w:rsidR="0024392A">
        <w:rPr>
          <w:szCs w:val="28"/>
        </w:rPr>
        <w:t>.</w:t>
      </w:r>
      <w:r w:rsidR="001A5FC5">
        <w:rPr>
          <w:szCs w:val="28"/>
        </w:rPr>
        <w:t xml:space="preserve"> </w:t>
      </w:r>
      <w:r w:rsidRPr="00D56D18">
        <w:rPr>
          <w:szCs w:val="28"/>
        </w:rPr>
        <w:t>Владельцы частных жилых домов обязаны: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обеспечить надлежащее состояние фасадов зданий, заборов и ограждений, а также прочих сооружений в пределах землеотвода. Своевременно производить поддерживающий их ремонт и окраску;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иметь на жилом доме номерной знак и поддерживать его в исправном состоянии;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содержать в порядке земельный участок в пределах землеотвода и обеспечивать надлежащее санитарное состояние прилегающей территории; производить уборку ее от мусора, сухой листвы, веток, скашивание сорной и карантинной растительности, высота травяного покрова должна быть не более 15-20 сантиметров;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lastRenderedPageBreak/>
        <w:t>- содержать в порядке зеленые насаждения на закрепленной территории в пределах землеотвода, проводить санитарную обрезку кустарников и деревьев, не допускать посадок деревьев в охранной зоне газопроводов, кабельных и воздушных линий электропередачи и других инженерных сетей;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оборудовать в соответствии с санитарными нормами в пределах землеотвода, при отсутствии централизованного </w:t>
      </w:r>
      <w:proofErr w:type="spellStart"/>
      <w:r w:rsidRPr="00D56D18">
        <w:rPr>
          <w:szCs w:val="28"/>
        </w:rPr>
        <w:t>канализования</w:t>
      </w:r>
      <w:proofErr w:type="spellEnd"/>
      <w:r w:rsidRPr="00D56D18">
        <w:rPr>
          <w:szCs w:val="28"/>
        </w:rPr>
        <w:t>, местную канализацию, помойную яму, туалет, содержать их в чистоте и порядке, регулярно производить их очистку и дезинфекцию;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 выливать помои, выбрасывать отходы и мусор на рельеф местности и дороги;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   На территории индивидуальной жилой застройки не допускается: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 размещать ограждение за границами домовладения;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сжигать листву, любые виды отходов и мусор на территориях домовладений и на прилегающих к ним территориях;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 - складировать уголь, тару, дрова, крупногабаритные отходы, строительные материалы за территорией домовладения;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 мыть транспортные средства за территорией землеотвода;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строить дворовые постройки, обустраивать выгребные ямы за территорией землеотвода;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размещать на уличных проездах данной территории заграждения, затрудняющие доступ специального транспорта и уборочной техники или препятствующие им; </w:t>
      </w:r>
    </w:p>
    <w:p w:rsidR="00D56D18" w:rsidRPr="00D56D18" w:rsidRDefault="00221635" w:rsidP="00D56D18">
      <w:pPr>
        <w:jc w:val="both"/>
        <w:rPr>
          <w:szCs w:val="28"/>
        </w:rPr>
      </w:pPr>
      <w:r>
        <w:rPr>
          <w:szCs w:val="28"/>
        </w:rPr>
        <w:t xml:space="preserve">- </w:t>
      </w:r>
      <w:r w:rsidR="00D56D18" w:rsidRPr="00D56D18">
        <w:rPr>
          <w:szCs w:val="28"/>
        </w:rPr>
        <w:t>хранить разукомплектованное (неисправное) транспортное средство за территорией домовладения;</w:t>
      </w:r>
    </w:p>
    <w:p w:rsid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захламлять прилега</w:t>
      </w:r>
      <w:r w:rsidR="001A5FC5">
        <w:rPr>
          <w:szCs w:val="28"/>
        </w:rPr>
        <w:t>ющую территорию любыми отходами»</w:t>
      </w:r>
    </w:p>
    <w:p w:rsidR="001A5FC5" w:rsidRPr="00D56D18" w:rsidRDefault="001A5FC5" w:rsidP="001A5FC5">
      <w:pPr>
        <w:ind w:firstLine="708"/>
        <w:jc w:val="both"/>
        <w:rPr>
          <w:szCs w:val="28"/>
        </w:rPr>
      </w:pPr>
      <w:r>
        <w:rPr>
          <w:bCs/>
        </w:rPr>
        <w:t xml:space="preserve">Пункт </w:t>
      </w:r>
      <w:r>
        <w:rPr>
          <w:szCs w:val="28"/>
        </w:rPr>
        <w:t xml:space="preserve">4.21 Главы 4 </w:t>
      </w:r>
      <w:r w:rsidR="00C01D66">
        <w:rPr>
          <w:szCs w:val="28"/>
        </w:rPr>
        <w:t xml:space="preserve">изложить </w:t>
      </w:r>
      <w:r>
        <w:rPr>
          <w:szCs w:val="28"/>
        </w:rPr>
        <w:t>в следующей редакции:</w:t>
      </w:r>
    </w:p>
    <w:p w:rsidR="00D56D18" w:rsidRPr="00D56D18" w:rsidRDefault="001A5FC5" w:rsidP="00DC4367">
      <w:pPr>
        <w:ind w:firstLine="708"/>
        <w:jc w:val="both"/>
        <w:rPr>
          <w:szCs w:val="28"/>
        </w:rPr>
      </w:pPr>
      <w:r>
        <w:rPr>
          <w:szCs w:val="28"/>
        </w:rPr>
        <w:t>«</w:t>
      </w:r>
      <w:r w:rsidR="00DC4367">
        <w:rPr>
          <w:szCs w:val="28"/>
        </w:rPr>
        <w:t xml:space="preserve">4.21. </w:t>
      </w:r>
      <w:r w:rsidR="00D56D18" w:rsidRPr="00D56D18">
        <w:rPr>
          <w:szCs w:val="28"/>
        </w:rPr>
        <w:t xml:space="preserve">Содержание придомовой территории многоквартирного дома (далее – придомовая территория) включает: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регулярную уборку;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обеспечение беспрепятственного доступа к смотровым колодцам инженерных сетей, источникам пожарного водоснабжения (гидрантам);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сбор и вывоз твердых бытовых и крупногабаритных отходов;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озеленение и уход за существующими зелеными насаждениями, проводить санитарную обрезку кустарников и деревьев, не допускать посадок деревьев в охранной зоне газопроводов, кабельных и воздушных линий электропередачи и других инженерных сетей;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содержание, текущий и капитальный ремонт малых архитектурных форм. </w:t>
      </w:r>
    </w:p>
    <w:p w:rsidR="00D56D18" w:rsidRPr="00D56D18" w:rsidRDefault="00D56D18" w:rsidP="00221635">
      <w:pPr>
        <w:ind w:firstLine="708"/>
        <w:jc w:val="both"/>
        <w:rPr>
          <w:szCs w:val="28"/>
        </w:rPr>
      </w:pPr>
      <w:r w:rsidRPr="00D56D18">
        <w:rPr>
          <w:szCs w:val="28"/>
        </w:rPr>
        <w:t xml:space="preserve">Все виды отходов должны собираться в контейнеры, которые устанавливаются на контейнерных площадках, имеющих водонепроницаемое покрытие, в необходимом количестве в соответствии с нормами накопления твердых бытовых отходов. </w:t>
      </w:r>
    </w:p>
    <w:p w:rsidR="00D56D18" w:rsidRPr="00D56D18" w:rsidRDefault="00D56D18" w:rsidP="00221635">
      <w:pPr>
        <w:ind w:firstLine="708"/>
        <w:jc w:val="both"/>
        <w:rPr>
          <w:szCs w:val="28"/>
        </w:rPr>
      </w:pPr>
      <w:r w:rsidRPr="00D56D18">
        <w:rPr>
          <w:szCs w:val="28"/>
        </w:rPr>
        <w:t>Граждане, проживающие в многоквартирных домах, обязаны: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 поддерживать чистоту и порядок на придомовых территориях;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размещать твердые бытовые и крупногабаритные отходы только в специальные контейнеры и на специальные площадки, </w:t>
      </w:r>
    </w:p>
    <w:p w:rsidR="00D56D18" w:rsidRPr="00D56D18" w:rsidRDefault="008F48D2" w:rsidP="00D56D18">
      <w:pPr>
        <w:jc w:val="both"/>
        <w:rPr>
          <w:szCs w:val="28"/>
        </w:rPr>
      </w:pPr>
      <w:r>
        <w:rPr>
          <w:szCs w:val="28"/>
        </w:rPr>
        <w:t>- за</w:t>
      </w:r>
      <w:r w:rsidR="00D56D18" w:rsidRPr="00D56D18">
        <w:rPr>
          <w:szCs w:val="28"/>
        </w:rPr>
        <w:t>ключать договора на вывоз и утилизацию данных отходов со специализированной организацией.</w:t>
      </w:r>
    </w:p>
    <w:p w:rsidR="00D56D18" w:rsidRPr="00D56D18" w:rsidRDefault="00D56D18" w:rsidP="00221635">
      <w:pPr>
        <w:ind w:firstLine="708"/>
        <w:jc w:val="both"/>
        <w:rPr>
          <w:szCs w:val="28"/>
        </w:rPr>
      </w:pPr>
      <w:r w:rsidRPr="00D56D18">
        <w:rPr>
          <w:szCs w:val="28"/>
        </w:rPr>
        <w:t xml:space="preserve">На придомовой территории не допускается: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 сжигать листву, любые виды отходов и мусор;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 вывешивать вне хозяйственной площадки белье, одежду, ковры и прочие предметы;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 загромождать подъезды к контейнерным площадкам;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устанавливать контейнеры на проезжей части улиц и дорог, тротуарах, газонах и в зеленых зонах;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самовольно устанавливать ограждения придомовых территорий в нарушение установленного порядка;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 самовольно строить дворовые постройки;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загромождать придомовую территорию металлическим ломом, бытовыми и строительными отходами, шлаком, золой и другими отходами производства и потребления, складировать и хранить тару;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 выливать помои, выбрасывать отходы и мусор на рельеф местности и дороги;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парковать и хранить транспортные средства вне стоянки автотранспортных средств, на детских площадках, газонах, территориях с зелеными насаждениями вне зависимости от времени года, в том числе разукомплектованные (неисправные);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самовольно перекрывать внутриквартальные проезды посредством установки железобетонных блоков, столбов, ограждений, шлагбаумов, объектов, сооружений и других устройств;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производить мойку автомашин, слив топлива и автомасел;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производить любые работы, отрицательно влияющие на здоровье людей и окружающую среду;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размещать любые предприятия торговли и общественного питания, включая палатки, киоски, ларьки, мини-рынки, павильоны, летние кафе, производственные объекты, предприятия по мелкому ремонту автомобилей, бытовой техники, обуви;</w:t>
      </w:r>
    </w:p>
    <w:p w:rsidR="00412E8C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осуществлять транзитное движение транспорта по </w:t>
      </w:r>
      <w:proofErr w:type="spellStart"/>
      <w:r w:rsidRPr="00D56D18">
        <w:rPr>
          <w:szCs w:val="28"/>
        </w:rPr>
        <w:t>внутридворовым</w:t>
      </w:r>
      <w:proofErr w:type="spellEnd"/>
      <w:r w:rsidR="001A5FC5">
        <w:rPr>
          <w:szCs w:val="28"/>
        </w:rPr>
        <w:t xml:space="preserve"> проездам придомовой территории»</w:t>
      </w:r>
    </w:p>
    <w:p w:rsidR="001A5FC5" w:rsidRDefault="001A5FC5" w:rsidP="001A5FC5">
      <w:pPr>
        <w:ind w:firstLine="708"/>
        <w:jc w:val="both"/>
        <w:rPr>
          <w:szCs w:val="28"/>
        </w:rPr>
      </w:pPr>
      <w:r>
        <w:rPr>
          <w:bCs/>
        </w:rPr>
        <w:t xml:space="preserve">Пункт </w:t>
      </w:r>
      <w:r>
        <w:rPr>
          <w:szCs w:val="28"/>
        </w:rPr>
        <w:t xml:space="preserve">5.6 Главы 5 </w:t>
      </w:r>
      <w:r w:rsidR="00C01D66">
        <w:rPr>
          <w:szCs w:val="28"/>
        </w:rPr>
        <w:t xml:space="preserve">изложить </w:t>
      </w:r>
      <w:r>
        <w:rPr>
          <w:szCs w:val="28"/>
        </w:rPr>
        <w:t>в следующей редакции:</w:t>
      </w:r>
    </w:p>
    <w:p w:rsidR="00D56D18" w:rsidRPr="00CA0BBA" w:rsidRDefault="001A5FC5" w:rsidP="00D56D18">
      <w:pPr>
        <w:ind w:firstLine="708"/>
        <w:jc w:val="both"/>
        <w:rPr>
          <w:szCs w:val="28"/>
        </w:rPr>
      </w:pPr>
      <w:r>
        <w:rPr>
          <w:szCs w:val="28"/>
        </w:rPr>
        <w:t>«</w:t>
      </w:r>
      <w:r w:rsidR="00D56D18">
        <w:rPr>
          <w:szCs w:val="28"/>
        </w:rPr>
        <w:t xml:space="preserve">5.6. </w:t>
      </w:r>
      <w:r w:rsidR="00D56D18" w:rsidRPr="00CA0BBA">
        <w:rPr>
          <w:szCs w:val="28"/>
        </w:rPr>
        <w:t>Технология и режимы производства уборочных работ на проезжей части должны обеспечить беспрепятственное движение транспортных средств и пешеходов независимо от погодных условий.</w:t>
      </w:r>
    </w:p>
    <w:p w:rsidR="00D56D18" w:rsidRPr="00CA0BBA" w:rsidRDefault="00D56D18" w:rsidP="00221635">
      <w:pPr>
        <w:ind w:firstLine="708"/>
        <w:jc w:val="both"/>
        <w:rPr>
          <w:szCs w:val="28"/>
        </w:rPr>
      </w:pPr>
      <w:r w:rsidRPr="00CA0BBA">
        <w:rPr>
          <w:szCs w:val="28"/>
        </w:rPr>
        <w:t>В зависимости от ширины улицы и характера движения на ней валы собранного снега допускается временно укладывать либо по обеим сторонам проезжей части, либо с одной стороны проезжей части вдоль тротуара, оставляя необходимые проходы и проезды.</w:t>
      </w:r>
    </w:p>
    <w:p w:rsidR="00D56D18" w:rsidRPr="00CA0BBA" w:rsidRDefault="00D56D18" w:rsidP="00221635">
      <w:pPr>
        <w:ind w:firstLine="708"/>
        <w:jc w:val="both"/>
        <w:rPr>
          <w:szCs w:val="28"/>
        </w:rPr>
      </w:pPr>
      <w:r w:rsidRPr="00CA0BBA">
        <w:rPr>
          <w:szCs w:val="28"/>
        </w:rPr>
        <w:t>После прохождения снегоуборочной техники осуществляется расчистка въездов, проездов и пешеходных    переходов с обеих сторон.</w:t>
      </w:r>
    </w:p>
    <w:p w:rsidR="00D56D18" w:rsidRDefault="00D56D18" w:rsidP="00221635">
      <w:pPr>
        <w:ind w:firstLine="708"/>
        <w:jc w:val="both"/>
        <w:rPr>
          <w:szCs w:val="28"/>
        </w:rPr>
      </w:pPr>
      <w:r w:rsidRPr="00CA0BBA">
        <w:rPr>
          <w:szCs w:val="28"/>
        </w:rPr>
        <w:t xml:space="preserve">Собранный хозяйствующими субъектами, осуществляющими вывоз снега снег должен складироваться на специализированных площадках с водонепроницаемым покрытием и обвалованных сплошным земляным валом или вывозиться на </w:t>
      </w:r>
      <w:proofErr w:type="spellStart"/>
      <w:r w:rsidRPr="00CA0BBA">
        <w:rPr>
          <w:szCs w:val="28"/>
        </w:rPr>
        <w:t>снегоплавильные</w:t>
      </w:r>
      <w:proofErr w:type="spellEnd"/>
      <w:r w:rsidRPr="00CA0BBA">
        <w:rPr>
          <w:szCs w:val="28"/>
        </w:rPr>
        <w:t xml:space="preserve"> установки. Места для специализированных площадок для сбора собранного снега должны быть определены нормативным актом Администрации Верхнеподпольнен</w:t>
      </w:r>
      <w:r w:rsidR="001A5FC5">
        <w:rPr>
          <w:szCs w:val="28"/>
        </w:rPr>
        <w:t>ского сельского поселения»</w:t>
      </w:r>
    </w:p>
    <w:p w:rsidR="001A5FC5" w:rsidRDefault="001A5FC5" w:rsidP="001A5FC5">
      <w:pPr>
        <w:ind w:firstLine="708"/>
        <w:jc w:val="both"/>
        <w:rPr>
          <w:szCs w:val="28"/>
        </w:rPr>
      </w:pPr>
      <w:r>
        <w:rPr>
          <w:szCs w:val="28"/>
        </w:rPr>
        <w:t xml:space="preserve"> </w:t>
      </w:r>
      <w:r>
        <w:rPr>
          <w:bCs/>
        </w:rPr>
        <w:t xml:space="preserve">Пункт </w:t>
      </w:r>
      <w:r>
        <w:rPr>
          <w:szCs w:val="28"/>
        </w:rPr>
        <w:t>5.9 Главы 5</w:t>
      </w:r>
      <w:r w:rsidR="00C01D66" w:rsidRPr="00C01D66">
        <w:rPr>
          <w:szCs w:val="28"/>
        </w:rPr>
        <w:t xml:space="preserve"> </w:t>
      </w:r>
      <w:r w:rsidR="00C01D66">
        <w:rPr>
          <w:szCs w:val="28"/>
        </w:rPr>
        <w:t>изложить</w:t>
      </w:r>
      <w:r>
        <w:rPr>
          <w:szCs w:val="28"/>
        </w:rPr>
        <w:t xml:space="preserve"> в следующей редакции:</w:t>
      </w:r>
    </w:p>
    <w:p w:rsidR="00D56D18" w:rsidRDefault="001A5FC5" w:rsidP="001A5FC5">
      <w:pPr>
        <w:ind w:firstLine="567"/>
        <w:jc w:val="both"/>
        <w:rPr>
          <w:szCs w:val="28"/>
        </w:rPr>
      </w:pPr>
      <w:r>
        <w:rPr>
          <w:szCs w:val="28"/>
        </w:rPr>
        <w:t>«</w:t>
      </w:r>
      <w:r w:rsidR="00D56D18" w:rsidRPr="00CA0BBA">
        <w:rPr>
          <w:szCs w:val="28"/>
        </w:rPr>
        <w:t>5.9.</w:t>
      </w:r>
      <w:r w:rsidR="00C01D66">
        <w:rPr>
          <w:szCs w:val="28"/>
        </w:rPr>
        <w:t xml:space="preserve"> </w:t>
      </w:r>
      <w:r w:rsidR="00D56D18" w:rsidRPr="00CA0BBA">
        <w:rPr>
          <w:szCs w:val="28"/>
        </w:rPr>
        <w:t>Запрещено складировать на свободных территориях снег, собираемый во дворах,</w:t>
      </w:r>
      <w:r w:rsidR="004444F6">
        <w:rPr>
          <w:szCs w:val="28"/>
        </w:rPr>
        <w:t xml:space="preserve"> </w:t>
      </w:r>
      <w:proofErr w:type="gramStart"/>
      <w:r w:rsidR="00D56D18" w:rsidRPr="00CA0BBA">
        <w:rPr>
          <w:szCs w:val="28"/>
        </w:rPr>
        <w:t>на внутриквартальных проезда</w:t>
      </w:r>
      <w:proofErr w:type="gramEnd"/>
      <w:r w:rsidR="00D56D18" w:rsidRPr="00CA0BBA">
        <w:rPr>
          <w:szCs w:val="28"/>
        </w:rPr>
        <w:t>, согласно ст. 34 Федерального закона от 10.01.2002 № 7-ФЗ «Об охране окружающей среды»</w:t>
      </w:r>
      <w:r w:rsidR="004444F6">
        <w:rPr>
          <w:szCs w:val="28"/>
        </w:rPr>
        <w:t>,</w:t>
      </w:r>
      <w:r w:rsidR="00D56D18" w:rsidRPr="00CA0BBA">
        <w:rPr>
          <w:szCs w:val="28"/>
        </w:rPr>
        <w:t xml:space="preserve"> хозяйственная деятельность и иная деятельность, которая оказывает или может оказать прямое или косвенное негативное воздействие на окружающую среду (безопасное обращение с почвенным слоем, как природным компонентом). Снег, собираемый во дворах и на внутриквартальных проездах, допускается временно складировать на свободных территориях при обеспечении сохранения зеленых насаждений и отсутствии препятствий для свободного проезда транспорта и движения пешеходов, с последующим вывозом</w:t>
      </w:r>
      <w:r>
        <w:rPr>
          <w:szCs w:val="28"/>
        </w:rPr>
        <w:t xml:space="preserve"> на специализированную площадку»</w:t>
      </w:r>
    </w:p>
    <w:p w:rsidR="00287A5C" w:rsidRDefault="00287A5C" w:rsidP="00287A5C">
      <w:pPr>
        <w:ind w:firstLine="708"/>
        <w:jc w:val="both"/>
        <w:rPr>
          <w:szCs w:val="28"/>
        </w:rPr>
      </w:pPr>
      <w:r>
        <w:rPr>
          <w:bCs/>
        </w:rPr>
        <w:t xml:space="preserve">Пункт </w:t>
      </w:r>
      <w:r>
        <w:rPr>
          <w:szCs w:val="28"/>
        </w:rPr>
        <w:t xml:space="preserve">6.9 Главы 6 </w:t>
      </w:r>
      <w:r w:rsidR="00C01D66">
        <w:rPr>
          <w:color w:val="000000" w:themeColor="text1"/>
        </w:rPr>
        <w:t>изложить</w:t>
      </w:r>
      <w:r w:rsidR="00C01D66">
        <w:rPr>
          <w:szCs w:val="28"/>
        </w:rPr>
        <w:t xml:space="preserve"> </w:t>
      </w:r>
      <w:r>
        <w:rPr>
          <w:szCs w:val="28"/>
        </w:rPr>
        <w:t>в следующей редакции:</w:t>
      </w:r>
    </w:p>
    <w:p w:rsidR="00D56D18" w:rsidRPr="00CA0BBA" w:rsidRDefault="00287A5C" w:rsidP="00D56D18">
      <w:pPr>
        <w:pStyle w:val="a7"/>
        <w:tabs>
          <w:tab w:val="left" w:pos="9639"/>
        </w:tabs>
        <w:ind w:left="0"/>
        <w:rPr>
          <w:color w:val="000000" w:themeColor="text1"/>
        </w:rPr>
      </w:pPr>
      <w:r>
        <w:rPr>
          <w:color w:val="000000" w:themeColor="text1"/>
        </w:rPr>
        <w:t>«</w:t>
      </w:r>
      <w:r w:rsidR="00D56D18" w:rsidRPr="00CA0BBA">
        <w:rPr>
          <w:color w:val="000000" w:themeColor="text1"/>
        </w:rPr>
        <w:t>6.9</w:t>
      </w:r>
      <w:r w:rsidR="00C01D66">
        <w:rPr>
          <w:color w:val="000000" w:themeColor="text1"/>
        </w:rPr>
        <w:t xml:space="preserve">. </w:t>
      </w:r>
      <w:r w:rsidR="00D56D18" w:rsidRPr="00CA0BBA">
        <w:rPr>
          <w:color w:val="000000" w:themeColor="text1"/>
        </w:rPr>
        <w:t>На территории Верхнеподпольненского сельского поселения во время пожароопасного периода запрещается выжигание сухой растительности, за исключением случаев, предусмотренных федеральным или областным законодательством.</w:t>
      </w:r>
    </w:p>
    <w:p w:rsidR="00D56D18" w:rsidRPr="00CA0BBA" w:rsidRDefault="00D56D18" w:rsidP="00D56D18">
      <w:pPr>
        <w:pStyle w:val="a7"/>
        <w:tabs>
          <w:tab w:val="left" w:pos="9639"/>
        </w:tabs>
        <w:ind w:left="0"/>
        <w:rPr>
          <w:color w:val="000000" w:themeColor="text1"/>
        </w:rPr>
      </w:pPr>
      <w:r w:rsidRPr="00CA0BBA">
        <w:rPr>
          <w:color w:val="000000" w:themeColor="text1"/>
        </w:rPr>
        <w:t>Собственники и пользователи (арендаторы) земельных участков обязаны:</w:t>
      </w:r>
    </w:p>
    <w:p w:rsidR="00D56D18" w:rsidRPr="00CA0BBA" w:rsidRDefault="00D56D18" w:rsidP="00D56D18">
      <w:pPr>
        <w:pStyle w:val="a7"/>
        <w:tabs>
          <w:tab w:val="left" w:pos="9639"/>
        </w:tabs>
        <w:ind w:left="0"/>
        <w:rPr>
          <w:color w:val="000000" w:themeColor="text1"/>
        </w:rPr>
      </w:pPr>
      <w:r w:rsidRPr="00CA0BBA">
        <w:rPr>
          <w:color w:val="000000" w:themeColor="text1"/>
        </w:rPr>
        <w:t>1) не допускать выжигания сухой растительности во время пожароопасного периода, соблюдать требования экологических, санитарно-гигиенических, противопожарных правил и нормативов;</w:t>
      </w:r>
    </w:p>
    <w:p w:rsidR="00D56D18" w:rsidRPr="00CA0BBA" w:rsidRDefault="00D56D18" w:rsidP="00D56D18">
      <w:pPr>
        <w:pStyle w:val="a7"/>
        <w:tabs>
          <w:tab w:val="left" w:pos="9639"/>
        </w:tabs>
        <w:ind w:left="0"/>
        <w:rPr>
          <w:color w:val="000000" w:themeColor="text1"/>
        </w:rPr>
      </w:pPr>
      <w:r w:rsidRPr="00CA0BBA">
        <w:rPr>
          <w:color w:val="000000" w:themeColor="text1"/>
        </w:rPr>
        <w:t>2) в случае обнаружения очагов возгорания сухой растительности незамедлительно информировать об этом экстренные службы, обеспечить мероприятия по тушению пожара и предотвращению распространения очага возгорания, в том числе опашку места возгорания;</w:t>
      </w:r>
    </w:p>
    <w:p w:rsidR="00D56D18" w:rsidRPr="00CA0BBA" w:rsidRDefault="00D56D18" w:rsidP="00D56D18">
      <w:pPr>
        <w:pStyle w:val="a7"/>
        <w:tabs>
          <w:tab w:val="left" w:pos="9639"/>
        </w:tabs>
        <w:ind w:left="0"/>
        <w:rPr>
          <w:color w:val="000000" w:themeColor="text1"/>
        </w:rPr>
      </w:pPr>
      <w:r w:rsidRPr="00CA0BBA">
        <w:rPr>
          <w:color w:val="000000" w:themeColor="text1"/>
        </w:rPr>
        <w:t>3) принимать меры по обеспечению надлежащей охраны используемых земель для исключения несанкционированного поджога сухой растительности или случайного возгорания, вызванного климатическими факторами;</w:t>
      </w:r>
    </w:p>
    <w:p w:rsidR="008F5EF3" w:rsidRDefault="00D56D18" w:rsidP="00C01D66">
      <w:pPr>
        <w:widowControl w:val="0"/>
        <w:shd w:val="clear" w:color="auto" w:fill="FFFFFF"/>
        <w:tabs>
          <w:tab w:val="left" w:pos="9639"/>
        </w:tabs>
        <w:autoSpaceDE w:val="0"/>
        <w:autoSpaceDN w:val="0"/>
        <w:adjustRightInd w:val="0"/>
        <w:jc w:val="both"/>
        <w:rPr>
          <w:color w:val="000000" w:themeColor="text1"/>
        </w:rPr>
      </w:pPr>
      <w:r>
        <w:rPr>
          <w:color w:val="000000" w:themeColor="text1"/>
        </w:rPr>
        <w:t xml:space="preserve">       </w:t>
      </w:r>
      <w:r w:rsidRPr="00CA0BBA">
        <w:rPr>
          <w:color w:val="000000" w:themeColor="text1"/>
        </w:rPr>
        <w:t>4) регулярно проводить противопожарные мероприятия, обеспечивать наличие первичных средств пожаротушения и охрану земельных участков от поджога (возгорания), размещать</w:t>
      </w:r>
      <w:r>
        <w:rPr>
          <w:color w:val="000000" w:themeColor="text1"/>
        </w:rPr>
        <w:t xml:space="preserve"> </w:t>
      </w:r>
      <w:r w:rsidRPr="00CA0BBA">
        <w:rPr>
          <w:color w:val="000000" w:themeColor="text1"/>
        </w:rPr>
        <w:t>информационные стенды о запрете</w:t>
      </w:r>
      <w:r w:rsidR="00287A5C">
        <w:rPr>
          <w:color w:val="000000" w:themeColor="text1"/>
        </w:rPr>
        <w:t xml:space="preserve"> выжигания сухой растительности»</w:t>
      </w:r>
    </w:p>
    <w:p w:rsidR="00287A5C" w:rsidRDefault="00287A5C" w:rsidP="00C01D66">
      <w:pPr>
        <w:ind w:firstLine="708"/>
        <w:jc w:val="both"/>
        <w:rPr>
          <w:szCs w:val="28"/>
        </w:rPr>
      </w:pPr>
      <w:r>
        <w:rPr>
          <w:bCs/>
        </w:rPr>
        <w:t xml:space="preserve">Пункт </w:t>
      </w:r>
      <w:r>
        <w:rPr>
          <w:szCs w:val="28"/>
        </w:rPr>
        <w:t xml:space="preserve">10.10 Главы 10 </w:t>
      </w:r>
      <w:r w:rsidR="00C01D66">
        <w:rPr>
          <w:szCs w:val="28"/>
        </w:rPr>
        <w:t xml:space="preserve">изложить </w:t>
      </w:r>
      <w:r>
        <w:rPr>
          <w:szCs w:val="28"/>
        </w:rPr>
        <w:t>в следующей редакции:</w:t>
      </w:r>
    </w:p>
    <w:p w:rsidR="00D56D18" w:rsidRPr="00CA0BBA" w:rsidRDefault="00287A5C" w:rsidP="00C01D66">
      <w:pPr>
        <w:pStyle w:val="a7"/>
        <w:tabs>
          <w:tab w:val="left" w:pos="284"/>
          <w:tab w:val="left" w:pos="567"/>
          <w:tab w:val="left" w:pos="3957"/>
          <w:tab w:val="left" w:pos="6839"/>
          <w:tab w:val="left" w:pos="8439"/>
          <w:tab w:val="left" w:pos="9214"/>
          <w:tab w:val="left" w:pos="9769"/>
        </w:tabs>
        <w:ind w:left="0" w:firstLine="0"/>
        <w:jc w:val="left"/>
        <w:rPr>
          <w:color w:val="000000" w:themeColor="text1"/>
        </w:rPr>
      </w:pPr>
      <w:r>
        <w:rPr>
          <w:color w:val="000000" w:themeColor="text1"/>
        </w:rPr>
        <w:tab/>
      </w:r>
      <w:r>
        <w:rPr>
          <w:color w:val="000000" w:themeColor="text1"/>
        </w:rPr>
        <w:tab/>
        <w:t>«</w:t>
      </w:r>
      <w:r w:rsidR="00D56D18" w:rsidRPr="00CA0BBA">
        <w:rPr>
          <w:color w:val="000000" w:themeColor="text1"/>
        </w:rPr>
        <w:t>10.10. На детских и спортивных площадках запрещено:</w:t>
      </w:r>
    </w:p>
    <w:p w:rsidR="00D56D18" w:rsidRPr="00CA0BBA" w:rsidRDefault="00D56D18" w:rsidP="00C01D66">
      <w:pPr>
        <w:pStyle w:val="a7"/>
        <w:tabs>
          <w:tab w:val="left" w:pos="284"/>
          <w:tab w:val="left" w:pos="2480"/>
          <w:tab w:val="left" w:pos="3957"/>
          <w:tab w:val="left" w:pos="4457"/>
          <w:tab w:val="left" w:pos="5711"/>
          <w:tab w:val="left" w:pos="6839"/>
          <w:tab w:val="left" w:pos="8439"/>
          <w:tab w:val="left" w:pos="9214"/>
          <w:tab w:val="left" w:pos="9769"/>
        </w:tabs>
        <w:ind w:left="0" w:firstLine="0"/>
        <w:jc w:val="left"/>
        <w:rPr>
          <w:color w:val="000000" w:themeColor="text1"/>
        </w:rPr>
      </w:pPr>
      <w:r w:rsidRPr="00CA0BBA">
        <w:rPr>
          <w:color w:val="000000" w:themeColor="text1"/>
        </w:rPr>
        <w:t xml:space="preserve"> - пользоваться игровым оборудованием лицам старше 16 лет и весом более 70 кг.</w:t>
      </w:r>
    </w:p>
    <w:p w:rsidR="00D56D18" w:rsidRPr="00CA0BBA" w:rsidRDefault="00D56D18" w:rsidP="00D56D18">
      <w:pPr>
        <w:pStyle w:val="a7"/>
        <w:tabs>
          <w:tab w:val="left" w:pos="580"/>
          <w:tab w:val="left" w:pos="2480"/>
          <w:tab w:val="left" w:pos="3957"/>
          <w:tab w:val="left" w:pos="4457"/>
          <w:tab w:val="left" w:pos="5711"/>
          <w:tab w:val="left" w:pos="6839"/>
          <w:tab w:val="left" w:pos="8439"/>
          <w:tab w:val="left" w:pos="9214"/>
          <w:tab w:val="left" w:pos="9769"/>
        </w:tabs>
        <w:ind w:left="0" w:firstLine="0"/>
        <w:jc w:val="left"/>
        <w:rPr>
          <w:color w:val="000000" w:themeColor="text1"/>
        </w:rPr>
      </w:pPr>
      <w:r w:rsidRPr="00CA0BBA">
        <w:rPr>
          <w:color w:val="000000" w:themeColor="text1"/>
        </w:rPr>
        <w:t xml:space="preserve"> - мусорить, курить и оставлять окурки</w:t>
      </w:r>
    </w:p>
    <w:p w:rsidR="00D56D18" w:rsidRPr="00CA0BBA" w:rsidRDefault="00D56D18" w:rsidP="00D56D18">
      <w:pPr>
        <w:pStyle w:val="a7"/>
        <w:tabs>
          <w:tab w:val="left" w:pos="580"/>
          <w:tab w:val="left" w:pos="2480"/>
          <w:tab w:val="left" w:pos="3957"/>
          <w:tab w:val="left" w:pos="4457"/>
          <w:tab w:val="left" w:pos="5711"/>
          <w:tab w:val="left" w:pos="6839"/>
          <w:tab w:val="left" w:pos="8439"/>
          <w:tab w:val="left" w:pos="9214"/>
          <w:tab w:val="left" w:pos="9769"/>
        </w:tabs>
        <w:ind w:left="0" w:firstLine="0"/>
        <w:jc w:val="left"/>
        <w:rPr>
          <w:color w:val="000000" w:themeColor="text1"/>
        </w:rPr>
      </w:pPr>
      <w:r w:rsidRPr="00CA0BBA">
        <w:rPr>
          <w:color w:val="000000" w:themeColor="text1"/>
        </w:rPr>
        <w:t xml:space="preserve"> -приносить и оставлять стеклянные бутылки</w:t>
      </w:r>
    </w:p>
    <w:p w:rsidR="00D56D18" w:rsidRPr="00CA0BBA" w:rsidRDefault="00D56D18" w:rsidP="00D56D18">
      <w:pPr>
        <w:pStyle w:val="a7"/>
        <w:tabs>
          <w:tab w:val="left" w:pos="580"/>
          <w:tab w:val="left" w:pos="2480"/>
          <w:tab w:val="left" w:pos="3957"/>
          <w:tab w:val="left" w:pos="4457"/>
          <w:tab w:val="left" w:pos="5711"/>
          <w:tab w:val="left" w:pos="6839"/>
          <w:tab w:val="left" w:pos="8439"/>
          <w:tab w:val="left" w:pos="9214"/>
          <w:tab w:val="left" w:pos="9769"/>
        </w:tabs>
        <w:ind w:left="0" w:firstLine="0"/>
        <w:jc w:val="left"/>
        <w:rPr>
          <w:color w:val="000000" w:themeColor="text1"/>
        </w:rPr>
      </w:pPr>
      <w:r w:rsidRPr="00CA0BBA">
        <w:rPr>
          <w:color w:val="000000" w:themeColor="text1"/>
        </w:rPr>
        <w:t xml:space="preserve"> -выгуливать домашних животных </w:t>
      </w:r>
    </w:p>
    <w:p w:rsidR="00D56D18" w:rsidRPr="00CA0BBA" w:rsidRDefault="00D56D18" w:rsidP="00D56D18">
      <w:pPr>
        <w:pStyle w:val="a7"/>
        <w:tabs>
          <w:tab w:val="left" w:pos="580"/>
          <w:tab w:val="left" w:pos="2480"/>
          <w:tab w:val="left" w:pos="3957"/>
          <w:tab w:val="left" w:pos="4457"/>
          <w:tab w:val="left" w:pos="5711"/>
          <w:tab w:val="left" w:pos="6839"/>
          <w:tab w:val="left" w:pos="8439"/>
          <w:tab w:val="left" w:pos="9214"/>
          <w:tab w:val="left" w:pos="9769"/>
        </w:tabs>
        <w:ind w:left="0" w:firstLine="0"/>
        <w:jc w:val="left"/>
        <w:rPr>
          <w:color w:val="000000" w:themeColor="text1"/>
        </w:rPr>
      </w:pPr>
      <w:r w:rsidRPr="00CA0BBA">
        <w:rPr>
          <w:color w:val="000000" w:themeColor="text1"/>
        </w:rPr>
        <w:t xml:space="preserve"> - использовать игровое оборудование не по назначению. </w:t>
      </w:r>
    </w:p>
    <w:p w:rsidR="00D56D18" w:rsidRDefault="00D56D18" w:rsidP="00D56D18">
      <w:pPr>
        <w:pStyle w:val="a7"/>
        <w:tabs>
          <w:tab w:val="left" w:pos="580"/>
          <w:tab w:val="left" w:pos="2480"/>
          <w:tab w:val="left" w:pos="3957"/>
          <w:tab w:val="left" w:pos="4457"/>
          <w:tab w:val="left" w:pos="5711"/>
          <w:tab w:val="left" w:pos="6839"/>
          <w:tab w:val="left" w:pos="8439"/>
          <w:tab w:val="left" w:pos="9214"/>
          <w:tab w:val="left" w:pos="9769"/>
        </w:tabs>
        <w:ind w:left="0" w:right="-28" w:firstLine="0"/>
        <w:rPr>
          <w:color w:val="000000" w:themeColor="text1"/>
        </w:rPr>
      </w:pPr>
      <w:r w:rsidRPr="00CA0BBA">
        <w:rPr>
          <w:color w:val="000000" w:themeColor="text1"/>
        </w:rPr>
        <w:tab/>
        <w:t>Дети до 7 лет должны находиться на детской площадке под присмотром родителей, воспитате</w:t>
      </w:r>
      <w:r w:rsidR="00287A5C">
        <w:rPr>
          <w:color w:val="000000" w:themeColor="text1"/>
        </w:rPr>
        <w:t>лей или сопровождающих взрослых»</w:t>
      </w:r>
    </w:p>
    <w:p w:rsidR="00287A5C" w:rsidRDefault="00287A5C" w:rsidP="00287A5C">
      <w:pPr>
        <w:ind w:firstLine="708"/>
        <w:jc w:val="both"/>
        <w:rPr>
          <w:szCs w:val="28"/>
        </w:rPr>
      </w:pPr>
      <w:r>
        <w:rPr>
          <w:bCs/>
        </w:rPr>
        <w:t xml:space="preserve">Пункт </w:t>
      </w:r>
      <w:r>
        <w:rPr>
          <w:szCs w:val="28"/>
        </w:rPr>
        <w:t xml:space="preserve">18.11 Главы 18 </w:t>
      </w:r>
      <w:r w:rsidR="00C01D66">
        <w:rPr>
          <w:szCs w:val="28"/>
        </w:rPr>
        <w:t xml:space="preserve">изложить </w:t>
      </w:r>
      <w:r>
        <w:rPr>
          <w:szCs w:val="28"/>
        </w:rPr>
        <w:t>в следующей редакции:</w:t>
      </w:r>
    </w:p>
    <w:p w:rsidR="00513602" w:rsidRDefault="00287A5C" w:rsidP="00513602">
      <w:pPr>
        <w:pStyle w:val="a9"/>
        <w:spacing w:before="0" w:after="0"/>
        <w:ind w:left="-142" w:firstLine="426"/>
        <w:jc w:val="both"/>
        <w:rPr>
          <w:color w:val="000000"/>
          <w:sz w:val="28"/>
          <w:szCs w:val="27"/>
        </w:rPr>
      </w:pPr>
      <w:r>
        <w:rPr>
          <w:color w:val="000000" w:themeColor="text1"/>
          <w:sz w:val="28"/>
        </w:rPr>
        <w:t>«</w:t>
      </w:r>
      <w:r w:rsidR="00513602" w:rsidRPr="00CA0BBA">
        <w:rPr>
          <w:color w:val="000000" w:themeColor="text1"/>
          <w:sz w:val="28"/>
        </w:rPr>
        <w:t xml:space="preserve">18.11. </w:t>
      </w:r>
      <w:r w:rsidR="00513602" w:rsidRPr="00CA0BBA">
        <w:rPr>
          <w:color w:val="000000"/>
          <w:sz w:val="28"/>
          <w:szCs w:val="27"/>
        </w:rPr>
        <w:t>На территории поселения запрещено размещение на прилегающей территории к контейнерной площадке, порубочных остатков, уличного смета, скошенной травы, листвы и иных остатков растительности, мебели, бытовой техники и их частей, остатков после проведения ремонта и строительства, коробок, ящиков и иных упаковочных материалов, шин и запасных частей транспортных</w:t>
      </w:r>
      <w:r>
        <w:rPr>
          <w:color w:val="000000"/>
          <w:sz w:val="28"/>
          <w:szCs w:val="27"/>
        </w:rPr>
        <w:t xml:space="preserve"> средств, спортивного инвентаря»</w:t>
      </w:r>
    </w:p>
    <w:p w:rsidR="00287A5C" w:rsidRDefault="00287A5C" w:rsidP="00287A5C">
      <w:pPr>
        <w:jc w:val="both"/>
        <w:rPr>
          <w:szCs w:val="28"/>
        </w:rPr>
      </w:pPr>
      <w:r>
        <w:rPr>
          <w:color w:val="000000" w:themeColor="text1"/>
          <w:szCs w:val="28"/>
        </w:rPr>
        <w:t xml:space="preserve">      </w:t>
      </w:r>
      <w:r>
        <w:rPr>
          <w:bCs/>
        </w:rPr>
        <w:t xml:space="preserve">Пункт </w:t>
      </w:r>
      <w:r>
        <w:rPr>
          <w:szCs w:val="28"/>
        </w:rPr>
        <w:t xml:space="preserve">19.23 Главы 19 </w:t>
      </w:r>
      <w:r w:rsidR="00C01D66">
        <w:rPr>
          <w:szCs w:val="28"/>
        </w:rPr>
        <w:t xml:space="preserve">изложить </w:t>
      </w:r>
      <w:r>
        <w:rPr>
          <w:szCs w:val="28"/>
        </w:rPr>
        <w:t>в следующей редакции:</w:t>
      </w:r>
    </w:p>
    <w:p w:rsidR="00513602" w:rsidRPr="00CA0BBA" w:rsidRDefault="00287A5C" w:rsidP="00513602">
      <w:pPr>
        <w:tabs>
          <w:tab w:val="left" w:pos="284"/>
          <w:tab w:val="left" w:pos="2634"/>
          <w:tab w:val="left" w:pos="3898"/>
          <w:tab w:val="left" w:pos="5584"/>
          <w:tab w:val="left" w:pos="7662"/>
        </w:tabs>
        <w:ind w:left="-142" w:right="-17"/>
        <w:jc w:val="both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ab/>
        <w:t>«</w:t>
      </w:r>
      <w:r w:rsidR="00513602" w:rsidRPr="00CA0BBA">
        <w:rPr>
          <w:color w:val="000000" w:themeColor="text1"/>
          <w:szCs w:val="28"/>
        </w:rPr>
        <w:t>19.23.</w:t>
      </w:r>
      <w:r w:rsidR="00513602" w:rsidRPr="00CA0BBA">
        <w:rPr>
          <w:color w:val="000000" w:themeColor="text1"/>
          <w:spacing w:val="3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П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рио</w:t>
      </w:r>
      <w:r w:rsidR="00513602" w:rsidRPr="00CA0BBA">
        <w:rPr>
          <w:color w:val="000000" w:themeColor="text1"/>
          <w:spacing w:val="-1"/>
          <w:szCs w:val="28"/>
        </w:rPr>
        <w:t>д</w:t>
      </w:r>
      <w:r w:rsidR="00513602" w:rsidRPr="00CA0BBA">
        <w:rPr>
          <w:color w:val="000000" w:themeColor="text1"/>
          <w:szCs w:val="28"/>
        </w:rPr>
        <w:t>ично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pacing w:val="-2"/>
          <w:szCs w:val="28"/>
        </w:rPr>
        <w:t>т</w:t>
      </w:r>
      <w:r w:rsidR="00513602" w:rsidRPr="00CA0BBA">
        <w:rPr>
          <w:color w:val="000000" w:themeColor="text1"/>
          <w:szCs w:val="28"/>
        </w:rPr>
        <w:t>ь</w:t>
      </w:r>
      <w:r w:rsidR="00513602" w:rsidRPr="00CA0BBA">
        <w:rPr>
          <w:color w:val="000000" w:themeColor="text1"/>
          <w:spacing w:val="3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и</w:t>
      </w:r>
      <w:r w:rsidR="00513602" w:rsidRPr="00CA0BBA">
        <w:rPr>
          <w:color w:val="000000" w:themeColor="text1"/>
          <w:spacing w:val="5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гр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фик</w:t>
      </w:r>
      <w:r w:rsidR="00513602" w:rsidRPr="00CA0BBA">
        <w:rPr>
          <w:color w:val="000000" w:themeColor="text1"/>
          <w:spacing w:val="4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вывоз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pacing w:val="1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быто</w:t>
      </w:r>
      <w:r w:rsidR="00513602" w:rsidRPr="00CA0BBA">
        <w:rPr>
          <w:color w:val="000000" w:themeColor="text1"/>
          <w:spacing w:val="-1"/>
          <w:szCs w:val="28"/>
        </w:rPr>
        <w:t>в</w:t>
      </w:r>
      <w:r w:rsidR="00513602" w:rsidRPr="00CA0BBA">
        <w:rPr>
          <w:color w:val="000000" w:themeColor="text1"/>
          <w:szCs w:val="28"/>
        </w:rPr>
        <w:t>ых</w:t>
      </w:r>
      <w:r w:rsidR="00513602" w:rsidRPr="00CA0BBA">
        <w:rPr>
          <w:color w:val="000000" w:themeColor="text1"/>
          <w:spacing w:val="3"/>
          <w:szCs w:val="28"/>
        </w:rPr>
        <w:t xml:space="preserve"> </w:t>
      </w:r>
      <w:r w:rsidR="00513602" w:rsidRPr="00CA0BBA">
        <w:rPr>
          <w:color w:val="000000" w:themeColor="text1"/>
          <w:spacing w:val="1"/>
          <w:szCs w:val="28"/>
        </w:rPr>
        <w:t>о</w:t>
      </w:r>
      <w:r w:rsidR="00513602" w:rsidRPr="00CA0BBA">
        <w:rPr>
          <w:color w:val="000000" w:themeColor="text1"/>
          <w:spacing w:val="-1"/>
          <w:szCs w:val="28"/>
        </w:rPr>
        <w:t>т</w:t>
      </w:r>
      <w:r w:rsidR="00513602" w:rsidRPr="00CA0BBA">
        <w:rPr>
          <w:color w:val="000000" w:themeColor="text1"/>
          <w:szCs w:val="28"/>
        </w:rPr>
        <w:t>ходов</w:t>
      </w:r>
      <w:r w:rsidR="00513602" w:rsidRPr="00CA0BBA">
        <w:rPr>
          <w:color w:val="000000" w:themeColor="text1"/>
          <w:spacing w:val="4"/>
          <w:szCs w:val="28"/>
        </w:rPr>
        <w:t xml:space="preserve"> </w:t>
      </w:r>
      <w:r w:rsidR="00513602" w:rsidRPr="00CA0BBA">
        <w:rPr>
          <w:color w:val="000000" w:themeColor="text1"/>
          <w:spacing w:val="-3"/>
          <w:szCs w:val="28"/>
        </w:rPr>
        <w:t>у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н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в</w:t>
      </w:r>
      <w:r w:rsidR="00513602" w:rsidRPr="00CA0BBA">
        <w:rPr>
          <w:color w:val="000000" w:themeColor="text1"/>
          <w:spacing w:val="-1"/>
          <w:szCs w:val="28"/>
        </w:rPr>
        <w:t>л</w:t>
      </w:r>
      <w:r w:rsidR="00513602" w:rsidRPr="00CA0BBA">
        <w:rPr>
          <w:color w:val="000000" w:themeColor="text1"/>
          <w:szCs w:val="28"/>
        </w:rPr>
        <w:t>ив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pacing w:val="-1"/>
          <w:szCs w:val="28"/>
        </w:rPr>
        <w:t>ю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spacing w:val="-2"/>
          <w:w w:val="101"/>
          <w:szCs w:val="28"/>
        </w:rPr>
        <w:t>с</w:t>
      </w:r>
      <w:r w:rsidR="00513602" w:rsidRPr="00CA0BBA">
        <w:rPr>
          <w:color w:val="000000" w:themeColor="text1"/>
          <w:w w:val="101"/>
          <w:szCs w:val="28"/>
        </w:rPr>
        <w:t>я</w:t>
      </w:r>
      <w:r w:rsidR="00513602" w:rsidRPr="00CA0BBA">
        <w:rPr>
          <w:color w:val="000000" w:themeColor="text1"/>
          <w:szCs w:val="28"/>
        </w:rPr>
        <w:t xml:space="preserve"> д</w:t>
      </w:r>
      <w:r w:rsidR="00513602" w:rsidRPr="00CA0BBA">
        <w:rPr>
          <w:color w:val="000000" w:themeColor="text1"/>
          <w:spacing w:val="1"/>
          <w:szCs w:val="28"/>
        </w:rPr>
        <w:t>о</w:t>
      </w:r>
      <w:r w:rsidR="00513602" w:rsidRPr="00CA0BBA">
        <w:rPr>
          <w:color w:val="000000" w:themeColor="text1"/>
          <w:szCs w:val="28"/>
        </w:rPr>
        <w:t>го</w:t>
      </w:r>
      <w:r w:rsidR="00513602" w:rsidRPr="00CA0BBA">
        <w:rPr>
          <w:color w:val="000000" w:themeColor="text1"/>
          <w:spacing w:val="-1"/>
          <w:szCs w:val="28"/>
        </w:rPr>
        <w:t>в</w:t>
      </w:r>
      <w:r w:rsidR="00513602" w:rsidRPr="00CA0BBA">
        <w:rPr>
          <w:color w:val="000000" w:themeColor="text1"/>
          <w:szCs w:val="28"/>
        </w:rPr>
        <w:t>ор</w:t>
      </w:r>
      <w:r w:rsidR="00513602" w:rsidRPr="00CA0BBA">
        <w:rPr>
          <w:color w:val="000000" w:themeColor="text1"/>
          <w:spacing w:val="1"/>
          <w:szCs w:val="28"/>
        </w:rPr>
        <w:t>о</w:t>
      </w:r>
      <w:r w:rsidR="00513602" w:rsidRPr="00CA0BBA">
        <w:rPr>
          <w:color w:val="000000" w:themeColor="text1"/>
          <w:szCs w:val="28"/>
        </w:rPr>
        <w:t>м</w:t>
      </w:r>
      <w:r w:rsidR="00513602" w:rsidRPr="00CA0BBA">
        <w:rPr>
          <w:color w:val="000000" w:themeColor="text1"/>
          <w:spacing w:val="97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м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pacing w:val="-2"/>
          <w:szCs w:val="28"/>
        </w:rPr>
        <w:t>ж</w:t>
      </w:r>
      <w:r w:rsidR="00513602" w:rsidRPr="00CA0BBA">
        <w:rPr>
          <w:color w:val="000000" w:themeColor="text1"/>
          <w:szCs w:val="28"/>
        </w:rPr>
        <w:t>д</w:t>
      </w:r>
      <w:r w:rsidR="00513602" w:rsidRPr="00CA0BBA">
        <w:rPr>
          <w:color w:val="000000" w:themeColor="text1"/>
          <w:spacing w:val="1"/>
          <w:szCs w:val="28"/>
        </w:rPr>
        <w:t>у</w:t>
      </w:r>
      <w:r w:rsidR="00513602" w:rsidRPr="00CA0BBA">
        <w:rPr>
          <w:color w:val="000000" w:themeColor="text1"/>
          <w:spacing w:val="96"/>
          <w:szCs w:val="28"/>
        </w:rPr>
        <w:t xml:space="preserve"> </w:t>
      </w:r>
      <w:r w:rsidR="00513602" w:rsidRPr="00CA0BBA">
        <w:rPr>
          <w:color w:val="000000" w:themeColor="text1"/>
          <w:spacing w:val="1"/>
          <w:szCs w:val="28"/>
        </w:rPr>
        <w:t>по</w:t>
      </w:r>
      <w:r w:rsidR="00513602" w:rsidRPr="00CA0BBA">
        <w:rPr>
          <w:color w:val="000000" w:themeColor="text1"/>
          <w:spacing w:val="-1"/>
          <w:szCs w:val="28"/>
        </w:rPr>
        <w:t>т</w:t>
      </w:r>
      <w:r w:rsidR="00513602" w:rsidRPr="00CA0BBA">
        <w:rPr>
          <w:color w:val="000000" w:themeColor="text1"/>
          <w:szCs w:val="28"/>
        </w:rPr>
        <w:t>р</w:t>
      </w:r>
      <w:r w:rsidR="00513602" w:rsidRPr="00CA0BBA">
        <w:rPr>
          <w:color w:val="000000" w:themeColor="text1"/>
          <w:spacing w:val="-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би</w:t>
      </w:r>
      <w:r w:rsidR="00513602" w:rsidRPr="00CA0BBA">
        <w:rPr>
          <w:color w:val="000000" w:themeColor="text1"/>
          <w:spacing w:val="-1"/>
          <w:szCs w:val="28"/>
        </w:rPr>
        <w:t>т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л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м</w:t>
      </w:r>
      <w:r w:rsidR="00513602" w:rsidRPr="00CA0BBA">
        <w:rPr>
          <w:color w:val="000000" w:themeColor="text1"/>
          <w:spacing w:val="96"/>
          <w:szCs w:val="28"/>
        </w:rPr>
        <w:t xml:space="preserve"> </w:t>
      </w:r>
      <w:r w:rsidR="00513602" w:rsidRPr="00CA0BBA">
        <w:rPr>
          <w:color w:val="000000" w:themeColor="text1"/>
          <w:spacing w:val="1"/>
          <w:szCs w:val="28"/>
        </w:rPr>
        <w:t>и</w:t>
      </w:r>
      <w:r w:rsidR="00513602" w:rsidRPr="00CA0BBA">
        <w:rPr>
          <w:color w:val="000000" w:themeColor="text1"/>
          <w:spacing w:val="96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и</w:t>
      </w:r>
      <w:r w:rsidR="00513602" w:rsidRPr="00CA0BBA">
        <w:rPr>
          <w:color w:val="000000" w:themeColor="text1"/>
          <w:spacing w:val="-2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>п</w:t>
      </w:r>
      <w:r w:rsidR="00513602" w:rsidRPr="00CA0BBA">
        <w:rPr>
          <w:color w:val="000000" w:themeColor="text1"/>
          <w:spacing w:val="1"/>
          <w:szCs w:val="28"/>
        </w:rPr>
        <w:t>о</w:t>
      </w:r>
      <w:r w:rsidR="00513602" w:rsidRPr="00CA0BBA">
        <w:rPr>
          <w:color w:val="000000" w:themeColor="text1"/>
          <w:spacing w:val="-2"/>
          <w:szCs w:val="28"/>
        </w:rPr>
        <w:t>л</w:t>
      </w:r>
      <w:r w:rsidR="00513602" w:rsidRPr="00CA0BBA">
        <w:rPr>
          <w:color w:val="000000" w:themeColor="text1"/>
          <w:szCs w:val="28"/>
        </w:rPr>
        <w:t>н</w:t>
      </w:r>
      <w:r w:rsidR="00513602" w:rsidRPr="00CA0BBA">
        <w:rPr>
          <w:color w:val="000000" w:themeColor="text1"/>
          <w:spacing w:val="1"/>
          <w:szCs w:val="28"/>
        </w:rPr>
        <w:t>и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л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м</w:t>
      </w:r>
      <w:r w:rsidR="00513602" w:rsidRPr="00CA0BBA">
        <w:rPr>
          <w:color w:val="000000" w:themeColor="text1"/>
          <w:spacing w:val="98"/>
          <w:szCs w:val="28"/>
        </w:rPr>
        <w:t xml:space="preserve"> </w:t>
      </w:r>
      <w:r w:rsidR="00513602" w:rsidRPr="00CA0BBA">
        <w:rPr>
          <w:color w:val="000000" w:themeColor="text1"/>
          <w:spacing w:val="-3"/>
          <w:szCs w:val="28"/>
        </w:rPr>
        <w:t>у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>л</w:t>
      </w:r>
      <w:r w:rsidR="00513602" w:rsidRPr="00CA0BBA">
        <w:rPr>
          <w:color w:val="000000" w:themeColor="text1"/>
          <w:spacing w:val="-4"/>
          <w:szCs w:val="28"/>
        </w:rPr>
        <w:t>у</w:t>
      </w:r>
      <w:r w:rsidR="00513602" w:rsidRPr="00CA0BBA">
        <w:rPr>
          <w:color w:val="000000" w:themeColor="text1"/>
          <w:szCs w:val="28"/>
        </w:rPr>
        <w:t>г</w:t>
      </w:r>
      <w:r w:rsidR="00513602" w:rsidRPr="00CA0BBA">
        <w:rPr>
          <w:color w:val="000000" w:themeColor="text1"/>
          <w:spacing w:val="100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по</w:t>
      </w:r>
      <w:r w:rsidR="00513602" w:rsidRPr="00CA0BBA">
        <w:rPr>
          <w:color w:val="000000" w:themeColor="text1"/>
          <w:spacing w:val="96"/>
          <w:szCs w:val="28"/>
        </w:rPr>
        <w:t xml:space="preserve"> </w:t>
      </w:r>
      <w:r w:rsidR="00513602" w:rsidRPr="00CA0BBA">
        <w:rPr>
          <w:color w:val="000000" w:themeColor="text1"/>
          <w:spacing w:val="1"/>
          <w:szCs w:val="28"/>
        </w:rPr>
        <w:t>о</w:t>
      </w:r>
      <w:r w:rsidR="00513602" w:rsidRPr="00CA0BBA">
        <w:rPr>
          <w:color w:val="000000" w:themeColor="text1"/>
          <w:szCs w:val="28"/>
        </w:rPr>
        <w:t>бр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щ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pacing w:val="-1"/>
          <w:szCs w:val="28"/>
        </w:rPr>
        <w:t>н</w:t>
      </w:r>
      <w:r w:rsidR="00513602" w:rsidRPr="00CA0BBA">
        <w:rPr>
          <w:color w:val="000000" w:themeColor="text1"/>
          <w:szCs w:val="28"/>
        </w:rPr>
        <w:t xml:space="preserve">ию 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 xml:space="preserve"> отход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pacing w:val="-1"/>
          <w:szCs w:val="28"/>
        </w:rPr>
        <w:t>м</w:t>
      </w:r>
      <w:r w:rsidR="00513602" w:rsidRPr="00CA0BBA">
        <w:rPr>
          <w:color w:val="000000" w:themeColor="text1"/>
          <w:szCs w:val="28"/>
        </w:rPr>
        <w:t>и.</w:t>
      </w:r>
      <w:r w:rsidR="00513602" w:rsidRPr="00CA0BBA">
        <w:rPr>
          <w:color w:val="000000" w:themeColor="text1"/>
          <w:spacing w:val="1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Доп</w:t>
      </w:r>
      <w:r w:rsidR="00513602" w:rsidRPr="00CA0BBA">
        <w:rPr>
          <w:color w:val="000000" w:themeColor="text1"/>
          <w:spacing w:val="-2"/>
          <w:szCs w:val="28"/>
        </w:rPr>
        <w:t>у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spacing w:val="-1"/>
          <w:szCs w:val="28"/>
        </w:rPr>
        <w:t>и</w:t>
      </w:r>
      <w:r w:rsidR="00513602" w:rsidRPr="00CA0BBA">
        <w:rPr>
          <w:color w:val="000000" w:themeColor="text1"/>
          <w:szCs w:val="28"/>
        </w:rPr>
        <w:t>мый</w:t>
      </w:r>
      <w:r w:rsidR="00513602" w:rsidRPr="00CA0BBA">
        <w:rPr>
          <w:color w:val="000000" w:themeColor="text1"/>
          <w:spacing w:val="1"/>
          <w:szCs w:val="28"/>
        </w:rPr>
        <w:t xml:space="preserve"> </w:t>
      </w:r>
      <w:r w:rsidR="00513602" w:rsidRPr="00CA0BBA">
        <w:rPr>
          <w:color w:val="000000" w:themeColor="text1"/>
          <w:spacing w:val="-1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>рок хр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н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ни</w:t>
      </w:r>
      <w:r w:rsidR="00513602" w:rsidRPr="00CA0BBA">
        <w:rPr>
          <w:color w:val="000000" w:themeColor="text1"/>
          <w:w w:val="101"/>
          <w:szCs w:val="28"/>
        </w:rPr>
        <w:t>я</w:t>
      </w:r>
      <w:r w:rsidR="00513602" w:rsidRPr="00CA0BBA">
        <w:rPr>
          <w:color w:val="000000" w:themeColor="text1"/>
          <w:szCs w:val="28"/>
        </w:rPr>
        <w:t xml:space="preserve"> отход</w:t>
      </w:r>
      <w:r w:rsidR="00513602" w:rsidRPr="00CA0BBA">
        <w:rPr>
          <w:color w:val="000000" w:themeColor="text1"/>
          <w:spacing w:val="1"/>
          <w:szCs w:val="28"/>
        </w:rPr>
        <w:t>о</w:t>
      </w:r>
      <w:r w:rsidR="00513602" w:rsidRPr="00CA0BBA">
        <w:rPr>
          <w:color w:val="000000" w:themeColor="text1"/>
          <w:szCs w:val="28"/>
        </w:rPr>
        <w:t>в в м</w:t>
      </w:r>
      <w:r w:rsidR="00513602" w:rsidRPr="00CA0BBA">
        <w:rPr>
          <w:color w:val="000000" w:themeColor="text1"/>
          <w:spacing w:val="-1"/>
          <w:w w:val="101"/>
          <w:szCs w:val="28"/>
        </w:rPr>
        <w:t>е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х вр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pacing w:val="6"/>
          <w:szCs w:val="28"/>
        </w:rPr>
        <w:t>м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pacing w:val="-1"/>
          <w:szCs w:val="28"/>
        </w:rPr>
        <w:t>н</w:t>
      </w:r>
      <w:r w:rsidR="00513602" w:rsidRPr="00CA0BBA">
        <w:rPr>
          <w:color w:val="000000" w:themeColor="text1"/>
          <w:szCs w:val="28"/>
        </w:rPr>
        <w:t>ного</w:t>
      </w:r>
      <w:r w:rsidR="00513602" w:rsidRPr="00CA0BBA">
        <w:rPr>
          <w:color w:val="000000" w:themeColor="text1"/>
          <w:spacing w:val="1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хр</w:t>
      </w:r>
      <w:r w:rsidR="00513602" w:rsidRPr="00CA0BBA">
        <w:rPr>
          <w:color w:val="000000" w:themeColor="text1"/>
          <w:spacing w:val="-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н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pacing w:val="-1"/>
          <w:szCs w:val="28"/>
        </w:rPr>
        <w:t>ни</w:t>
      </w:r>
      <w:r w:rsidR="00513602" w:rsidRPr="00CA0BBA">
        <w:rPr>
          <w:color w:val="000000" w:themeColor="text1"/>
          <w:w w:val="101"/>
          <w:szCs w:val="28"/>
        </w:rPr>
        <w:t>я</w:t>
      </w:r>
      <w:r w:rsidR="00513602" w:rsidRPr="00CA0BBA">
        <w:rPr>
          <w:color w:val="000000" w:themeColor="text1"/>
          <w:szCs w:val="28"/>
        </w:rPr>
        <w:t xml:space="preserve"> н</w:t>
      </w:r>
      <w:r w:rsidR="00513602" w:rsidRPr="00CA0BBA">
        <w:rPr>
          <w:color w:val="000000" w:themeColor="text1"/>
          <w:w w:val="101"/>
          <w:szCs w:val="28"/>
        </w:rPr>
        <w:t xml:space="preserve">а 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spacing w:val="-2"/>
          <w:w w:val="101"/>
          <w:szCs w:val="28"/>
        </w:rPr>
        <w:t>е</w:t>
      </w:r>
      <w:r w:rsidR="00513602" w:rsidRPr="00CA0BBA">
        <w:rPr>
          <w:color w:val="000000" w:themeColor="text1"/>
          <w:spacing w:val="-1"/>
          <w:szCs w:val="28"/>
        </w:rPr>
        <w:t>р</w:t>
      </w:r>
      <w:r w:rsidR="00513602" w:rsidRPr="00CA0BBA">
        <w:rPr>
          <w:color w:val="000000" w:themeColor="text1"/>
          <w:szCs w:val="28"/>
        </w:rPr>
        <w:t>р</w:t>
      </w:r>
      <w:r w:rsidR="00513602" w:rsidRPr="00CA0BBA">
        <w:rPr>
          <w:color w:val="000000" w:themeColor="text1"/>
          <w:spacing w:val="1"/>
          <w:szCs w:val="28"/>
        </w:rPr>
        <w:t>и</w:t>
      </w:r>
      <w:r w:rsidR="00513602" w:rsidRPr="00CA0BBA">
        <w:rPr>
          <w:color w:val="000000" w:themeColor="text1"/>
          <w:spacing w:val="-2"/>
          <w:szCs w:val="28"/>
        </w:rPr>
        <w:t>т</w:t>
      </w:r>
      <w:r w:rsidR="00513602" w:rsidRPr="00CA0BBA">
        <w:rPr>
          <w:color w:val="000000" w:themeColor="text1"/>
          <w:szCs w:val="28"/>
        </w:rPr>
        <w:t>ории ж</w:t>
      </w:r>
      <w:r w:rsidR="00513602" w:rsidRPr="00CA0BBA">
        <w:rPr>
          <w:color w:val="000000" w:themeColor="text1"/>
          <w:spacing w:val="1"/>
          <w:szCs w:val="28"/>
        </w:rPr>
        <w:t>и</w:t>
      </w:r>
      <w:r w:rsidR="00513602" w:rsidRPr="00CA0BBA">
        <w:rPr>
          <w:color w:val="000000" w:themeColor="text1"/>
          <w:szCs w:val="28"/>
        </w:rPr>
        <w:t>лой з</w:t>
      </w:r>
      <w:r w:rsidR="00513602" w:rsidRPr="00CA0BBA">
        <w:rPr>
          <w:color w:val="000000" w:themeColor="text1"/>
          <w:w w:val="101"/>
          <w:szCs w:val="28"/>
        </w:rPr>
        <w:t>ас</w:t>
      </w:r>
      <w:r w:rsidR="00513602" w:rsidRPr="00CA0BBA">
        <w:rPr>
          <w:color w:val="000000" w:themeColor="text1"/>
          <w:spacing w:val="-2"/>
          <w:szCs w:val="28"/>
        </w:rPr>
        <w:t>т</w:t>
      </w:r>
      <w:r w:rsidR="00513602" w:rsidRPr="00CA0BBA">
        <w:rPr>
          <w:color w:val="000000" w:themeColor="text1"/>
          <w:spacing w:val="-1"/>
          <w:szCs w:val="28"/>
        </w:rPr>
        <w:t>р</w:t>
      </w:r>
      <w:r w:rsidR="00513602" w:rsidRPr="00CA0BBA">
        <w:rPr>
          <w:color w:val="000000" w:themeColor="text1"/>
          <w:szCs w:val="28"/>
        </w:rPr>
        <w:t xml:space="preserve">ойки </w:t>
      </w:r>
      <w:r w:rsidR="00513602" w:rsidRPr="00CA0BBA">
        <w:rPr>
          <w:color w:val="000000" w:themeColor="text1"/>
          <w:spacing w:val="-1"/>
          <w:szCs w:val="28"/>
        </w:rPr>
        <w:t>о</w:t>
      </w:r>
      <w:r w:rsidR="00513602" w:rsidRPr="00CA0BBA">
        <w:rPr>
          <w:color w:val="000000" w:themeColor="text1"/>
          <w:szCs w:val="28"/>
        </w:rPr>
        <w:t>пр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д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л</w:t>
      </w:r>
      <w:r w:rsidR="00513602" w:rsidRPr="00CA0BBA">
        <w:rPr>
          <w:color w:val="000000" w:themeColor="text1"/>
          <w:spacing w:val="-2"/>
          <w:w w:val="101"/>
          <w:szCs w:val="28"/>
        </w:rPr>
        <w:t>я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pacing w:val="-3"/>
          <w:szCs w:val="28"/>
        </w:rPr>
        <w:t>т</w:t>
      </w:r>
      <w:r w:rsidR="00513602" w:rsidRPr="00CA0BBA">
        <w:rPr>
          <w:color w:val="000000" w:themeColor="text1"/>
          <w:w w:val="101"/>
          <w:szCs w:val="28"/>
        </w:rPr>
        <w:t xml:space="preserve">ся </w:t>
      </w:r>
      <w:r w:rsidR="00513602" w:rsidRPr="00CA0BBA">
        <w:rPr>
          <w:color w:val="000000" w:themeColor="text1"/>
          <w:szCs w:val="28"/>
        </w:rPr>
        <w:t>д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й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spacing w:val="-1"/>
          <w:szCs w:val="28"/>
        </w:rPr>
        <w:t>в</w:t>
      </w:r>
      <w:r w:rsidR="00513602" w:rsidRPr="00CA0BBA">
        <w:rPr>
          <w:color w:val="000000" w:themeColor="text1"/>
          <w:spacing w:val="-3"/>
          <w:szCs w:val="28"/>
        </w:rPr>
        <w:t>у</w:t>
      </w:r>
      <w:r w:rsidR="00513602" w:rsidRPr="00CA0BBA">
        <w:rPr>
          <w:color w:val="000000" w:themeColor="text1"/>
          <w:szCs w:val="28"/>
        </w:rPr>
        <w:t>ющим з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конод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ль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spacing w:val="-2"/>
          <w:szCs w:val="28"/>
        </w:rPr>
        <w:t>в</w:t>
      </w:r>
      <w:r w:rsidR="00513602" w:rsidRPr="00CA0BBA">
        <w:rPr>
          <w:color w:val="000000" w:themeColor="text1"/>
          <w:szCs w:val="28"/>
        </w:rPr>
        <w:t>ом, п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рио</w:t>
      </w:r>
      <w:r w:rsidR="00513602" w:rsidRPr="00CA0BBA">
        <w:rPr>
          <w:color w:val="000000" w:themeColor="text1"/>
          <w:spacing w:val="-1"/>
          <w:szCs w:val="28"/>
        </w:rPr>
        <w:t>д</w:t>
      </w:r>
      <w:r w:rsidR="00513602" w:rsidRPr="00CA0BBA">
        <w:rPr>
          <w:color w:val="000000" w:themeColor="text1"/>
          <w:szCs w:val="28"/>
        </w:rPr>
        <w:t>ично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pacing w:val="-2"/>
          <w:szCs w:val="28"/>
        </w:rPr>
        <w:t>т</w:t>
      </w:r>
      <w:r w:rsidR="00513602" w:rsidRPr="00CA0BBA">
        <w:rPr>
          <w:color w:val="000000" w:themeColor="text1"/>
          <w:szCs w:val="28"/>
        </w:rPr>
        <w:t>ь</w:t>
      </w:r>
      <w:r w:rsidR="00513602" w:rsidRPr="00CA0BBA">
        <w:rPr>
          <w:color w:val="000000" w:themeColor="text1"/>
          <w:spacing w:val="3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и</w:t>
      </w:r>
      <w:r w:rsidR="00513602" w:rsidRPr="00CA0BBA">
        <w:rPr>
          <w:color w:val="000000" w:themeColor="text1"/>
          <w:spacing w:val="5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гр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фик</w:t>
      </w:r>
      <w:r w:rsidR="00513602" w:rsidRPr="00CA0BBA">
        <w:rPr>
          <w:color w:val="000000" w:themeColor="text1"/>
          <w:spacing w:val="4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вывоз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pacing w:val="1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быто</w:t>
      </w:r>
      <w:r w:rsidR="00513602" w:rsidRPr="00CA0BBA">
        <w:rPr>
          <w:color w:val="000000" w:themeColor="text1"/>
          <w:spacing w:val="-1"/>
          <w:szCs w:val="28"/>
        </w:rPr>
        <w:t>в</w:t>
      </w:r>
      <w:r w:rsidR="00513602" w:rsidRPr="00CA0BBA">
        <w:rPr>
          <w:color w:val="000000" w:themeColor="text1"/>
          <w:szCs w:val="28"/>
        </w:rPr>
        <w:t>ых</w:t>
      </w:r>
      <w:r w:rsidR="00513602" w:rsidRPr="00CA0BBA">
        <w:rPr>
          <w:color w:val="000000" w:themeColor="text1"/>
          <w:spacing w:val="3"/>
          <w:szCs w:val="28"/>
        </w:rPr>
        <w:t xml:space="preserve"> </w:t>
      </w:r>
      <w:r w:rsidR="00513602" w:rsidRPr="00CA0BBA">
        <w:rPr>
          <w:color w:val="000000" w:themeColor="text1"/>
          <w:spacing w:val="1"/>
          <w:szCs w:val="28"/>
        </w:rPr>
        <w:t>о</w:t>
      </w:r>
      <w:r w:rsidR="00513602" w:rsidRPr="00CA0BBA">
        <w:rPr>
          <w:color w:val="000000" w:themeColor="text1"/>
          <w:spacing w:val="-1"/>
          <w:szCs w:val="28"/>
        </w:rPr>
        <w:t>т</w:t>
      </w:r>
      <w:r w:rsidR="00513602" w:rsidRPr="00CA0BBA">
        <w:rPr>
          <w:color w:val="000000" w:themeColor="text1"/>
          <w:szCs w:val="28"/>
        </w:rPr>
        <w:t>ходов утверждается главой администрации поселения.</w:t>
      </w:r>
    </w:p>
    <w:p w:rsidR="00513602" w:rsidRPr="00513602" w:rsidRDefault="00513602" w:rsidP="00513602">
      <w:pPr>
        <w:tabs>
          <w:tab w:val="left" w:pos="768"/>
          <w:tab w:val="left" w:pos="2634"/>
          <w:tab w:val="left" w:pos="3898"/>
          <w:tab w:val="left" w:pos="5584"/>
          <w:tab w:val="left" w:pos="7662"/>
        </w:tabs>
        <w:ind w:left="-142" w:right="-17"/>
        <w:jc w:val="both"/>
        <w:rPr>
          <w:color w:val="000000" w:themeColor="text1"/>
          <w:szCs w:val="28"/>
        </w:rPr>
      </w:pPr>
      <w:r w:rsidRPr="00513602">
        <w:rPr>
          <w:color w:val="000000" w:themeColor="text1"/>
          <w:szCs w:val="28"/>
        </w:rPr>
        <w:t>Ответственность за нарушение графика вывоза ТКО возлагается на исполнителя услуг по обращению с отходами (региональный оператор).</w:t>
      </w:r>
    </w:p>
    <w:p w:rsidR="00D56D18" w:rsidRDefault="00513602" w:rsidP="00513602">
      <w:pPr>
        <w:widowControl w:val="0"/>
        <w:shd w:val="clear" w:color="auto" w:fill="FFFFFF"/>
        <w:tabs>
          <w:tab w:val="left" w:pos="9639"/>
        </w:tabs>
        <w:autoSpaceDE w:val="0"/>
        <w:autoSpaceDN w:val="0"/>
        <w:adjustRightInd w:val="0"/>
        <w:ind w:left="-142"/>
        <w:jc w:val="both"/>
        <w:rPr>
          <w:szCs w:val="28"/>
        </w:rPr>
      </w:pPr>
      <w:r w:rsidRPr="00513602">
        <w:rPr>
          <w:szCs w:val="28"/>
        </w:rPr>
        <w:t>Удаление с контейнерной площадки и прилегающей к ней территории отходов производства и потребления, высыпавшихся при выгрузке из контейнеров в специализированный транспорт, а также скопившихся в результате нарушения графика</w:t>
      </w:r>
      <w:r>
        <w:rPr>
          <w:szCs w:val="28"/>
        </w:rPr>
        <w:t xml:space="preserve"> </w:t>
      </w:r>
      <w:r w:rsidRPr="00513602">
        <w:rPr>
          <w:szCs w:val="28"/>
        </w:rPr>
        <w:t>вывоза, производится исполнителе</w:t>
      </w:r>
      <w:r w:rsidR="00287A5C">
        <w:rPr>
          <w:szCs w:val="28"/>
        </w:rPr>
        <w:t>м услуг по обращению с отходами»</w:t>
      </w:r>
    </w:p>
    <w:p w:rsidR="00287A5C" w:rsidRDefault="00287A5C" w:rsidP="00287A5C">
      <w:pPr>
        <w:jc w:val="both"/>
        <w:rPr>
          <w:szCs w:val="28"/>
        </w:rPr>
      </w:pPr>
      <w:r>
        <w:rPr>
          <w:bCs/>
        </w:rPr>
        <w:t xml:space="preserve">     Пункт </w:t>
      </w:r>
      <w:r>
        <w:rPr>
          <w:szCs w:val="28"/>
        </w:rPr>
        <w:t xml:space="preserve">20.2 Главы 20 </w:t>
      </w:r>
      <w:r w:rsidR="00C01D66">
        <w:rPr>
          <w:szCs w:val="28"/>
        </w:rPr>
        <w:t xml:space="preserve">изложить </w:t>
      </w:r>
      <w:r>
        <w:rPr>
          <w:szCs w:val="28"/>
        </w:rPr>
        <w:t>в следующей редакции:</w:t>
      </w:r>
    </w:p>
    <w:p w:rsidR="008F5EF3" w:rsidRPr="00221635" w:rsidRDefault="00287A5C" w:rsidP="00221635">
      <w:pPr>
        <w:pStyle w:val="a9"/>
        <w:spacing w:before="0" w:after="0"/>
        <w:ind w:left="-284" w:firstLine="363"/>
        <w:jc w:val="both"/>
        <w:rPr>
          <w:color w:val="000000"/>
          <w:sz w:val="28"/>
          <w:szCs w:val="27"/>
        </w:rPr>
      </w:pPr>
      <w:r>
        <w:rPr>
          <w:color w:val="000000"/>
          <w:sz w:val="28"/>
          <w:szCs w:val="27"/>
        </w:rPr>
        <w:t>«</w:t>
      </w:r>
      <w:r w:rsidR="005502D2" w:rsidRPr="00CA0BBA">
        <w:rPr>
          <w:color w:val="000000"/>
          <w:sz w:val="28"/>
          <w:szCs w:val="27"/>
        </w:rPr>
        <w:t>20.2.</w:t>
      </w:r>
      <w:r w:rsidR="005502D2">
        <w:rPr>
          <w:color w:val="000000"/>
          <w:sz w:val="28"/>
          <w:szCs w:val="27"/>
        </w:rPr>
        <w:t xml:space="preserve"> </w:t>
      </w:r>
      <w:r w:rsidR="005502D2" w:rsidRPr="00CA0BBA">
        <w:rPr>
          <w:color w:val="000000"/>
          <w:sz w:val="28"/>
          <w:szCs w:val="27"/>
        </w:rPr>
        <w:t>Места выпаса сельскохозяйственных животных должны быть на специально отведенных местах, определенных Администрацией Верхнеподпольненского сельского поселения и только под наблюдением вла</w:t>
      </w:r>
      <w:r>
        <w:rPr>
          <w:color w:val="000000"/>
          <w:sz w:val="28"/>
          <w:szCs w:val="27"/>
        </w:rPr>
        <w:t>дельца или уполномоченного лица»</w:t>
      </w:r>
    </w:p>
    <w:p w:rsidR="00287A5C" w:rsidRDefault="00287A5C" w:rsidP="00287A5C">
      <w:pPr>
        <w:jc w:val="both"/>
        <w:rPr>
          <w:szCs w:val="28"/>
        </w:rPr>
      </w:pPr>
      <w:r>
        <w:rPr>
          <w:rFonts w:eastAsia="Andale Sans UI"/>
          <w:color w:val="000000" w:themeColor="text1"/>
          <w:kern w:val="1"/>
          <w:szCs w:val="28"/>
        </w:rPr>
        <w:t xml:space="preserve">    </w:t>
      </w:r>
      <w:r>
        <w:rPr>
          <w:bCs/>
        </w:rPr>
        <w:t xml:space="preserve">Пункт </w:t>
      </w:r>
      <w:r>
        <w:rPr>
          <w:szCs w:val="28"/>
        </w:rPr>
        <w:t xml:space="preserve">22.8 Главы 22 </w:t>
      </w:r>
      <w:r w:rsidR="00C01D66">
        <w:rPr>
          <w:szCs w:val="28"/>
        </w:rPr>
        <w:t xml:space="preserve">изложить </w:t>
      </w:r>
      <w:r>
        <w:rPr>
          <w:szCs w:val="28"/>
        </w:rPr>
        <w:t>в следующей редакции:</w:t>
      </w:r>
    </w:p>
    <w:p w:rsidR="005502D2" w:rsidRPr="00CA0BBA" w:rsidRDefault="00287A5C" w:rsidP="005502D2">
      <w:pPr>
        <w:shd w:val="clear" w:color="auto" w:fill="FFFFFF"/>
        <w:tabs>
          <w:tab w:val="left" w:pos="142"/>
        </w:tabs>
        <w:jc w:val="both"/>
        <w:rPr>
          <w:rFonts w:eastAsia="Andale Sans UI"/>
          <w:color w:val="000000" w:themeColor="text1"/>
          <w:kern w:val="1"/>
          <w:szCs w:val="28"/>
        </w:rPr>
      </w:pPr>
      <w:r>
        <w:rPr>
          <w:rFonts w:eastAsia="Andale Sans UI"/>
          <w:color w:val="000000" w:themeColor="text1"/>
          <w:kern w:val="1"/>
          <w:szCs w:val="28"/>
        </w:rPr>
        <w:t>«</w:t>
      </w:r>
      <w:r w:rsidR="005502D2" w:rsidRPr="00CA0BBA">
        <w:rPr>
          <w:rFonts w:eastAsia="Andale Sans UI"/>
          <w:color w:val="000000" w:themeColor="text1"/>
          <w:kern w:val="1"/>
          <w:szCs w:val="28"/>
        </w:rPr>
        <w:t>22.8. Граждане, организации, производящие захоронения, вправе:</w:t>
      </w:r>
    </w:p>
    <w:p w:rsidR="005502D2" w:rsidRPr="00CA0BBA" w:rsidRDefault="005502D2" w:rsidP="00221635">
      <w:pPr>
        <w:shd w:val="clear" w:color="auto" w:fill="FFFFFF"/>
        <w:tabs>
          <w:tab w:val="left" w:pos="730"/>
        </w:tabs>
        <w:ind w:left="-284"/>
        <w:jc w:val="both"/>
        <w:rPr>
          <w:rFonts w:eastAsia="Andale Sans UI"/>
          <w:color w:val="000000" w:themeColor="text1"/>
          <w:kern w:val="1"/>
          <w:szCs w:val="28"/>
        </w:rPr>
      </w:pPr>
      <w:r w:rsidRPr="00CA0BBA">
        <w:rPr>
          <w:rFonts w:eastAsia="Andale Sans UI"/>
          <w:color w:val="000000" w:themeColor="text1"/>
          <w:kern w:val="1"/>
          <w:szCs w:val="28"/>
        </w:rPr>
        <w:t>- производить работы по благоустройству мест захоронений;</w:t>
      </w:r>
    </w:p>
    <w:p w:rsidR="005502D2" w:rsidRPr="00CA0BBA" w:rsidRDefault="005502D2" w:rsidP="00221635">
      <w:pPr>
        <w:shd w:val="clear" w:color="auto" w:fill="FFFFFF"/>
        <w:tabs>
          <w:tab w:val="left" w:pos="730"/>
        </w:tabs>
        <w:ind w:left="-284"/>
        <w:jc w:val="both"/>
        <w:rPr>
          <w:rFonts w:eastAsia="Andale Sans UI"/>
          <w:color w:val="000000" w:themeColor="text1"/>
          <w:kern w:val="1"/>
          <w:szCs w:val="28"/>
        </w:rPr>
      </w:pPr>
      <w:r w:rsidRPr="00CA0BBA">
        <w:rPr>
          <w:rFonts w:eastAsia="Andale Sans UI"/>
          <w:color w:val="000000" w:themeColor="text1"/>
          <w:kern w:val="1"/>
          <w:szCs w:val="28"/>
        </w:rPr>
        <w:t>- сажать цветы и иные растения на участке захоронения;</w:t>
      </w:r>
    </w:p>
    <w:p w:rsidR="005502D2" w:rsidRPr="00CA0BBA" w:rsidRDefault="005502D2" w:rsidP="005502D2">
      <w:pPr>
        <w:shd w:val="clear" w:color="auto" w:fill="FFFFFF"/>
        <w:tabs>
          <w:tab w:val="left" w:pos="730"/>
        </w:tabs>
        <w:ind w:left="-284" w:firstLine="709"/>
        <w:jc w:val="both"/>
        <w:rPr>
          <w:rFonts w:eastAsia="Andale Sans UI"/>
          <w:color w:val="000000" w:themeColor="text1"/>
          <w:kern w:val="1"/>
          <w:szCs w:val="28"/>
        </w:rPr>
      </w:pPr>
      <w:r w:rsidRPr="00CA0BBA">
        <w:rPr>
          <w:rFonts w:eastAsia="Andale Sans UI"/>
          <w:color w:val="000000" w:themeColor="text1"/>
          <w:kern w:val="1"/>
          <w:szCs w:val="28"/>
        </w:rPr>
        <w:t xml:space="preserve"> Граждане, организации, произведшие захоронение, обязаны содержать надмогильные сооружения и зеленые насаждения (оформленный могильный холм, памятник, цоколь, цветник, необходимые сведения о захоронении) в надлежащем состоянии собственными силами либо силами привлеченных лиц, оказывающих услуги по содержанию мест захоронения, за счет собственных средств.</w:t>
      </w:r>
    </w:p>
    <w:p w:rsidR="005502D2" w:rsidRPr="00CA0BBA" w:rsidRDefault="005502D2" w:rsidP="005502D2">
      <w:pPr>
        <w:ind w:left="-284" w:firstLine="709"/>
        <w:jc w:val="both"/>
      </w:pPr>
      <w:r w:rsidRPr="00CA0BBA">
        <w:t>Все работы по застройке и благоустройству территорий мест захоронения выполняются с максимальным сохранением существующих деревьев, кустарников и растительного грунта. В границах участка, отведенного для захоронения, разрешается посадка живой зеленой изгор</w:t>
      </w:r>
      <w:r w:rsidR="00287A5C">
        <w:t>оди с последующим за ней уходом»</w:t>
      </w:r>
    </w:p>
    <w:p w:rsidR="005B25C3" w:rsidRDefault="004444F6" w:rsidP="005B25C3">
      <w:pPr>
        <w:jc w:val="both"/>
        <w:rPr>
          <w:szCs w:val="28"/>
        </w:rPr>
      </w:pPr>
      <w:r>
        <w:rPr>
          <w:bCs/>
        </w:rPr>
        <w:t xml:space="preserve">    </w:t>
      </w:r>
      <w:r w:rsidR="005B25C3">
        <w:rPr>
          <w:bCs/>
        </w:rPr>
        <w:t xml:space="preserve"> Пункт </w:t>
      </w:r>
      <w:r w:rsidR="005B25C3">
        <w:rPr>
          <w:szCs w:val="28"/>
        </w:rPr>
        <w:t xml:space="preserve">22.9 Главы 22 </w:t>
      </w:r>
      <w:r w:rsidR="00C01D66">
        <w:rPr>
          <w:szCs w:val="28"/>
        </w:rPr>
        <w:t xml:space="preserve">изложить </w:t>
      </w:r>
      <w:r w:rsidR="005B25C3">
        <w:rPr>
          <w:szCs w:val="28"/>
        </w:rPr>
        <w:t>в следующей редакции:</w:t>
      </w:r>
    </w:p>
    <w:p w:rsidR="005502D2" w:rsidRPr="00CA0BBA" w:rsidRDefault="005B25C3" w:rsidP="005502D2">
      <w:pPr>
        <w:pStyle w:val="ConsPlusNormal"/>
        <w:ind w:left="-284" w:firstLine="426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>«</w:t>
      </w:r>
      <w:r w:rsidR="005502D2" w:rsidRPr="00CA0BBA">
        <w:rPr>
          <w:rFonts w:ascii="Times New Roman" w:hAnsi="Times New Roman" w:cs="Times New Roman"/>
          <w:sz w:val="28"/>
          <w:szCs w:val="26"/>
        </w:rPr>
        <w:t>22.9</w:t>
      </w:r>
      <w:r w:rsidR="00356F97">
        <w:rPr>
          <w:rFonts w:ascii="Times New Roman" w:hAnsi="Times New Roman" w:cs="Times New Roman"/>
          <w:sz w:val="28"/>
          <w:szCs w:val="26"/>
        </w:rPr>
        <w:t>.</w:t>
      </w:r>
      <w:r w:rsidR="005502D2" w:rsidRPr="00CA0BBA">
        <w:rPr>
          <w:rFonts w:ascii="Times New Roman" w:hAnsi="Times New Roman" w:cs="Times New Roman"/>
          <w:sz w:val="28"/>
          <w:szCs w:val="26"/>
        </w:rPr>
        <w:t xml:space="preserve"> Ширина пешеходных дорожек между могилами или их сдвоенными рядами на участке должна обеспечивать беспрепятственный</w:t>
      </w:r>
      <w:r>
        <w:rPr>
          <w:rFonts w:ascii="Times New Roman" w:hAnsi="Times New Roman" w:cs="Times New Roman"/>
          <w:sz w:val="28"/>
          <w:szCs w:val="26"/>
        </w:rPr>
        <w:t xml:space="preserve"> проход»</w:t>
      </w:r>
    </w:p>
    <w:p w:rsidR="005B25C3" w:rsidRDefault="004444F6" w:rsidP="005B25C3">
      <w:pPr>
        <w:jc w:val="both"/>
        <w:rPr>
          <w:szCs w:val="28"/>
        </w:rPr>
      </w:pPr>
      <w:r>
        <w:rPr>
          <w:bCs/>
        </w:rPr>
        <w:t xml:space="preserve">   </w:t>
      </w:r>
      <w:r w:rsidR="005B25C3">
        <w:rPr>
          <w:bCs/>
        </w:rPr>
        <w:t xml:space="preserve"> Пункт </w:t>
      </w:r>
      <w:r w:rsidR="005B25C3">
        <w:rPr>
          <w:szCs w:val="28"/>
        </w:rPr>
        <w:t xml:space="preserve">22.30 Главы 22 </w:t>
      </w:r>
      <w:r w:rsidR="00C01D66">
        <w:rPr>
          <w:szCs w:val="28"/>
        </w:rPr>
        <w:t xml:space="preserve">изложить </w:t>
      </w:r>
      <w:r w:rsidR="005B25C3">
        <w:rPr>
          <w:szCs w:val="28"/>
        </w:rPr>
        <w:t>в следующей редакции:</w:t>
      </w:r>
    </w:p>
    <w:p w:rsidR="00D56D18" w:rsidRPr="00221635" w:rsidRDefault="005B25C3" w:rsidP="005B25C3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«</w:t>
      </w:r>
      <w:r w:rsidR="005502D2" w:rsidRPr="00CA0BBA">
        <w:rPr>
          <w:rFonts w:ascii="Times New Roman" w:hAnsi="Times New Roman" w:cs="Times New Roman"/>
          <w:sz w:val="28"/>
          <w:szCs w:val="28"/>
        </w:rPr>
        <w:t>22.30</w:t>
      </w:r>
      <w:r w:rsidR="00356F97">
        <w:rPr>
          <w:rFonts w:ascii="Times New Roman" w:hAnsi="Times New Roman" w:cs="Times New Roman"/>
          <w:sz w:val="28"/>
          <w:szCs w:val="28"/>
        </w:rPr>
        <w:t>.</w:t>
      </w:r>
      <w:r w:rsidR="005502D2" w:rsidRPr="00CA0BBA">
        <w:rPr>
          <w:rFonts w:ascii="Times New Roman" w:hAnsi="Times New Roman" w:cs="Times New Roman"/>
          <w:sz w:val="28"/>
          <w:szCs w:val="28"/>
        </w:rPr>
        <w:t xml:space="preserve"> Лица, виновные в нарушении настоящих Правил содержания мест захоронения, привлекаются к ответственности в с</w:t>
      </w:r>
      <w:r>
        <w:rPr>
          <w:rFonts w:ascii="Times New Roman" w:hAnsi="Times New Roman" w:cs="Times New Roman"/>
          <w:sz w:val="28"/>
          <w:szCs w:val="28"/>
        </w:rPr>
        <w:t>оответствии с законодательством»</w:t>
      </w:r>
    </w:p>
    <w:p w:rsidR="006362D5" w:rsidRPr="00567818" w:rsidRDefault="004444F6" w:rsidP="004444F6">
      <w:pPr>
        <w:shd w:val="clear" w:color="auto" w:fill="FFFFFF"/>
        <w:jc w:val="both"/>
        <w:rPr>
          <w:szCs w:val="28"/>
        </w:rPr>
      </w:pPr>
      <w:r>
        <w:rPr>
          <w:color w:val="000000"/>
          <w:szCs w:val="28"/>
        </w:rPr>
        <w:t xml:space="preserve">     </w:t>
      </w:r>
      <w:r w:rsidR="006362D5" w:rsidRPr="00567818">
        <w:rPr>
          <w:color w:val="000000"/>
          <w:szCs w:val="28"/>
        </w:rPr>
        <w:t xml:space="preserve">2. Настоящее </w:t>
      </w:r>
      <w:r w:rsidR="006362D5">
        <w:rPr>
          <w:color w:val="000000"/>
          <w:szCs w:val="28"/>
        </w:rPr>
        <w:t>Р</w:t>
      </w:r>
      <w:r w:rsidR="006362D5" w:rsidRPr="00567818">
        <w:rPr>
          <w:color w:val="000000"/>
          <w:szCs w:val="28"/>
        </w:rPr>
        <w:t xml:space="preserve">ешение вступает в силу с </w:t>
      </w:r>
      <w:r w:rsidR="006362D5">
        <w:rPr>
          <w:color w:val="000000"/>
          <w:szCs w:val="28"/>
        </w:rPr>
        <w:t>момента подписания.</w:t>
      </w:r>
      <w:r w:rsidR="006362D5" w:rsidRPr="00567818">
        <w:rPr>
          <w:color w:val="000000"/>
          <w:szCs w:val="28"/>
        </w:rPr>
        <w:t xml:space="preserve"> </w:t>
      </w:r>
    </w:p>
    <w:p w:rsidR="006362D5" w:rsidRDefault="004444F6" w:rsidP="004444F6">
      <w:pPr>
        <w:jc w:val="both"/>
        <w:rPr>
          <w:bCs/>
          <w:szCs w:val="28"/>
        </w:rPr>
      </w:pPr>
      <w:r>
        <w:rPr>
          <w:bCs/>
          <w:szCs w:val="28"/>
        </w:rPr>
        <w:t xml:space="preserve">     </w:t>
      </w:r>
      <w:r w:rsidR="006362D5">
        <w:rPr>
          <w:bCs/>
          <w:szCs w:val="28"/>
        </w:rPr>
        <w:t>3</w:t>
      </w:r>
      <w:r w:rsidR="006362D5" w:rsidRPr="00D7176B">
        <w:rPr>
          <w:bCs/>
          <w:szCs w:val="28"/>
        </w:rPr>
        <w:t xml:space="preserve">. </w:t>
      </w:r>
      <w:r w:rsidR="006362D5">
        <w:rPr>
          <w:bCs/>
          <w:szCs w:val="28"/>
        </w:rPr>
        <w:t>Н</w:t>
      </w:r>
      <w:r w:rsidR="006362D5" w:rsidRPr="00D7176B">
        <w:rPr>
          <w:bCs/>
          <w:szCs w:val="28"/>
        </w:rPr>
        <w:t xml:space="preserve">астоящее Решение </w:t>
      </w:r>
      <w:r w:rsidR="006362D5">
        <w:rPr>
          <w:rFonts w:ascii="обычный" w:hAnsi="обычный"/>
          <w:szCs w:val="28"/>
        </w:rPr>
        <w:t>подлежит размещению</w:t>
      </w:r>
      <w:r w:rsidR="006362D5" w:rsidRPr="00D7176B">
        <w:rPr>
          <w:bCs/>
          <w:szCs w:val="28"/>
        </w:rPr>
        <w:t xml:space="preserve"> в муниципальном печатном органе Верхнеподпольненского сельского поселения – газете «Местные ведомости» </w:t>
      </w:r>
      <w:r w:rsidR="006362D5">
        <w:rPr>
          <w:bCs/>
          <w:szCs w:val="28"/>
        </w:rPr>
        <w:t xml:space="preserve">и </w:t>
      </w:r>
      <w:r w:rsidR="006362D5" w:rsidRPr="00613911">
        <w:rPr>
          <w:rFonts w:ascii="обычный" w:hAnsi="обычный"/>
          <w:szCs w:val="28"/>
        </w:rPr>
        <w:t>на официальном сайте</w:t>
      </w:r>
      <w:r w:rsidR="006362D5">
        <w:rPr>
          <w:rFonts w:ascii="обычный" w:hAnsi="обычный"/>
          <w:szCs w:val="28"/>
        </w:rPr>
        <w:t xml:space="preserve"> Администрации</w:t>
      </w:r>
      <w:r w:rsidR="006362D5" w:rsidRPr="00613911">
        <w:rPr>
          <w:rFonts w:ascii="обычный" w:hAnsi="обычный"/>
          <w:szCs w:val="28"/>
        </w:rPr>
        <w:t xml:space="preserve"> Верхнеподпольненского сельского поселения</w:t>
      </w:r>
      <w:r w:rsidR="006362D5">
        <w:rPr>
          <w:rFonts w:ascii="обычный" w:hAnsi="обычный"/>
          <w:szCs w:val="28"/>
        </w:rPr>
        <w:t xml:space="preserve"> в информационно-</w:t>
      </w:r>
      <w:r>
        <w:rPr>
          <w:rFonts w:ascii="обычный" w:hAnsi="обычный"/>
          <w:szCs w:val="28"/>
        </w:rPr>
        <w:t>т</w:t>
      </w:r>
      <w:r w:rsidR="006362D5">
        <w:rPr>
          <w:rFonts w:ascii="обычный" w:hAnsi="обычный"/>
          <w:szCs w:val="28"/>
        </w:rPr>
        <w:t>елек</w:t>
      </w:r>
      <w:r>
        <w:rPr>
          <w:rFonts w:ascii="обычный" w:hAnsi="обычный"/>
          <w:szCs w:val="28"/>
        </w:rPr>
        <w:t xml:space="preserve">оммуникационной сети «Интернет» </w:t>
      </w:r>
      <w:r w:rsidR="006362D5">
        <w:rPr>
          <w:rFonts w:ascii="обычный" w:hAnsi="обычный"/>
          <w:szCs w:val="28"/>
        </w:rPr>
        <w:t>(</w:t>
      </w:r>
      <w:hyperlink r:id="rId5" w:history="1">
        <w:r w:rsidR="006362D5" w:rsidRPr="00A154D5">
          <w:rPr>
            <w:rStyle w:val="a3"/>
            <w:rFonts w:ascii="обычный" w:hAnsi="обычный"/>
            <w:szCs w:val="28"/>
            <w:lang w:val="en-US"/>
          </w:rPr>
          <w:t>http</w:t>
        </w:r>
        <w:r w:rsidR="006362D5" w:rsidRPr="00A154D5">
          <w:rPr>
            <w:rStyle w:val="a3"/>
            <w:rFonts w:ascii="обычный" w:hAnsi="обычный"/>
            <w:szCs w:val="28"/>
          </w:rPr>
          <w:t>://</w:t>
        </w:r>
        <w:proofErr w:type="spellStart"/>
        <w:r w:rsidR="006362D5" w:rsidRPr="00A154D5">
          <w:rPr>
            <w:rStyle w:val="a3"/>
            <w:rFonts w:ascii="обычный" w:hAnsi="обычный"/>
            <w:szCs w:val="28"/>
            <w:lang w:val="en-US"/>
          </w:rPr>
          <w:t>verhnepodpolnenskoesp</w:t>
        </w:r>
        <w:proofErr w:type="spellEnd"/>
        <w:r w:rsidR="006362D5" w:rsidRPr="00A154D5">
          <w:rPr>
            <w:rStyle w:val="a3"/>
            <w:rFonts w:ascii="обычный" w:hAnsi="обычный"/>
            <w:szCs w:val="28"/>
          </w:rPr>
          <w:t>.</w:t>
        </w:r>
        <w:proofErr w:type="spellStart"/>
        <w:r w:rsidR="006362D5" w:rsidRPr="00A154D5">
          <w:rPr>
            <w:rStyle w:val="a3"/>
            <w:rFonts w:ascii="обычный" w:hAnsi="обычный"/>
            <w:szCs w:val="28"/>
            <w:lang w:val="en-US"/>
          </w:rPr>
          <w:t>ru</w:t>
        </w:r>
        <w:proofErr w:type="spellEnd"/>
        <w:r w:rsidR="006362D5" w:rsidRPr="00A154D5">
          <w:rPr>
            <w:rStyle w:val="a3"/>
            <w:rFonts w:ascii="обычный" w:hAnsi="обычный"/>
            <w:szCs w:val="28"/>
          </w:rPr>
          <w:t>/</w:t>
        </w:r>
      </w:hyperlink>
      <w:r w:rsidR="006362D5" w:rsidRPr="008D165A">
        <w:rPr>
          <w:rFonts w:ascii="обычный" w:hAnsi="обычный"/>
          <w:szCs w:val="28"/>
        </w:rPr>
        <w:t>)</w:t>
      </w:r>
      <w:r w:rsidR="006362D5" w:rsidRPr="00613911">
        <w:rPr>
          <w:rFonts w:ascii="обычный" w:hAnsi="обычный"/>
          <w:szCs w:val="28"/>
        </w:rPr>
        <w:t>.</w:t>
      </w:r>
      <w:r w:rsidR="006362D5">
        <w:rPr>
          <w:bCs/>
          <w:szCs w:val="28"/>
        </w:rPr>
        <w:t xml:space="preserve">        </w:t>
      </w:r>
    </w:p>
    <w:p w:rsidR="006362D5" w:rsidRDefault="004444F6" w:rsidP="004444F6">
      <w:pPr>
        <w:jc w:val="both"/>
        <w:rPr>
          <w:bCs/>
          <w:szCs w:val="28"/>
        </w:rPr>
      </w:pPr>
      <w:r>
        <w:rPr>
          <w:bCs/>
          <w:szCs w:val="28"/>
        </w:rPr>
        <w:t xml:space="preserve">     </w:t>
      </w:r>
      <w:r w:rsidR="006362D5">
        <w:rPr>
          <w:bCs/>
          <w:szCs w:val="28"/>
        </w:rPr>
        <w:t>4</w:t>
      </w:r>
      <w:r w:rsidR="006362D5" w:rsidRPr="00D7176B">
        <w:rPr>
          <w:bCs/>
          <w:szCs w:val="28"/>
        </w:rPr>
        <w:t xml:space="preserve">. Контроль за выполнением настоящего Решения возложить на председателя постоянной комиссии по местному самоуправлению, социальной политике и охране общественного порядка Собрания депутатов Верхнеподпольненского сельского поселения -  </w:t>
      </w:r>
      <w:proofErr w:type="spellStart"/>
      <w:r w:rsidR="006362D5">
        <w:rPr>
          <w:bCs/>
          <w:szCs w:val="28"/>
        </w:rPr>
        <w:t>Бабенкову</w:t>
      </w:r>
      <w:proofErr w:type="spellEnd"/>
      <w:r w:rsidR="006362D5">
        <w:rPr>
          <w:bCs/>
          <w:szCs w:val="28"/>
        </w:rPr>
        <w:t xml:space="preserve"> О.С</w:t>
      </w:r>
      <w:r w:rsidR="006362D5" w:rsidRPr="00D7176B">
        <w:rPr>
          <w:bCs/>
          <w:szCs w:val="28"/>
        </w:rPr>
        <w:t>.</w:t>
      </w:r>
    </w:p>
    <w:p w:rsidR="006362D5" w:rsidRDefault="006362D5" w:rsidP="006362D5">
      <w:pPr>
        <w:jc w:val="both"/>
        <w:rPr>
          <w:bCs/>
          <w:szCs w:val="28"/>
        </w:rPr>
      </w:pPr>
    </w:p>
    <w:p w:rsidR="006362D5" w:rsidRDefault="006362D5" w:rsidP="006362D5">
      <w:pPr>
        <w:jc w:val="both"/>
        <w:rPr>
          <w:bCs/>
          <w:szCs w:val="28"/>
        </w:rPr>
      </w:pPr>
    </w:p>
    <w:p w:rsidR="006362D5" w:rsidRDefault="006362D5" w:rsidP="006362D5">
      <w:pPr>
        <w:jc w:val="both"/>
        <w:rPr>
          <w:bCs/>
          <w:szCs w:val="28"/>
        </w:rPr>
      </w:pPr>
      <w:r w:rsidRPr="00D7176B">
        <w:rPr>
          <w:bCs/>
          <w:szCs w:val="28"/>
        </w:rPr>
        <w:t>Председатель Собрания депутатов-</w:t>
      </w:r>
    </w:p>
    <w:p w:rsidR="006362D5" w:rsidRPr="00D7176B" w:rsidRDefault="006362D5" w:rsidP="006362D5">
      <w:pPr>
        <w:jc w:val="both"/>
        <w:rPr>
          <w:bCs/>
          <w:szCs w:val="28"/>
        </w:rPr>
      </w:pPr>
      <w:r>
        <w:rPr>
          <w:bCs/>
          <w:szCs w:val="28"/>
        </w:rPr>
        <w:t>Г</w:t>
      </w:r>
      <w:r w:rsidRPr="00D7176B">
        <w:rPr>
          <w:bCs/>
          <w:szCs w:val="28"/>
        </w:rPr>
        <w:t>лава</w:t>
      </w:r>
      <w:r>
        <w:rPr>
          <w:bCs/>
          <w:szCs w:val="28"/>
        </w:rPr>
        <w:t xml:space="preserve"> </w:t>
      </w:r>
      <w:r w:rsidRPr="00D7176B">
        <w:rPr>
          <w:bCs/>
          <w:szCs w:val="28"/>
        </w:rPr>
        <w:t>Верхнеподпольненского</w:t>
      </w:r>
    </w:p>
    <w:p w:rsidR="006362D5" w:rsidRDefault="006362D5" w:rsidP="006362D5">
      <w:pPr>
        <w:jc w:val="both"/>
        <w:rPr>
          <w:bCs/>
          <w:szCs w:val="28"/>
        </w:rPr>
      </w:pPr>
      <w:r>
        <w:rPr>
          <w:bCs/>
          <w:szCs w:val="28"/>
        </w:rPr>
        <w:t>с</w:t>
      </w:r>
      <w:r w:rsidRPr="00D7176B">
        <w:rPr>
          <w:bCs/>
          <w:szCs w:val="28"/>
        </w:rPr>
        <w:t xml:space="preserve">ельского поселения                                                                        </w:t>
      </w:r>
      <w:r>
        <w:rPr>
          <w:bCs/>
          <w:szCs w:val="28"/>
        </w:rPr>
        <w:t xml:space="preserve">   </w:t>
      </w:r>
      <w:r w:rsidRPr="00D7176B">
        <w:rPr>
          <w:bCs/>
          <w:szCs w:val="28"/>
        </w:rPr>
        <w:t xml:space="preserve">   </w:t>
      </w:r>
      <w:r>
        <w:rPr>
          <w:bCs/>
          <w:szCs w:val="28"/>
        </w:rPr>
        <w:t xml:space="preserve">        Т.Н. Терских</w:t>
      </w:r>
    </w:p>
    <w:p w:rsidR="006362D5" w:rsidRPr="00D7176B" w:rsidRDefault="006362D5" w:rsidP="006362D5">
      <w:pPr>
        <w:jc w:val="both"/>
        <w:rPr>
          <w:bCs/>
          <w:szCs w:val="28"/>
        </w:rPr>
      </w:pPr>
    </w:p>
    <w:p w:rsidR="004444F6" w:rsidRDefault="004444F6">
      <w:pPr>
        <w:rPr>
          <w:sz w:val="20"/>
        </w:rPr>
      </w:pPr>
    </w:p>
    <w:p w:rsidR="00231FA3" w:rsidRDefault="006362D5">
      <w:r>
        <w:rPr>
          <w:sz w:val="20"/>
        </w:rPr>
        <w:t>Решение вносит сектор по вопросам ЖКХ</w:t>
      </w:r>
    </w:p>
    <w:sectPr w:rsidR="00231FA3" w:rsidSect="004444F6">
      <w:pgSz w:w="11906" w:h="16838"/>
      <w:pgMar w:top="851" w:right="851" w:bottom="73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C874EC"/>
    <w:multiLevelType w:val="hybridMultilevel"/>
    <w:tmpl w:val="71CE5DCE"/>
    <w:lvl w:ilvl="0" w:tplc="511E618A">
      <w:start w:val="1"/>
      <w:numFmt w:val="decimal"/>
      <w:lvlText w:val="%1."/>
      <w:lvlJc w:val="left"/>
      <w:pPr>
        <w:ind w:left="1113" w:hanging="40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2D5"/>
    <w:rsid w:val="000216C4"/>
    <w:rsid w:val="00104F26"/>
    <w:rsid w:val="001A5FC5"/>
    <w:rsid w:val="001C44C3"/>
    <w:rsid w:val="001D7302"/>
    <w:rsid w:val="00221635"/>
    <w:rsid w:val="00231FA3"/>
    <w:rsid w:val="0024392A"/>
    <w:rsid w:val="0024577E"/>
    <w:rsid w:val="00287A5C"/>
    <w:rsid w:val="00356F97"/>
    <w:rsid w:val="00412E8C"/>
    <w:rsid w:val="004444F6"/>
    <w:rsid w:val="004620EF"/>
    <w:rsid w:val="00513602"/>
    <w:rsid w:val="005502D2"/>
    <w:rsid w:val="005811F9"/>
    <w:rsid w:val="005B25C3"/>
    <w:rsid w:val="005B3FC6"/>
    <w:rsid w:val="006362D5"/>
    <w:rsid w:val="00663935"/>
    <w:rsid w:val="006D5058"/>
    <w:rsid w:val="007F4418"/>
    <w:rsid w:val="008F48D2"/>
    <w:rsid w:val="008F5EF3"/>
    <w:rsid w:val="00A025F8"/>
    <w:rsid w:val="00AE1316"/>
    <w:rsid w:val="00C01D66"/>
    <w:rsid w:val="00CD254E"/>
    <w:rsid w:val="00D56D18"/>
    <w:rsid w:val="00DC4367"/>
    <w:rsid w:val="00E515F9"/>
    <w:rsid w:val="00E95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5C6BD2-73A9-4471-9BC8-278A545BC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62D5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362D5"/>
    <w:pPr>
      <w:keepNext/>
      <w:ind w:left="2880" w:firstLine="720"/>
      <w:outlineLvl w:val="0"/>
    </w:pPr>
    <w:rPr>
      <w:b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362D5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3">
    <w:name w:val="Hyperlink"/>
    <w:unhideWhenUsed/>
    <w:rsid w:val="006362D5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515F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515F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1"/>
    <w:qFormat/>
    <w:rsid w:val="00412E8C"/>
    <w:pPr>
      <w:ind w:left="720"/>
      <w:contextualSpacing/>
    </w:pPr>
  </w:style>
  <w:style w:type="paragraph" w:styleId="a7">
    <w:name w:val="Body Text"/>
    <w:basedOn w:val="a"/>
    <w:link w:val="a8"/>
    <w:uiPriority w:val="1"/>
    <w:qFormat/>
    <w:rsid w:val="00D56D18"/>
    <w:pPr>
      <w:widowControl w:val="0"/>
      <w:autoSpaceDE w:val="0"/>
      <w:autoSpaceDN w:val="0"/>
      <w:ind w:left="221" w:firstLine="567"/>
      <w:jc w:val="both"/>
    </w:pPr>
    <w:rPr>
      <w:szCs w:val="28"/>
      <w:lang w:eastAsia="en-US"/>
    </w:rPr>
  </w:style>
  <w:style w:type="character" w:customStyle="1" w:styleId="a8">
    <w:name w:val="Основной текст Знак"/>
    <w:basedOn w:val="a0"/>
    <w:link w:val="a7"/>
    <w:uiPriority w:val="1"/>
    <w:rsid w:val="00D56D18"/>
    <w:rPr>
      <w:rFonts w:ascii="Times New Roman" w:eastAsia="Times New Roman" w:hAnsi="Times New Roman" w:cs="Times New Roman"/>
      <w:sz w:val="28"/>
      <w:szCs w:val="28"/>
    </w:rPr>
  </w:style>
  <w:style w:type="paragraph" w:styleId="a9">
    <w:name w:val="Normal (Web)"/>
    <w:basedOn w:val="a"/>
    <w:uiPriority w:val="99"/>
    <w:rsid w:val="00513602"/>
    <w:pPr>
      <w:suppressAutoHyphens/>
      <w:spacing w:before="280" w:after="280"/>
    </w:pPr>
    <w:rPr>
      <w:kern w:val="1"/>
      <w:sz w:val="20"/>
      <w:lang w:eastAsia="ar-SA"/>
    </w:rPr>
  </w:style>
  <w:style w:type="paragraph" w:customStyle="1" w:styleId="ConsPlusNormal">
    <w:name w:val="ConsPlusNormal"/>
    <w:rsid w:val="005502D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rhnepodpolnenskoesp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2049</Words>
  <Characters>11683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</cp:revision>
  <cp:lastPrinted>2025-03-26T06:24:00Z</cp:lastPrinted>
  <dcterms:created xsi:type="dcterms:W3CDTF">2025-03-26T07:45:00Z</dcterms:created>
  <dcterms:modified xsi:type="dcterms:W3CDTF">2025-03-26T07:45:00Z</dcterms:modified>
</cp:coreProperties>
</file>