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98F" w:rsidRDefault="00A0398F" w:rsidP="00B2426D">
      <w:pPr>
        <w:ind w:right="282"/>
        <w:rPr>
          <w:noProof/>
          <w:sz w:val="32"/>
          <w:szCs w:val="32"/>
        </w:rPr>
      </w:pPr>
    </w:p>
    <w:p w:rsidR="00B2426D" w:rsidRPr="00AA6F1F" w:rsidRDefault="00BB32C6" w:rsidP="00B2426D">
      <w:pPr>
        <w:ind w:right="282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03156559">
            <wp:extent cx="670560" cy="80454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398F" w:rsidRDefault="00A0398F" w:rsidP="00AA6F1F">
      <w:pPr>
        <w:ind w:right="282"/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 </w:t>
      </w:r>
      <w:r w:rsidRPr="00B1693D">
        <w:rPr>
          <w:sz w:val="32"/>
          <w:szCs w:val="32"/>
        </w:rPr>
        <w:t>АДМИНИСТРАЦИЯ ВЕРХНЕПОДПОЛЬНЕНСКОГО СЕЛЬСКОГО ПОСЕЛЕНИЯ</w:t>
      </w:r>
    </w:p>
    <w:p w:rsidR="00A0398F" w:rsidRDefault="00A0398F" w:rsidP="00A0398F">
      <w:pPr>
        <w:shd w:val="clear" w:color="auto" w:fill="FFFFFF"/>
        <w:ind w:right="38"/>
        <w:rPr>
          <w:b/>
          <w:bCs/>
          <w:color w:val="000000"/>
          <w:spacing w:val="2"/>
          <w:sz w:val="32"/>
          <w:szCs w:val="32"/>
        </w:rPr>
      </w:pPr>
    </w:p>
    <w:p w:rsidR="00A0398F" w:rsidRPr="00742201" w:rsidRDefault="00A0398F" w:rsidP="00AA6F1F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 w:rsidRPr="00742201">
        <w:rPr>
          <w:bCs/>
          <w:color w:val="000000"/>
          <w:spacing w:val="2"/>
          <w:sz w:val="28"/>
          <w:szCs w:val="28"/>
        </w:rPr>
        <w:t>ПОСТАНОВЛЕНИЕ</w:t>
      </w:r>
    </w:p>
    <w:p w:rsidR="00014886" w:rsidRDefault="00014886" w:rsidP="00014886">
      <w:pPr>
        <w:rPr>
          <w:sz w:val="28"/>
        </w:rPr>
      </w:pPr>
    </w:p>
    <w:p w:rsidR="00014886" w:rsidRPr="00014886" w:rsidRDefault="00FF5C9B" w:rsidP="00BD0702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>10.04.2025</w:t>
      </w:r>
      <w:r w:rsidR="00E32C93">
        <w:rPr>
          <w:sz w:val="28"/>
        </w:rPr>
        <w:t>г.</w:t>
      </w:r>
      <w:r w:rsidR="00014886" w:rsidRPr="00014886">
        <w:rPr>
          <w:sz w:val="28"/>
        </w:rPr>
        <w:t xml:space="preserve">           </w:t>
      </w:r>
      <w:r w:rsidR="00742201">
        <w:rPr>
          <w:sz w:val="28"/>
        </w:rPr>
        <w:t xml:space="preserve">             </w:t>
      </w:r>
      <w:r w:rsidR="00014886" w:rsidRPr="00014886">
        <w:rPr>
          <w:sz w:val="28"/>
        </w:rPr>
        <w:t xml:space="preserve">   </w:t>
      </w:r>
      <w:r w:rsidR="00FA6217">
        <w:rPr>
          <w:sz w:val="28"/>
        </w:rPr>
        <w:t xml:space="preserve">                  </w:t>
      </w:r>
      <w:r w:rsidR="00014886" w:rsidRPr="00014886">
        <w:rPr>
          <w:sz w:val="28"/>
        </w:rPr>
        <w:t>№</w:t>
      </w:r>
      <w:r w:rsidR="00AA6F1F">
        <w:rPr>
          <w:sz w:val="28"/>
        </w:rPr>
        <w:t xml:space="preserve"> </w:t>
      </w:r>
      <w:r>
        <w:rPr>
          <w:sz w:val="28"/>
        </w:rPr>
        <w:t>41</w:t>
      </w:r>
      <w:r w:rsidR="004501D6">
        <w:rPr>
          <w:sz w:val="28"/>
        </w:rPr>
        <w:t xml:space="preserve">      </w:t>
      </w:r>
      <w:r w:rsidR="00014886" w:rsidRPr="00E32C93">
        <w:rPr>
          <w:sz w:val="28"/>
        </w:rPr>
        <w:t xml:space="preserve">     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594102">
        <w:rPr>
          <w:sz w:val="28"/>
        </w:rPr>
        <w:t xml:space="preserve">     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014886">
      <w:pPr>
        <w:rPr>
          <w:sz w:val="28"/>
        </w:rPr>
      </w:pPr>
    </w:p>
    <w:p w:rsidR="006A4DD5" w:rsidRDefault="004501D6" w:rsidP="004501D6">
      <w:pPr>
        <w:widowControl/>
        <w:autoSpaceDE/>
        <w:autoSpaceDN/>
        <w:adjustRightInd/>
        <w:ind w:right="5385"/>
        <w:jc w:val="both"/>
        <w:rPr>
          <w:rFonts w:ascii="обычный" w:hAnsi="обычный"/>
          <w:sz w:val="28"/>
          <w:szCs w:val="22"/>
        </w:rPr>
      </w:pPr>
      <w:r>
        <w:rPr>
          <w:rFonts w:ascii="обычный" w:hAnsi="обычный"/>
          <w:sz w:val="28"/>
          <w:szCs w:val="22"/>
        </w:rPr>
        <w:t>Об утверждении отчета о реализации</w:t>
      </w:r>
    </w:p>
    <w:p w:rsidR="004501D6" w:rsidRDefault="004501D6" w:rsidP="004501D6">
      <w:pPr>
        <w:widowControl/>
        <w:autoSpaceDE/>
        <w:autoSpaceDN/>
        <w:adjustRightInd/>
        <w:ind w:right="5385"/>
        <w:jc w:val="both"/>
        <w:rPr>
          <w:rFonts w:ascii="обычный" w:hAnsi="обычный"/>
          <w:sz w:val="28"/>
          <w:szCs w:val="22"/>
        </w:rPr>
      </w:pPr>
      <w:r>
        <w:rPr>
          <w:rFonts w:ascii="обычный" w:hAnsi="обычный"/>
          <w:sz w:val="28"/>
          <w:szCs w:val="22"/>
        </w:rPr>
        <w:t>муниципальной программы «Пожарная</w:t>
      </w:r>
    </w:p>
    <w:p w:rsidR="004501D6" w:rsidRDefault="004501D6" w:rsidP="004501D6">
      <w:pPr>
        <w:widowControl/>
        <w:autoSpaceDE/>
        <w:autoSpaceDN/>
        <w:adjustRightInd/>
        <w:ind w:right="5385"/>
        <w:jc w:val="both"/>
        <w:rPr>
          <w:rFonts w:ascii="обычный" w:hAnsi="обычный"/>
          <w:sz w:val="28"/>
          <w:szCs w:val="22"/>
        </w:rPr>
      </w:pPr>
      <w:r>
        <w:rPr>
          <w:rFonts w:ascii="обычный" w:hAnsi="обычный"/>
          <w:sz w:val="28"/>
          <w:szCs w:val="22"/>
        </w:rPr>
        <w:t xml:space="preserve">безопасность и защита населения </w:t>
      </w:r>
    </w:p>
    <w:p w:rsidR="004501D6" w:rsidRPr="006A4DD5" w:rsidRDefault="004501D6" w:rsidP="004501D6">
      <w:pPr>
        <w:widowControl/>
        <w:autoSpaceDE/>
        <w:autoSpaceDN/>
        <w:adjustRightInd/>
        <w:ind w:right="5385"/>
        <w:jc w:val="both"/>
        <w:rPr>
          <w:rFonts w:ascii="обычный" w:hAnsi="обычный"/>
          <w:sz w:val="28"/>
          <w:szCs w:val="22"/>
        </w:rPr>
      </w:pPr>
      <w:r>
        <w:rPr>
          <w:rFonts w:ascii="обычный" w:hAnsi="обычный"/>
          <w:sz w:val="28"/>
          <w:szCs w:val="22"/>
        </w:rPr>
        <w:t>и территории Верхнеподпольненск</w:t>
      </w:r>
      <w:r w:rsidR="00FF5C9B">
        <w:rPr>
          <w:rFonts w:ascii="обычный" w:hAnsi="обычный"/>
          <w:sz w:val="28"/>
          <w:szCs w:val="22"/>
        </w:rPr>
        <w:t>ого сельского поселения» за 2024</w:t>
      </w:r>
      <w:r>
        <w:rPr>
          <w:rFonts w:ascii="обычный" w:hAnsi="обычный"/>
          <w:sz w:val="28"/>
          <w:szCs w:val="22"/>
        </w:rPr>
        <w:t xml:space="preserve"> год. </w:t>
      </w:r>
    </w:p>
    <w:p w:rsidR="00014886" w:rsidRPr="00014886" w:rsidRDefault="00014886" w:rsidP="004501D6">
      <w:pPr>
        <w:ind w:right="5385" w:hanging="426"/>
        <w:rPr>
          <w:sz w:val="28"/>
        </w:rPr>
      </w:pPr>
      <w:r w:rsidRPr="00014886">
        <w:rPr>
          <w:sz w:val="28"/>
        </w:rPr>
        <w:t xml:space="preserve"> </w:t>
      </w:r>
    </w:p>
    <w:p w:rsidR="00014886" w:rsidRDefault="00186808" w:rsidP="006A4DD5">
      <w:pPr>
        <w:ind w:right="282" w:firstLine="567"/>
        <w:jc w:val="both"/>
        <w:rPr>
          <w:sz w:val="28"/>
          <w:szCs w:val="24"/>
        </w:rPr>
      </w:pPr>
      <w:r>
        <w:rPr>
          <w:sz w:val="28"/>
          <w:szCs w:val="24"/>
        </w:rPr>
        <w:t>В соответствии с п</w:t>
      </w:r>
      <w:r w:rsidRPr="00186808">
        <w:rPr>
          <w:sz w:val="28"/>
          <w:szCs w:val="24"/>
        </w:rPr>
        <w:t>остановлением Администрации Верхнеподпольненского сельского поселения от 24.08.2015г. №125 «Об утверждении порядка</w:t>
      </w:r>
      <w:r>
        <w:rPr>
          <w:sz w:val="28"/>
          <w:szCs w:val="24"/>
        </w:rPr>
        <w:t xml:space="preserve"> </w:t>
      </w:r>
      <w:r w:rsidRPr="00186808">
        <w:rPr>
          <w:sz w:val="28"/>
          <w:szCs w:val="24"/>
        </w:rPr>
        <w:t>разработки, реализации и оценки эффективности муниципальных программ Верхнеподпольненского сельского поселения»</w:t>
      </w:r>
      <w:r>
        <w:rPr>
          <w:sz w:val="28"/>
          <w:szCs w:val="24"/>
        </w:rPr>
        <w:t xml:space="preserve"> </w:t>
      </w:r>
    </w:p>
    <w:p w:rsidR="00186808" w:rsidRPr="00014886" w:rsidRDefault="00186808" w:rsidP="006A4DD5">
      <w:pPr>
        <w:ind w:right="282" w:firstLine="567"/>
        <w:jc w:val="both"/>
        <w:rPr>
          <w:sz w:val="28"/>
        </w:rPr>
      </w:pPr>
    </w:p>
    <w:p w:rsidR="00014886" w:rsidRPr="00014886" w:rsidRDefault="00014886" w:rsidP="00613911">
      <w:pPr>
        <w:ind w:left="-360" w:right="282" w:firstLine="360"/>
        <w:jc w:val="center"/>
        <w:rPr>
          <w:sz w:val="28"/>
        </w:rPr>
      </w:pPr>
      <w:r w:rsidRPr="00014886">
        <w:rPr>
          <w:sz w:val="28"/>
        </w:rPr>
        <w:t>ПОСТАНОВЛЯЮ:</w:t>
      </w:r>
    </w:p>
    <w:p w:rsidR="00014886" w:rsidRPr="00014886" w:rsidRDefault="00014886" w:rsidP="002A1BF0">
      <w:pPr>
        <w:ind w:right="282" w:firstLine="567"/>
        <w:jc w:val="both"/>
        <w:rPr>
          <w:sz w:val="28"/>
        </w:rPr>
      </w:pPr>
      <w:r w:rsidRPr="00014886">
        <w:rPr>
          <w:sz w:val="28"/>
        </w:rPr>
        <w:t xml:space="preserve">         </w:t>
      </w:r>
    </w:p>
    <w:p w:rsidR="00186808" w:rsidRDefault="002A1BF0" w:rsidP="00186808">
      <w:pPr>
        <w:ind w:right="282" w:firstLine="567"/>
        <w:jc w:val="both"/>
        <w:rPr>
          <w:sz w:val="28"/>
        </w:rPr>
      </w:pPr>
      <w:r>
        <w:rPr>
          <w:sz w:val="28"/>
        </w:rPr>
        <w:t>1.</w:t>
      </w:r>
      <w:r w:rsidR="006A4DD5" w:rsidRPr="006A4DD5">
        <w:rPr>
          <w:sz w:val="28"/>
          <w:szCs w:val="22"/>
        </w:rPr>
        <w:t xml:space="preserve"> </w:t>
      </w:r>
      <w:r w:rsidR="00186808" w:rsidRPr="00186808">
        <w:rPr>
          <w:sz w:val="28"/>
        </w:rPr>
        <w:t xml:space="preserve">Утвердить отчет, о реализации муниципальной программы «Пожарная безопасность и защита населения и территории Верхнеподпольненского сельского поселения», </w:t>
      </w:r>
      <w:r w:rsidR="00186808">
        <w:rPr>
          <w:sz w:val="28"/>
        </w:rPr>
        <w:t>утвержденной п</w:t>
      </w:r>
      <w:r w:rsidR="00186808" w:rsidRPr="00186808">
        <w:rPr>
          <w:sz w:val="28"/>
        </w:rPr>
        <w:t>остановлением Администрации Верхнеподпольненского сельского поселения от 23.10.2018г.  № 76,</w:t>
      </w:r>
      <w:r w:rsidR="00186808">
        <w:rPr>
          <w:sz w:val="28"/>
        </w:rPr>
        <w:t xml:space="preserve"> </w:t>
      </w:r>
      <w:r w:rsidR="00186808" w:rsidRPr="00186808">
        <w:rPr>
          <w:sz w:val="28"/>
        </w:rPr>
        <w:t>согласно приложению.</w:t>
      </w:r>
    </w:p>
    <w:p w:rsidR="00477AA1" w:rsidRPr="00477AA1" w:rsidRDefault="00477AA1" w:rsidP="00186808">
      <w:pPr>
        <w:ind w:right="282" w:firstLine="567"/>
        <w:jc w:val="both"/>
        <w:rPr>
          <w:sz w:val="28"/>
        </w:rPr>
      </w:pPr>
      <w:r w:rsidRPr="00477AA1">
        <w:rPr>
          <w:sz w:val="28"/>
          <w:szCs w:val="28"/>
        </w:rPr>
        <w:t>2.</w:t>
      </w:r>
      <w:r>
        <w:rPr>
          <w:sz w:val="28"/>
          <w:szCs w:val="28"/>
        </w:rPr>
        <w:t xml:space="preserve"> Разместить настоящее п</w:t>
      </w:r>
      <w:r w:rsidRPr="00477AA1">
        <w:rPr>
          <w:sz w:val="28"/>
          <w:szCs w:val="28"/>
        </w:rPr>
        <w:t>остановление на официальном сайте Верхнеподпольненского сельского поселения.</w:t>
      </w:r>
    </w:p>
    <w:p w:rsidR="00613911" w:rsidRPr="00613911" w:rsidRDefault="00477AA1" w:rsidP="002A1BF0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3</w:t>
      </w:r>
      <w:r w:rsidR="002A1BF0">
        <w:rPr>
          <w:sz w:val="28"/>
          <w:lang w:bidi="ru-RU"/>
        </w:rPr>
        <w:t>.</w:t>
      </w:r>
      <w:r>
        <w:rPr>
          <w:sz w:val="28"/>
          <w:lang w:bidi="ru-RU"/>
        </w:rPr>
        <w:t xml:space="preserve"> </w:t>
      </w:r>
      <w:r w:rsidR="00613911" w:rsidRPr="00613911">
        <w:rPr>
          <w:rFonts w:ascii="обычный" w:hAnsi="обычный"/>
          <w:sz w:val="28"/>
          <w:szCs w:val="28"/>
        </w:rPr>
        <w:t>Контроль за выполнением настоящего постанов</w:t>
      </w:r>
      <w:r w:rsidR="00515EB8">
        <w:rPr>
          <w:rFonts w:ascii="обычный" w:hAnsi="обычный"/>
          <w:sz w:val="28"/>
          <w:szCs w:val="28"/>
        </w:rPr>
        <w:t>ления возложить на заместителя г</w:t>
      </w:r>
      <w:r w:rsidR="00613911" w:rsidRPr="00613911">
        <w:rPr>
          <w:rFonts w:ascii="обычный" w:hAnsi="обычный"/>
          <w:sz w:val="28"/>
          <w:szCs w:val="28"/>
        </w:rPr>
        <w:t xml:space="preserve">лавы Администрации Верхнеподпольненского сельского поселения – </w:t>
      </w:r>
      <w:r w:rsidR="00FF5C9B">
        <w:rPr>
          <w:rFonts w:ascii="обычный" w:hAnsi="обычный"/>
          <w:sz w:val="28"/>
          <w:szCs w:val="28"/>
        </w:rPr>
        <w:t>Лапаеву А.Ю.</w:t>
      </w:r>
    </w:p>
    <w:p w:rsidR="000409AB" w:rsidRPr="000409AB" w:rsidRDefault="000409AB" w:rsidP="002A1BF0">
      <w:pPr>
        <w:ind w:right="282" w:firstLine="567"/>
        <w:jc w:val="both"/>
        <w:rPr>
          <w:sz w:val="28"/>
        </w:rPr>
      </w:pPr>
    </w:p>
    <w:p w:rsidR="002A1BF0" w:rsidRDefault="002A1BF0" w:rsidP="002A1BF0">
      <w:pPr>
        <w:ind w:right="282"/>
        <w:rPr>
          <w:sz w:val="28"/>
        </w:rPr>
      </w:pPr>
    </w:p>
    <w:p w:rsidR="00014886" w:rsidRPr="00014886" w:rsidRDefault="00014886" w:rsidP="00594102">
      <w:pPr>
        <w:ind w:right="33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</w:t>
      </w:r>
      <w:r w:rsidR="00594102">
        <w:rPr>
          <w:sz w:val="28"/>
        </w:rPr>
        <w:t xml:space="preserve">                              </w:t>
      </w:r>
      <w:r w:rsidR="00FF5C9B">
        <w:rPr>
          <w:sz w:val="28"/>
        </w:rPr>
        <w:t>И.С. Дашкова</w:t>
      </w:r>
    </w:p>
    <w:p w:rsidR="00386D9F" w:rsidRPr="002A1BF0" w:rsidRDefault="00014886" w:rsidP="002A1BF0">
      <w:pPr>
        <w:ind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4F0146" w:rsidRDefault="004F0146" w:rsidP="00386D9F">
      <w:pPr>
        <w:jc w:val="right"/>
        <w:rPr>
          <w:sz w:val="24"/>
          <w:szCs w:val="24"/>
        </w:rPr>
      </w:pPr>
    </w:p>
    <w:p w:rsidR="00515EB8" w:rsidRDefault="00515EB8" w:rsidP="00386D9F">
      <w:pPr>
        <w:jc w:val="right"/>
        <w:rPr>
          <w:sz w:val="24"/>
          <w:szCs w:val="24"/>
        </w:rPr>
      </w:pPr>
    </w:p>
    <w:p w:rsidR="00515EB8" w:rsidRDefault="00515EB8" w:rsidP="00386D9F">
      <w:pPr>
        <w:jc w:val="right"/>
        <w:rPr>
          <w:sz w:val="24"/>
          <w:szCs w:val="24"/>
        </w:rPr>
      </w:pPr>
    </w:p>
    <w:p w:rsidR="00386D9F" w:rsidRDefault="00BD0702" w:rsidP="00BD0702">
      <w:pPr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515EB8">
        <w:rPr>
          <w:sz w:val="24"/>
          <w:szCs w:val="24"/>
        </w:rPr>
        <w:t xml:space="preserve"> подготовил старший инспектор ГО и ЧС</w:t>
      </w:r>
    </w:p>
    <w:p w:rsidR="004167E2" w:rsidRPr="004167E2" w:rsidRDefault="004167E2" w:rsidP="004167E2">
      <w:pPr>
        <w:ind w:firstLine="426"/>
        <w:rPr>
          <w:sz w:val="28"/>
          <w:szCs w:val="28"/>
        </w:rPr>
      </w:pPr>
    </w:p>
    <w:p w:rsidR="004167E2" w:rsidRPr="004167E2" w:rsidRDefault="004167E2" w:rsidP="004167E2">
      <w:pPr>
        <w:ind w:firstLine="426"/>
        <w:jc w:val="right"/>
        <w:rPr>
          <w:rFonts w:ascii="Times New Roman CYR" w:hAnsi="Times New Roman CYR" w:cs="Times New Roman CYR"/>
        </w:rPr>
      </w:pPr>
      <w:r w:rsidRPr="004167E2">
        <w:rPr>
          <w:rFonts w:ascii="Times New Roman CYR" w:hAnsi="Times New Roman CYR" w:cs="Times New Roman CYR"/>
        </w:rPr>
        <w:t>Приложение к постановлению</w:t>
      </w:r>
    </w:p>
    <w:p w:rsidR="004167E2" w:rsidRPr="004167E2" w:rsidRDefault="004167E2" w:rsidP="004167E2">
      <w:pPr>
        <w:ind w:firstLine="426"/>
        <w:jc w:val="right"/>
        <w:rPr>
          <w:rFonts w:ascii="Times New Roman CYR" w:hAnsi="Times New Roman CYR" w:cs="Times New Roman CYR"/>
        </w:rPr>
      </w:pPr>
      <w:r w:rsidRPr="004167E2">
        <w:rPr>
          <w:rFonts w:ascii="Times New Roman CYR" w:hAnsi="Times New Roman CYR" w:cs="Times New Roman CYR"/>
        </w:rPr>
        <w:t>Администрации Верхнеподпольненского</w:t>
      </w:r>
    </w:p>
    <w:p w:rsidR="004167E2" w:rsidRPr="004167E2" w:rsidRDefault="004167E2" w:rsidP="004167E2">
      <w:pPr>
        <w:ind w:firstLine="426"/>
        <w:jc w:val="right"/>
      </w:pPr>
      <w:r w:rsidRPr="004167E2">
        <w:rPr>
          <w:rFonts w:ascii="Times New Roman CYR" w:hAnsi="Times New Roman CYR" w:cs="Times New Roman CYR"/>
        </w:rPr>
        <w:t>сельског</w:t>
      </w:r>
      <w:r w:rsidR="00FF5C9B">
        <w:rPr>
          <w:rFonts w:ascii="Times New Roman CYR" w:hAnsi="Times New Roman CYR" w:cs="Times New Roman CYR"/>
        </w:rPr>
        <w:t>о поселения от 10.04.2025 г. № 41</w:t>
      </w:r>
      <w:r w:rsidRPr="004167E2">
        <w:rPr>
          <w:rFonts w:ascii="Times New Roman CYR" w:hAnsi="Times New Roman CYR" w:cs="Times New Roman CYR"/>
        </w:rPr>
        <w:t xml:space="preserve"> </w:t>
      </w:r>
    </w:p>
    <w:p w:rsidR="004167E2" w:rsidRPr="004167E2" w:rsidRDefault="004167E2" w:rsidP="004167E2">
      <w:pPr>
        <w:widowControl/>
        <w:ind w:firstLine="426"/>
        <w:jc w:val="right"/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ОТЧЕТ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 w:cs="Times New Roman CYR"/>
          <w:sz w:val="28"/>
          <w:szCs w:val="28"/>
        </w:rPr>
        <w:t>о реализации муниципальной программы «</w:t>
      </w:r>
      <w:r w:rsidRPr="004167E2">
        <w:rPr>
          <w:rFonts w:ascii="обычный" w:hAnsi="обычный"/>
          <w:sz w:val="28"/>
          <w:szCs w:val="28"/>
        </w:rPr>
        <w:t xml:space="preserve">Пожарная безопасность и защита населения и территории Верхнеподпольненского сельского поселения» </w:t>
      </w:r>
    </w:p>
    <w:p w:rsidR="004167E2" w:rsidRPr="004167E2" w:rsidRDefault="00FF5C9B" w:rsidP="004167E2">
      <w:pPr>
        <w:widowControl/>
        <w:autoSpaceDE/>
        <w:autoSpaceDN/>
        <w:adjustRightInd/>
        <w:ind w:firstLine="426"/>
        <w:jc w:val="center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за 2024</w:t>
      </w:r>
      <w:r w:rsidR="004167E2" w:rsidRPr="004167E2">
        <w:rPr>
          <w:rFonts w:ascii="обычный" w:hAnsi="обычный"/>
          <w:sz w:val="28"/>
          <w:szCs w:val="28"/>
        </w:rPr>
        <w:t xml:space="preserve"> год.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center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обычный" w:hAnsi="обычный"/>
          <w:sz w:val="28"/>
          <w:szCs w:val="28"/>
          <w:lang w:eastAsia="en-US"/>
        </w:rPr>
      </w:pPr>
      <w:r w:rsidRPr="004167E2">
        <w:rPr>
          <w:rFonts w:ascii="обычный" w:hAnsi="обычный"/>
          <w:sz w:val="28"/>
          <w:szCs w:val="28"/>
          <w:lang w:eastAsia="en-US"/>
        </w:rPr>
        <w:t xml:space="preserve"> На основании постановления Администрации Верхнеподпольненского сельского поселения от   24.08.2015г. №125 «Об утверждении  </w:t>
      </w:r>
      <w:hyperlink w:anchor="Par38" w:history="1">
        <w:r w:rsidRPr="004167E2">
          <w:rPr>
            <w:rFonts w:ascii="обычный" w:hAnsi="обычный"/>
            <w:sz w:val="28"/>
            <w:szCs w:val="28"/>
            <w:lang w:eastAsia="en-US"/>
          </w:rPr>
          <w:t>Порядк</w:t>
        </w:r>
      </w:hyperlink>
      <w:r w:rsidRPr="004167E2">
        <w:rPr>
          <w:rFonts w:ascii="обычный" w:hAnsi="обычный"/>
          <w:sz w:val="28"/>
          <w:szCs w:val="28"/>
          <w:lang w:eastAsia="en-US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4167E2" w:rsidRPr="004167E2" w:rsidRDefault="004167E2" w:rsidP="004167E2">
      <w:pPr>
        <w:widowControl/>
        <w:ind w:firstLine="426"/>
        <w:jc w:val="both"/>
        <w:rPr>
          <w:rFonts w:ascii="Calibri" w:hAnsi="Calibri" w:cs="Courier New"/>
          <w:sz w:val="28"/>
          <w:szCs w:val="28"/>
        </w:rPr>
      </w:pPr>
      <w:r w:rsidRPr="004167E2">
        <w:rPr>
          <w:rFonts w:ascii="обычный" w:hAnsi="обычный" w:cs="Courier New"/>
          <w:sz w:val="28"/>
          <w:szCs w:val="28"/>
        </w:rPr>
        <w:t xml:space="preserve">      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 w:cs="Courier New"/>
          <w:sz w:val="28"/>
          <w:szCs w:val="28"/>
        </w:rPr>
      </w:pPr>
      <w:r w:rsidRPr="004167E2">
        <w:rPr>
          <w:rFonts w:ascii="обычный" w:hAnsi="обычный" w:cs="Courier New"/>
          <w:sz w:val="28"/>
          <w:szCs w:val="28"/>
        </w:rPr>
        <w:t>Программа предусматривала основные цели: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 w:cs="Courier New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 w:cs="Courier New"/>
          <w:sz w:val="28"/>
          <w:szCs w:val="28"/>
        </w:rPr>
      </w:pPr>
      <w:r w:rsidRPr="004167E2">
        <w:rPr>
          <w:rFonts w:ascii="обычный" w:hAnsi="обычный" w:cs="Courier New"/>
          <w:sz w:val="28"/>
          <w:szCs w:val="28"/>
        </w:rPr>
        <w:t>Усиление системы противопожарной защиты Верхнеподпольненского сельского поселения, создание необходимых условий для укрепления пожарной безопасности, снижение гибели, травматизма людей на пожарах, уменьшение материального ущерба от пожаров.</w:t>
      </w:r>
    </w:p>
    <w:p w:rsidR="004167E2" w:rsidRPr="004167E2" w:rsidRDefault="004167E2" w:rsidP="004167E2">
      <w:pPr>
        <w:widowControl/>
        <w:shd w:val="clear" w:color="auto" w:fill="FFFFFF"/>
        <w:autoSpaceDE/>
        <w:autoSpaceDN/>
        <w:adjustRightInd/>
        <w:spacing w:line="230" w:lineRule="auto"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Предупреждение возникновения чрезвычайных ситуаций и совершенствование системы защиты населения и территории от чрезвычайных ситуаций.</w:t>
      </w:r>
    </w:p>
    <w:p w:rsidR="004167E2" w:rsidRPr="004167E2" w:rsidRDefault="004167E2" w:rsidP="004167E2">
      <w:pPr>
        <w:widowControl/>
        <w:shd w:val="clear" w:color="auto" w:fill="FFFFFF"/>
        <w:autoSpaceDE/>
        <w:autoSpaceDN/>
        <w:adjustRightInd/>
        <w:spacing w:line="230" w:lineRule="auto"/>
        <w:ind w:firstLine="426"/>
        <w:jc w:val="both"/>
        <w:rPr>
          <w:rFonts w:ascii="Calibri" w:hAnsi="Calibri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    </w:t>
      </w:r>
    </w:p>
    <w:p w:rsidR="004167E2" w:rsidRPr="004167E2" w:rsidRDefault="004167E2" w:rsidP="004167E2">
      <w:pPr>
        <w:widowControl/>
        <w:shd w:val="clear" w:color="auto" w:fill="FFFFFF"/>
        <w:autoSpaceDE/>
        <w:autoSpaceDN/>
        <w:adjustRightInd/>
        <w:spacing w:line="230" w:lineRule="auto"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Для достижения указанных целей должно было быть обеспечено решение</w:t>
      </w:r>
    </w:p>
    <w:p w:rsidR="004167E2" w:rsidRPr="004167E2" w:rsidRDefault="004167E2" w:rsidP="004167E2">
      <w:pPr>
        <w:widowControl/>
        <w:shd w:val="clear" w:color="auto" w:fill="FFFFFF"/>
        <w:autoSpaceDE/>
        <w:autoSpaceDN/>
        <w:adjustRightInd/>
        <w:spacing w:line="230" w:lineRule="auto"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следующих задач: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 w:cs="Arial"/>
          <w:sz w:val="28"/>
          <w:szCs w:val="28"/>
        </w:rPr>
        <w:t>1.</w:t>
      </w:r>
      <w:r w:rsidRPr="004167E2">
        <w:rPr>
          <w:rFonts w:ascii="обычный" w:hAnsi="обычный"/>
          <w:sz w:val="28"/>
          <w:szCs w:val="28"/>
        </w:rPr>
        <w:t xml:space="preserve"> Разработка и реализация мероприятий, направленных на соблюдение правил пожарной безопасности на территории поселения.</w:t>
      </w:r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 w:cs="Arial"/>
          <w:sz w:val="28"/>
          <w:szCs w:val="28"/>
        </w:rPr>
        <w:t xml:space="preserve">      2. </w:t>
      </w:r>
      <w:r w:rsidRPr="004167E2">
        <w:rPr>
          <w:rFonts w:ascii="обычный" w:hAnsi="обычный"/>
          <w:sz w:val="28"/>
          <w:szCs w:val="28"/>
        </w:rPr>
        <w:t>Своевременное оповещение и информирование населения от чрезвычайных ситуаций, обучение населения способам защиты и действиям в этих ситуациях.</w:t>
      </w:r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                      В результате реализации Программы ожидалось: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Calibri" w:hAnsi="Calibri"/>
          <w:sz w:val="28"/>
          <w:szCs w:val="28"/>
        </w:rPr>
        <w:t xml:space="preserve"> </w:t>
      </w:r>
      <w:r w:rsidRPr="004167E2">
        <w:rPr>
          <w:rFonts w:ascii="обычный" w:hAnsi="обычный"/>
          <w:sz w:val="28"/>
          <w:szCs w:val="28"/>
        </w:rPr>
        <w:t>- снижение общего количества пожаров, гибели людей и материальных потерь при пожарах;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Calibri" w:hAnsi="Calibri"/>
          <w:sz w:val="28"/>
          <w:szCs w:val="28"/>
        </w:rPr>
        <w:t xml:space="preserve"> </w:t>
      </w:r>
      <w:r w:rsidRPr="004167E2">
        <w:rPr>
          <w:rFonts w:ascii="обычный" w:hAnsi="обычный"/>
          <w:sz w:val="28"/>
          <w:szCs w:val="28"/>
        </w:rPr>
        <w:t>- повышение уровня пожарной безопасности и обеспечение оптимального реагирования на угрозы возникновения пожаров со стороны населения;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Calibri" w:hAnsi="Calibri"/>
          <w:sz w:val="28"/>
          <w:szCs w:val="28"/>
        </w:rPr>
        <w:t xml:space="preserve"> </w:t>
      </w:r>
      <w:r w:rsidRPr="004167E2">
        <w:rPr>
          <w:rFonts w:ascii="обычный" w:hAnsi="обычный"/>
          <w:sz w:val="28"/>
          <w:szCs w:val="28"/>
        </w:rPr>
        <w:t xml:space="preserve">-  своевременность оповещения и информирования населения об угрозе возникновения и возникновения чрезвычайных ситуаций. </w:t>
      </w:r>
    </w:p>
    <w:p w:rsidR="004167E2" w:rsidRPr="004167E2" w:rsidRDefault="004167E2" w:rsidP="004167E2">
      <w:pPr>
        <w:widowControl/>
        <w:ind w:firstLine="426"/>
        <w:jc w:val="both"/>
        <w:rPr>
          <w:rFonts w:ascii="Calibri" w:hAnsi="Calibri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                     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 w:cs="Arial"/>
          <w:sz w:val="28"/>
          <w:szCs w:val="28"/>
        </w:rPr>
      </w:pPr>
      <w:r w:rsidRPr="004167E2">
        <w:rPr>
          <w:rFonts w:ascii="обычный" w:hAnsi="обычный" w:cs="Arial"/>
          <w:sz w:val="28"/>
          <w:szCs w:val="28"/>
        </w:rPr>
        <w:t>Целевыми индикаторами и показателями программы являются: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rPr>
          <w:rFonts w:ascii="обычный" w:hAnsi="обычный"/>
          <w:bCs/>
          <w:sz w:val="28"/>
          <w:szCs w:val="28"/>
        </w:rPr>
      </w:pPr>
      <w:r w:rsidRPr="004167E2">
        <w:rPr>
          <w:rFonts w:ascii="обычный" w:hAnsi="обычный"/>
          <w:bCs/>
          <w:sz w:val="28"/>
          <w:szCs w:val="28"/>
        </w:rPr>
        <w:t>Удельный показатель сил и средств, находящихся в готовности, для защиты населения при возникновении пожара на территории поселения.</w:t>
      </w:r>
    </w:p>
    <w:p w:rsidR="004167E2" w:rsidRPr="004167E2" w:rsidRDefault="004167E2" w:rsidP="004167E2">
      <w:pPr>
        <w:widowControl/>
        <w:ind w:firstLine="426"/>
        <w:rPr>
          <w:rFonts w:ascii="обычный" w:hAnsi="обычный"/>
          <w:bCs/>
          <w:sz w:val="28"/>
          <w:szCs w:val="28"/>
        </w:rPr>
      </w:pPr>
      <w:r w:rsidRPr="004167E2">
        <w:rPr>
          <w:rFonts w:ascii="обычный" w:hAnsi="обычный"/>
          <w:bCs/>
          <w:sz w:val="28"/>
          <w:szCs w:val="28"/>
        </w:rPr>
        <w:t>Удельный показатель эффективности мероприятий по оповещению и информированию населения об угрозе возникновения и возникновения чрезвычайных ситуаций.</w:t>
      </w:r>
    </w:p>
    <w:p w:rsidR="004167E2" w:rsidRPr="004167E2" w:rsidRDefault="004167E2" w:rsidP="004167E2">
      <w:pPr>
        <w:widowControl/>
        <w:ind w:firstLine="426"/>
        <w:rPr>
          <w:bCs/>
          <w:sz w:val="28"/>
          <w:szCs w:val="28"/>
        </w:rPr>
      </w:pPr>
      <w:r w:rsidRPr="004167E2">
        <w:rPr>
          <w:bCs/>
          <w:sz w:val="28"/>
          <w:szCs w:val="28"/>
        </w:rPr>
        <w:t>Сведения о достижении показателе</w:t>
      </w:r>
      <w:r w:rsidR="00FF5C9B">
        <w:rPr>
          <w:bCs/>
          <w:sz w:val="28"/>
          <w:szCs w:val="28"/>
        </w:rPr>
        <w:t>й (индикаторов) программы в 2024</w:t>
      </w:r>
      <w:r w:rsidRPr="004167E2">
        <w:rPr>
          <w:bCs/>
          <w:sz w:val="28"/>
          <w:szCs w:val="28"/>
        </w:rPr>
        <w:t xml:space="preserve"> году представлены в приложении №1 к настоящему отчету, отклонений значения показателя (индикатора) за отчетный период не выявлено.</w:t>
      </w:r>
    </w:p>
    <w:p w:rsidR="004167E2" w:rsidRPr="004167E2" w:rsidRDefault="004167E2" w:rsidP="004167E2">
      <w:pPr>
        <w:tabs>
          <w:tab w:val="left" w:pos="2520"/>
          <w:tab w:val="left" w:pos="2880"/>
        </w:tabs>
        <w:suppressAutoHyphens/>
        <w:autoSpaceDN/>
        <w:adjustRightInd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Результаты реализации основных целей программы в разрезе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подпрограмм муниципальной программы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- достигнуто обеспечение оптимального реагирования на угрозы возникновения пожаров со стороны населения;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-  снижено общее количеств</w:t>
      </w:r>
      <w:r w:rsidRPr="004167E2">
        <w:rPr>
          <w:rFonts w:ascii="Calibri" w:hAnsi="Calibri"/>
          <w:sz w:val="28"/>
          <w:szCs w:val="28"/>
        </w:rPr>
        <w:t>о</w:t>
      </w:r>
      <w:r w:rsidRPr="004167E2">
        <w:rPr>
          <w:rFonts w:ascii="обычный" w:hAnsi="обычный"/>
          <w:sz w:val="28"/>
          <w:szCs w:val="28"/>
        </w:rPr>
        <w:t xml:space="preserve"> пожаров, не было гибели людей и материальных потерь;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jc w:val="both"/>
        <w:rPr>
          <w:rFonts w:ascii="Calibri" w:hAnsi="Calibri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- было организованно своевременное оповещение и информирование населения об угрозе возникновения и возникновения чрезвычайных ситуаций, сведения предоставлены в приложении № 2</w:t>
      </w:r>
      <w:r w:rsidRPr="004167E2">
        <w:rPr>
          <w:rFonts w:ascii="Calibri" w:hAnsi="Calibri"/>
          <w:sz w:val="28"/>
          <w:szCs w:val="28"/>
        </w:rPr>
        <w:t>.</w:t>
      </w:r>
    </w:p>
    <w:p w:rsidR="004167E2" w:rsidRPr="004167E2" w:rsidRDefault="004167E2" w:rsidP="004167E2">
      <w:pPr>
        <w:widowControl/>
        <w:autoSpaceDE/>
        <w:autoSpaceDN/>
        <w:adjustRightInd/>
        <w:ind w:firstLine="426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       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Результаты использования бюджетных ассигнований и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внебюджетных средств на реализацию мероприятий программы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Объем средств, предусмотренный </w:t>
      </w:r>
      <w:r w:rsidR="00FF5C9B">
        <w:rPr>
          <w:rFonts w:ascii="обычный" w:hAnsi="обычный"/>
          <w:sz w:val="28"/>
          <w:szCs w:val="28"/>
        </w:rPr>
        <w:t>муниципальной программой на 2024</w:t>
      </w:r>
      <w:r w:rsidRPr="004167E2">
        <w:rPr>
          <w:rFonts w:ascii="обычный" w:hAnsi="обычный"/>
          <w:sz w:val="28"/>
          <w:szCs w:val="28"/>
        </w:rPr>
        <w:t xml:space="preserve"> год, </w:t>
      </w:r>
      <w:r w:rsidRPr="00332588">
        <w:rPr>
          <w:rFonts w:ascii="обычный" w:hAnsi="обычный"/>
          <w:sz w:val="28"/>
          <w:szCs w:val="28"/>
        </w:rPr>
        <w:t xml:space="preserve">составил </w:t>
      </w:r>
      <w:r w:rsidR="00332588">
        <w:rPr>
          <w:rFonts w:ascii="обычный" w:hAnsi="обычный"/>
          <w:sz w:val="28"/>
          <w:szCs w:val="28"/>
        </w:rPr>
        <w:t>85,1</w:t>
      </w:r>
      <w:r w:rsidR="00332588" w:rsidRPr="00332588">
        <w:rPr>
          <w:rFonts w:ascii="обычный" w:hAnsi="обычный"/>
          <w:sz w:val="28"/>
          <w:szCs w:val="28"/>
        </w:rPr>
        <w:t xml:space="preserve"> </w:t>
      </w:r>
      <w:r w:rsidRPr="004167E2">
        <w:rPr>
          <w:rFonts w:ascii="обычный" w:hAnsi="обычный"/>
          <w:sz w:val="28"/>
          <w:szCs w:val="28"/>
        </w:rPr>
        <w:t>тыс. руб.</w:t>
      </w:r>
    </w:p>
    <w:p w:rsidR="004167E2" w:rsidRPr="004167E2" w:rsidRDefault="004167E2" w:rsidP="004167E2">
      <w:pPr>
        <w:tabs>
          <w:tab w:val="left" w:pos="2520"/>
          <w:tab w:val="left" w:pos="2880"/>
        </w:tabs>
        <w:suppressAutoHyphens/>
        <w:autoSpaceDN/>
        <w:adjustRightInd/>
        <w:ind w:firstLine="426"/>
        <w:jc w:val="both"/>
        <w:rPr>
          <w:rFonts w:ascii="Calibri" w:hAnsi="Calibri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Фактическое осуществле</w:t>
      </w:r>
      <w:r w:rsidR="00FF5C9B">
        <w:rPr>
          <w:rFonts w:ascii="обычный" w:hAnsi="обычный"/>
          <w:sz w:val="28"/>
          <w:szCs w:val="28"/>
        </w:rPr>
        <w:t>нные расходы по программе в 2024</w:t>
      </w:r>
      <w:r w:rsidRPr="004167E2">
        <w:rPr>
          <w:rFonts w:ascii="обычный" w:hAnsi="обычный"/>
          <w:sz w:val="28"/>
          <w:szCs w:val="28"/>
        </w:rPr>
        <w:t xml:space="preserve"> году составили </w:t>
      </w:r>
      <w:r w:rsidR="00332588">
        <w:rPr>
          <w:rFonts w:ascii="обычный" w:hAnsi="обычный"/>
          <w:sz w:val="28"/>
          <w:szCs w:val="28"/>
        </w:rPr>
        <w:t>85,1</w:t>
      </w:r>
      <w:r w:rsidR="00332588" w:rsidRPr="00332588">
        <w:rPr>
          <w:rFonts w:ascii="обычный" w:hAnsi="обычный"/>
          <w:sz w:val="28"/>
          <w:szCs w:val="28"/>
        </w:rPr>
        <w:t xml:space="preserve"> </w:t>
      </w:r>
      <w:r w:rsidRPr="004167E2">
        <w:rPr>
          <w:rFonts w:ascii="обычный" w:hAnsi="обычный"/>
          <w:sz w:val="28"/>
          <w:szCs w:val="28"/>
        </w:rPr>
        <w:t xml:space="preserve">тыс. руб. Все средства местного бюджета, предоставлены в приложении №3. </w:t>
      </w:r>
      <w:r w:rsidRPr="004167E2">
        <w:rPr>
          <w:rFonts w:ascii="Calibri" w:hAnsi="Calibri"/>
          <w:sz w:val="28"/>
          <w:szCs w:val="28"/>
        </w:rPr>
        <w:t xml:space="preserve"> </w:t>
      </w:r>
    </w:p>
    <w:p w:rsidR="004167E2" w:rsidRPr="004167E2" w:rsidRDefault="004167E2" w:rsidP="004167E2">
      <w:pPr>
        <w:tabs>
          <w:tab w:val="left" w:pos="2520"/>
          <w:tab w:val="left" w:pos="2880"/>
        </w:tabs>
        <w:suppressAutoHyphens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                  Информация о внесенных изменениях в муниципальную программу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В муниципальную программу </w:t>
      </w:r>
      <w:r w:rsidRPr="004167E2">
        <w:rPr>
          <w:rFonts w:ascii="обычный" w:hAnsi="обычный" w:cs="Times New Roman CYR"/>
          <w:sz w:val="28"/>
          <w:szCs w:val="28"/>
        </w:rPr>
        <w:t>«</w:t>
      </w:r>
      <w:r w:rsidRPr="004167E2">
        <w:rPr>
          <w:rFonts w:ascii="обычный" w:hAnsi="обычный"/>
          <w:sz w:val="28"/>
          <w:szCs w:val="28"/>
        </w:rPr>
        <w:t xml:space="preserve">Пожарная безопасность и защита населения и территории Верхнеподпольненского сельского поселения» с целью уточнения затрат по программным мероприятиям были внесены изменения согласно постановлению Администрации Верхнеподпольненского сельского поселения от </w:t>
      </w:r>
      <w:r w:rsidR="00142ABB">
        <w:rPr>
          <w:rFonts w:ascii="обычный" w:hAnsi="обычный"/>
          <w:sz w:val="28"/>
          <w:szCs w:val="28"/>
        </w:rPr>
        <w:t>18.07.2024 № 68.</w:t>
      </w:r>
      <w:r w:rsidRPr="004167E2">
        <w:rPr>
          <w:rFonts w:ascii="обычный" w:hAnsi="обычный"/>
          <w:sz w:val="28"/>
          <w:szCs w:val="28"/>
        </w:rPr>
        <w:t xml:space="preserve">   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 Информация об эффективности муниципальной програм</w:t>
      </w:r>
      <w:bookmarkStart w:id="0" w:name="_GoBack"/>
      <w:bookmarkEnd w:id="0"/>
      <w:r w:rsidRPr="004167E2">
        <w:rPr>
          <w:rFonts w:ascii="обычный" w:hAnsi="обычный"/>
          <w:sz w:val="28"/>
          <w:szCs w:val="28"/>
        </w:rPr>
        <w:t>мы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 w:cs="Times New Roman CYR"/>
          <w:sz w:val="28"/>
          <w:szCs w:val="28"/>
        </w:rPr>
        <w:t xml:space="preserve"> «</w:t>
      </w:r>
      <w:r w:rsidRPr="004167E2">
        <w:rPr>
          <w:rFonts w:ascii="обычный" w:hAnsi="обычный"/>
          <w:sz w:val="28"/>
          <w:szCs w:val="28"/>
        </w:rPr>
        <w:t xml:space="preserve">Пожарная безопасность и защита населения и территории 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Верхнеподпольненского сельского поселения»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Calibri" w:hAnsi="Calibri"/>
          <w:sz w:val="28"/>
          <w:szCs w:val="28"/>
        </w:rPr>
        <w:t xml:space="preserve">       </w:t>
      </w:r>
      <w:r w:rsidRPr="004167E2">
        <w:rPr>
          <w:rFonts w:ascii="обычный" w:hAnsi="обычный"/>
          <w:sz w:val="28"/>
          <w:szCs w:val="28"/>
        </w:rPr>
        <w:t xml:space="preserve">Оценка эффективности программы </w:t>
      </w:r>
      <w:r w:rsidRPr="004167E2">
        <w:rPr>
          <w:rFonts w:ascii="обычный" w:hAnsi="обычный" w:cs="Times New Roman CYR"/>
          <w:sz w:val="28"/>
          <w:szCs w:val="28"/>
        </w:rPr>
        <w:t>«</w:t>
      </w:r>
      <w:r w:rsidRPr="004167E2">
        <w:rPr>
          <w:rFonts w:ascii="обычный" w:hAnsi="обычный"/>
          <w:sz w:val="28"/>
          <w:szCs w:val="28"/>
        </w:rPr>
        <w:t>Пожарная безопасность и защита населения и территории Верхнеподпольненского сельского поселения» осуществляется по следующим критериям: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Calibri" w:hAnsi="Calibri"/>
          <w:sz w:val="28"/>
          <w:szCs w:val="28"/>
        </w:rPr>
        <w:t xml:space="preserve">       </w:t>
      </w:r>
      <w:r w:rsidRPr="004167E2">
        <w:rPr>
          <w:rFonts w:ascii="обычный" w:hAnsi="обычный"/>
          <w:sz w:val="28"/>
          <w:szCs w:val="28"/>
        </w:rPr>
        <w:t>1. Критерий «Степень достижения целевых показателей программы», характеризует степень достижения целей и решения задач подпрограммы. Критерий рассчитывается по формуле: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pacing w:val="-8"/>
          <w:sz w:val="28"/>
          <w:szCs w:val="28"/>
        </w:rPr>
        <w:object w:dxaOrig="1815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6pt;height:39pt" o:ole="">
            <v:imagedata r:id="rId6" o:title=""/>
          </v:shape>
          <o:OLEObject Type="Embed" ProgID="Equation.3" ShapeID="_x0000_i1025" DrawAspect="Content" ObjectID="_1808051840" r:id="rId7"/>
        </w:objec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где </w:t>
      </w:r>
      <w:proofErr w:type="spellStart"/>
      <w:r w:rsidRPr="004167E2">
        <w:rPr>
          <w:rFonts w:ascii="обычный" w:hAnsi="обычный"/>
          <w:sz w:val="28"/>
          <w:szCs w:val="28"/>
        </w:rPr>
        <w:t>КЦИi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– степень достижения i-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целевого показателя подпрограммы Программы, целевого показателя Программы;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proofErr w:type="spellStart"/>
      <w:r w:rsidRPr="004167E2">
        <w:rPr>
          <w:rFonts w:ascii="обычный" w:hAnsi="обычный"/>
          <w:sz w:val="28"/>
          <w:szCs w:val="28"/>
        </w:rPr>
        <w:t>ЦИФi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– фактическое значение i-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целевого показателя подпрограммы Программы, целевого показателя Программы;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proofErr w:type="spellStart"/>
      <w:r w:rsidRPr="004167E2">
        <w:rPr>
          <w:rFonts w:ascii="обычный" w:hAnsi="обычный"/>
          <w:sz w:val="28"/>
          <w:szCs w:val="28"/>
        </w:rPr>
        <w:t>ЦИПi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– плановое значение i-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целевого показателя подпрограммы Программы, целевого показателя Программы. 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Отношение фактически достигнутых результатов к целевым показателям, </w:t>
      </w:r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утвержденным подпрограммой, приведено в таблице № 1.  </w:t>
      </w:r>
    </w:p>
    <w:p w:rsidR="004167E2" w:rsidRPr="004167E2" w:rsidRDefault="004167E2" w:rsidP="004167E2">
      <w:pPr>
        <w:widowControl/>
        <w:ind w:firstLine="426"/>
        <w:jc w:val="right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Таблица № 1</w:t>
      </w:r>
    </w:p>
    <w:p w:rsidR="004167E2" w:rsidRPr="004167E2" w:rsidRDefault="004167E2" w:rsidP="004167E2">
      <w:pPr>
        <w:ind w:firstLine="426"/>
        <w:contextualSpacing/>
        <w:jc w:val="both"/>
        <w:rPr>
          <w:rFonts w:ascii="обычный" w:hAnsi="обычный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4680"/>
        <w:gridCol w:w="4140"/>
      </w:tblGrid>
      <w:tr w:rsidR="004167E2" w:rsidRPr="004167E2" w:rsidTr="00E01AD7">
        <w:tc>
          <w:tcPr>
            <w:tcW w:w="1008" w:type="dxa"/>
          </w:tcPr>
          <w:p w:rsidR="004167E2" w:rsidRPr="004167E2" w:rsidRDefault="004167E2" w:rsidP="004167E2">
            <w:pPr>
              <w:widowControl/>
              <w:jc w:val="center"/>
              <w:rPr>
                <w:sz w:val="28"/>
                <w:szCs w:val="28"/>
              </w:rPr>
            </w:pPr>
            <w:r w:rsidRPr="004167E2">
              <w:rPr>
                <w:sz w:val="28"/>
                <w:szCs w:val="28"/>
              </w:rPr>
              <w:t>№</w:t>
            </w:r>
          </w:p>
          <w:p w:rsidR="004167E2" w:rsidRPr="004167E2" w:rsidRDefault="004167E2" w:rsidP="004167E2">
            <w:pPr>
              <w:widowControl/>
              <w:jc w:val="center"/>
              <w:rPr>
                <w:sz w:val="28"/>
                <w:szCs w:val="28"/>
              </w:rPr>
            </w:pPr>
            <w:r w:rsidRPr="004167E2">
              <w:rPr>
                <w:sz w:val="28"/>
                <w:szCs w:val="28"/>
              </w:rPr>
              <w:t>п/п</w:t>
            </w:r>
          </w:p>
          <w:p w:rsidR="004167E2" w:rsidRPr="004167E2" w:rsidRDefault="004167E2" w:rsidP="004167E2">
            <w:pPr>
              <w:widowControl/>
              <w:ind w:firstLine="426"/>
              <w:jc w:val="center"/>
              <w:rPr>
                <w:rFonts w:ascii="обычный" w:hAnsi="обычный"/>
                <w:sz w:val="28"/>
                <w:szCs w:val="28"/>
              </w:rPr>
            </w:pPr>
          </w:p>
        </w:tc>
        <w:tc>
          <w:tcPr>
            <w:tcW w:w="4680" w:type="dxa"/>
          </w:tcPr>
          <w:p w:rsidR="004167E2" w:rsidRPr="004167E2" w:rsidRDefault="004167E2" w:rsidP="004167E2">
            <w:pPr>
              <w:widowControl/>
              <w:ind w:firstLine="426"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 xml:space="preserve">Наименование показателей </w:t>
            </w:r>
          </w:p>
          <w:p w:rsidR="004167E2" w:rsidRPr="004167E2" w:rsidRDefault="004167E2" w:rsidP="004167E2">
            <w:pPr>
              <w:widowControl/>
              <w:ind w:firstLine="426"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результативности</w:t>
            </w:r>
          </w:p>
        </w:tc>
        <w:tc>
          <w:tcPr>
            <w:tcW w:w="4140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 xml:space="preserve">Отношение фактического </w:t>
            </w:r>
          </w:p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 xml:space="preserve">показателя, достигнутого в ходе реализации Программы, к </w:t>
            </w:r>
          </w:p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показателю, утвержденному Программой</w:t>
            </w:r>
          </w:p>
        </w:tc>
      </w:tr>
      <w:tr w:rsidR="004167E2" w:rsidRPr="004167E2" w:rsidTr="00E01AD7">
        <w:tc>
          <w:tcPr>
            <w:tcW w:w="1008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1.</w:t>
            </w:r>
          </w:p>
        </w:tc>
        <w:tc>
          <w:tcPr>
            <w:tcW w:w="4680" w:type="dxa"/>
          </w:tcPr>
          <w:p w:rsidR="004167E2" w:rsidRPr="004167E2" w:rsidRDefault="004167E2" w:rsidP="004167E2">
            <w:pPr>
              <w:widowControl/>
              <w:rPr>
                <w:rFonts w:ascii="обычный" w:hAnsi="обычный"/>
                <w:bCs/>
                <w:sz w:val="28"/>
                <w:szCs w:val="28"/>
              </w:rPr>
            </w:pPr>
            <w:r w:rsidRPr="004167E2">
              <w:rPr>
                <w:rFonts w:ascii="обычный" w:hAnsi="обычный" w:cs="Calibri"/>
                <w:b/>
                <w:bCs/>
                <w:sz w:val="28"/>
                <w:szCs w:val="28"/>
              </w:rPr>
              <w:t xml:space="preserve"> </w:t>
            </w:r>
            <w:r w:rsidRPr="004167E2">
              <w:rPr>
                <w:rFonts w:ascii="обычный" w:hAnsi="обычный"/>
                <w:bCs/>
                <w:sz w:val="28"/>
                <w:szCs w:val="28"/>
              </w:rPr>
              <w:t>Удельный показатель сил и средств, находящихся в готовности, для защиты населения при возникновении пожара на территории поселения.</w:t>
            </w:r>
          </w:p>
          <w:p w:rsidR="004167E2" w:rsidRPr="004167E2" w:rsidRDefault="004167E2" w:rsidP="004167E2">
            <w:pPr>
              <w:widowControl/>
              <w:jc w:val="both"/>
              <w:rPr>
                <w:rFonts w:ascii="обычный" w:hAnsi="обычный"/>
                <w:sz w:val="28"/>
                <w:szCs w:val="28"/>
              </w:rPr>
            </w:pPr>
          </w:p>
        </w:tc>
        <w:tc>
          <w:tcPr>
            <w:tcW w:w="4140" w:type="dxa"/>
          </w:tcPr>
          <w:p w:rsidR="004167E2" w:rsidRPr="004167E2" w:rsidRDefault="004167E2" w:rsidP="004167E2">
            <w:pPr>
              <w:widowControl/>
              <w:tabs>
                <w:tab w:val="left" w:pos="1230"/>
              </w:tabs>
              <w:ind w:hanging="18"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100/100=1</w:t>
            </w:r>
          </w:p>
        </w:tc>
      </w:tr>
      <w:tr w:rsidR="004167E2" w:rsidRPr="004167E2" w:rsidTr="00E01AD7">
        <w:tc>
          <w:tcPr>
            <w:tcW w:w="1008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2.</w:t>
            </w:r>
          </w:p>
        </w:tc>
        <w:tc>
          <w:tcPr>
            <w:tcW w:w="4680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bCs/>
                <w:sz w:val="28"/>
                <w:szCs w:val="28"/>
              </w:rPr>
            </w:pPr>
            <w:r w:rsidRPr="004167E2">
              <w:rPr>
                <w:rFonts w:ascii="обычный" w:hAnsi="обычный"/>
                <w:bCs/>
                <w:sz w:val="28"/>
                <w:szCs w:val="28"/>
              </w:rPr>
              <w:t>Удельный показатель</w:t>
            </w:r>
          </w:p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bCs/>
                <w:sz w:val="28"/>
                <w:szCs w:val="28"/>
              </w:rPr>
            </w:pPr>
            <w:r w:rsidRPr="004167E2">
              <w:rPr>
                <w:rFonts w:ascii="обычный" w:hAnsi="обычный"/>
                <w:bCs/>
                <w:sz w:val="28"/>
                <w:szCs w:val="28"/>
              </w:rPr>
              <w:t>эффективности мероприятий по оповещению и информированию населения об угрозе возникновения и возникновения чрезвычайных</w:t>
            </w:r>
          </w:p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bCs/>
                <w:sz w:val="28"/>
                <w:szCs w:val="28"/>
              </w:rPr>
            </w:pPr>
            <w:r w:rsidRPr="004167E2">
              <w:rPr>
                <w:rFonts w:ascii="обычный" w:hAnsi="обычный"/>
                <w:bCs/>
                <w:sz w:val="28"/>
                <w:szCs w:val="28"/>
              </w:rPr>
              <w:t>ситуаций.</w:t>
            </w:r>
          </w:p>
          <w:p w:rsidR="004167E2" w:rsidRPr="004167E2" w:rsidRDefault="004167E2" w:rsidP="004167E2">
            <w:pPr>
              <w:tabs>
                <w:tab w:val="left" w:pos="2520"/>
                <w:tab w:val="left" w:pos="2880"/>
              </w:tabs>
              <w:suppressAutoHyphens/>
              <w:autoSpaceDN/>
              <w:adjustRightInd/>
              <w:jc w:val="center"/>
              <w:rPr>
                <w:rFonts w:ascii="обычный" w:hAnsi="обычный"/>
                <w:sz w:val="28"/>
                <w:szCs w:val="28"/>
              </w:rPr>
            </w:pPr>
          </w:p>
        </w:tc>
        <w:tc>
          <w:tcPr>
            <w:tcW w:w="4140" w:type="dxa"/>
          </w:tcPr>
          <w:p w:rsidR="004167E2" w:rsidRPr="004167E2" w:rsidRDefault="004167E2" w:rsidP="004167E2">
            <w:pPr>
              <w:widowControl/>
              <w:ind w:hanging="18"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100/100=1</w:t>
            </w:r>
          </w:p>
        </w:tc>
      </w:tr>
      <w:tr w:rsidR="004167E2" w:rsidRPr="004167E2" w:rsidTr="00E01AD7">
        <w:tc>
          <w:tcPr>
            <w:tcW w:w="1008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3.</w:t>
            </w:r>
          </w:p>
        </w:tc>
        <w:tc>
          <w:tcPr>
            <w:tcW w:w="4680" w:type="dxa"/>
          </w:tcPr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 xml:space="preserve">Эффективность реализации </w:t>
            </w:r>
          </w:p>
          <w:p w:rsidR="004167E2" w:rsidRPr="004167E2" w:rsidRDefault="004167E2" w:rsidP="004167E2">
            <w:pPr>
              <w:widowControl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Программы.</w:t>
            </w:r>
          </w:p>
        </w:tc>
        <w:tc>
          <w:tcPr>
            <w:tcW w:w="4140" w:type="dxa"/>
          </w:tcPr>
          <w:p w:rsidR="004167E2" w:rsidRPr="004167E2" w:rsidRDefault="004167E2" w:rsidP="004167E2">
            <w:pPr>
              <w:widowControl/>
              <w:ind w:hanging="18"/>
              <w:jc w:val="center"/>
              <w:rPr>
                <w:rFonts w:ascii="обычный" w:hAnsi="обычный"/>
                <w:sz w:val="28"/>
                <w:szCs w:val="28"/>
              </w:rPr>
            </w:pPr>
            <w:r w:rsidRPr="004167E2">
              <w:rPr>
                <w:rFonts w:ascii="обычный" w:hAnsi="обычный"/>
                <w:sz w:val="28"/>
                <w:szCs w:val="28"/>
              </w:rPr>
              <w:t>(1+1)/2*100%=100%</w:t>
            </w:r>
          </w:p>
        </w:tc>
      </w:tr>
    </w:tbl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В соответствии с программой значение показателя «Степень достижения i-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целевого показателя программы» должно быть больше либо равно 1. Исходя из да</w:t>
      </w:r>
      <w:r w:rsidR="00FF5C9B">
        <w:rPr>
          <w:rFonts w:ascii="обычный" w:hAnsi="обычный"/>
          <w:sz w:val="28"/>
          <w:szCs w:val="28"/>
        </w:rPr>
        <w:t>нных Таблицы №1   по итогам 2024</w:t>
      </w:r>
      <w:r w:rsidRPr="004167E2">
        <w:rPr>
          <w:rFonts w:ascii="обычный" w:hAnsi="обычный"/>
          <w:sz w:val="28"/>
          <w:szCs w:val="28"/>
        </w:rPr>
        <w:t xml:space="preserve"> года программы можно считать эффективным.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2. Критерий «Степень соответствия запланированному уровню затрат», характеризующий соответствие достигнутых результатов реализации мероприятий    программы затраченным ресурсам и уровень эффективности использования средств бюджета». Критерий рассчитывается по формуле:</w:t>
      </w:r>
    </w:p>
    <w:p w:rsidR="004167E2" w:rsidRPr="004167E2" w:rsidRDefault="004167E2" w:rsidP="004167E2">
      <w:pPr>
        <w:widowControl/>
        <w:ind w:firstLine="426"/>
        <w:jc w:val="center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pacing w:val="-8"/>
          <w:sz w:val="28"/>
          <w:szCs w:val="28"/>
        </w:rPr>
        <w:object w:dxaOrig="1605" w:dyaOrig="780">
          <v:shape id="_x0000_i1026" type="#_x0000_t75" style="width:80.4pt;height:39pt" o:ole="">
            <v:imagedata r:id="rId8" o:title=""/>
          </v:shape>
          <o:OLEObject Type="Embed" ProgID="Equation.3" ShapeID="_x0000_i1026" DrawAspect="Content" ObjectID="_1808051841" r:id="rId9"/>
        </w:objec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proofErr w:type="gramStart"/>
      <w:r w:rsidRPr="004167E2">
        <w:rPr>
          <w:rFonts w:ascii="обычный" w:hAnsi="обычный"/>
          <w:sz w:val="28"/>
          <w:szCs w:val="28"/>
        </w:rPr>
        <w:t xml:space="preserve">где  </w:t>
      </w:r>
      <w:proofErr w:type="spellStart"/>
      <w:r w:rsidRPr="004167E2">
        <w:rPr>
          <w:rFonts w:ascii="обычный" w:hAnsi="обычный"/>
          <w:sz w:val="28"/>
          <w:szCs w:val="28"/>
        </w:rPr>
        <w:t>КБЗ</w:t>
      </w:r>
      <w:proofErr w:type="gramEnd"/>
      <w:r w:rsidRPr="004167E2">
        <w:rPr>
          <w:rFonts w:ascii="обычный" w:hAnsi="обычный"/>
          <w:sz w:val="28"/>
          <w:szCs w:val="28"/>
        </w:rPr>
        <w:t>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 –  степень соответствия бюджетных затрат i- 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мероприятия </w:t>
      </w:r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Программы;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proofErr w:type="spellStart"/>
      <w:r w:rsidRPr="004167E2">
        <w:rPr>
          <w:rFonts w:ascii="обычный" w:hAnsi="обычный"/>
          <w:sz w:val="28"/>
          <w:szCs w:val="28"/>
        </w:rPr>
        <w:t>БЗФ</w:t>
      </w:r>
      <w:proofErr w:type="gramStart"/>
      <w:r w:rsidRPr="004167E2">
        <w:rPr>
          <w:rFonts w:ascii="обычный" w:hAnsi="обычный"/>
          <w:sz w:val="28"/>
          <w:szCs w:val="28"/>
        </w:rPr>
        <w:t>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 –</w:t>
      </w:r>
      <w:proofErr w:type="gramEnd"/>
      <w:r w:rsidRPr="004167E2">
        <w:rPr>
          <w:rFonts w:ascii="обычный" w:hAnsi="обычный"/>
          <w:sz w:val="28"/>
          <w:szCs w:val="28"/>
        </w:rPr>
        <w:t xml:space="preserve">  фактическое значение бюджетных затрат  i-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мероприятия </w:t>
      </w:r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Программы; </w:t>
      </w:r>
    </w:p>
    <w:p w:rsidR="004167E2" w:rsidRPr="004167E2" w:rsidRDefault="004167E2" w:rsidP="004167E2">
      <w:pPr>
        <w:widowControl/>
        <w:ind w:firstLine="426"/>
        <w:jc w:val="both"/>
        <w:rPr>
          <w:rFonts w:ascii="обычный" w:hAnsi="обычный"/>
          <w:sz w:val="28"/>
          <w:szCs w:val="28"/>
        </w:rPr>
      </w:pPr>
      <w:proofErr w:type="spellStart"/>
      <w:r w:rsidRPr="004167E2">
        <w:rPr>
          <w:rFonts w:ascii="обычный" w:hAnsi="обычный"/>
          <w:sz w:val="28"/>
          <w:szCs w:val="28"/>
        </w:rPr>
        <w:t>БЗП</w:t>
      </w:r>
      <w:proofErr w:type="gramStart"/>
      <w:r w:rsidRPr="004167E2">
        <w:rPr>
          <w:rFonts w:ascii="обычный" w:hAnsi="обычный"/>
          <w:sz w:val="28"/>
          <w:szCs w:val="28"/>
        </w:rPr>
        <w:t>i</w:t>
      </w:r>
      <w:proofErr w:type="spellEnd"/>
      <w:r w:rsidRPr="004167E2">
        <w:rPr>
          <w:rFonts w:ascii="обычный" w:hAnsi="обычный"/>
          <w:sz w:val="28"/>
          <w:szCs w:val="28"/>
        </w:rPr>
        <w:t xml:space="preserve">  –</w:t>
      </w:r>
      <w:proofErr w:type="gramEnd"/>
      <w:r w:rsidRPr="004167E2">
        <w:rPr>
          <w:rFonts w:ascii="обычный" w:hAnsi="обычный"/>
          <w:sz w:val="28"/>
          <w:szCs w:val="28"/>
        </w:rPr>
        <w:t xml:space="preserve">  плановое (прогнозное) значение бюджетных затрат i- </w:t>
      </w:r>
      <w:proofErr w:type="spellStart"/>
      <w:r w:rsidRPr="004167E2">
        <w:rPr>
          <w:rFonts w:ascii="обычный" w:hAnsi="обычный"/>
          <w:sz w:val="28"/>
          <w:szCs w:val="28"/>
        </w:rPr>
        <w:t>го</w:t>
      </w:r>
      <w:proofErr w:type="spellEnd"/>
    </w:p>
    <w:p w:rsidR="004167E2" w:rsidRPr="004167E2" w:rsidRDefault="004167E2" w:rsidP="004167E2">
      <w:pPr>
        <w:widowControl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мероприятия   Программы.</w:t>
      </w:r>
    </w:p>
    <w:p w:rsidR="004167E2" w:rsidRPr="004167E2" w:rsidRDefault="004167E2" w:rsidP="004167E2">
      <w:pPr>
        <w:tabs>
          <w:tab w:val="left" w:pos="2520"/>
          <w:tab w:val="left" w:pos="2880"/>
        </w:tabs>
        <w:suppressAutoHyphens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>Запланированный объем финансирования мероприятий программы «Пожарная безопасность и защита населения и территории Верхнеподпольненск</w:t>
      </w:r>
      <w:r w:rsidR="00FF5C9B">
        <w:rPr>
          <w:rFonts w:ascii="обычный" w:hAnsi="обычный"/>
          <w:sz w:val="28"/>
          <w:szCs w:val="28"/>
        </w:rPr>
        <w:t>ого сельского поселения» на 2024</w:t>
      </w:r>
      <w:r w:rsidRPr="004167E2">
        <w:rPr>
          <w:rFonts w:ascii="обычный" w:hAnsi="обычный"/>
          <w:sz w:val="28"/>
          <w:szCs w:val="28"/>
        </w:rPr>
        <w:t xml:space="preserve"> год составил </w:t>
      </w:r>
      <w:r w:rsidR="00332588">
        <w:rPr>
          <w:rFonts w:ascii="обычный" w:hAnsi="обычный"/>
          <w:sz w:val="28"/>
          <w:szCs w:val="28"/>
        </w:rPr>
        <w:t>85,1</w:t>
      </w:r>
      <w:r w:rsidRPr="00332588">
        <w:rPr>
          <w:rFonts w:ascii="обычный" w:hAnsi="обычный"/>
          <w:sz w:val="28"/>
          <w:szCs w:val="28"/>
        </w:rPr>
        <w:t xml:space="preserve"> тыс. руб</w:t>
      </w:r>
      <w:r w:rsidRPr="004167E2">
        <w:rPr>
          <w:rFonts w:ascii="обычный" w:hAnsi="обычный"/>
          <w:sz w:val="28"/>
          <w:szCs w:val="28"/>
        </w:rPr>
        <w:t xml:space="preserve">., фактический объем расходов по мероприятиям программы составил </w:t>
      </w:r>
      <w:r w:rsidR="00332588">
        <w:rPr>
          <w:rFonts w:ascii="обычный" w:hAnsi="обычный"/>
          <w:sz w:val="28"/>
          <w:szCs w:val="28"/>
        </w:rPr>
        <w:t>85,1</w:t>
      </w:r>
      <w:r w:rsidR="00332588" w:rsidRPr="00332588">
        <w:rPr>
          <w:rFonts w:ascii="обычный" w:hAnsi="обычный"/>
          <w:sz w:val="28"/>
          <w:szCs w:val="28"/>
        </w:rPr>
        <w:t xml:space="preserve"> </w:t>
      </w:r>
      <w:r w:rsidRPr="00332588">
        <w:rPr>
          <w:rFonts w:ascii="обычный" w:hAnsi="обычный"/>
          <w:sz w:val="28"/>
          <w:szCs w:val="28"/>
        </w:rPr>
        <w:t>тыс</w:t>
      </w:r>
      <w:r w:rsidRPr="004167E2">
        <w:rPr>
          <w:rFonts w:ascii="обычный" w:hAnsi="обычный"/>
          <w:sz w:val="28"/>
          <w:szCs w:val="28"/>
        </w:rPr>
        <w:t xml:space="preserve">. руб. Все средства местного бюджета.   </w:t>
      </w:r>
    </w:p>
    <w:p w:rsidR="004167E2" w:rsidRDefault="004167E2" w:rsidP="000D358A">
      <w:pPr>
        <w:tabs>
          <w:tab w:val="left" w:pos="2520"/>
          <w:tab w:val="left" w:pos="2880"/>
        </w:tabs>
        <w:suppressAutoHyphens/>
        <w:autoSpaceDN/>
        <w:adjustRightInd/>
        <w:ind w:firstLine="426"/>
        <w:jc w:val="both"/>
        <w:rPr>
          <w:rFonts w:ascii="обычный" w:hAnsi="обычный"/>
          <w:sz w:val="28"/>
          <w:szCs w:val="28"/>
        </w:rPr>
      </w:pPr>
      <w:r w:rsidRPr="004167E2">
        <w:rPr>
          <w:rFonts w:ascii="обычный" w:hAnsi="обычный"/>
          <w:sz w:val="28"/>
          <w:szCs w:val="28"/>
        </w:rPr>
        <w:t xml:space="preserve">Исполнение программных мероприятий в части использования бюджетных средств (КБЗ i) составило 100 %. </w:t>
      </w:r>
    </w:p>
    <w:p w:rsidR="00594102" w:rsidRPr="00594102" w:rsidRDefault="00594102" w:rsidP="00594102">
      <w:pPr>
        <w:widowControl/>
        <w:jc w:val="both"/>
        <w:rPr>
          <w:sz w:val="28"/>
          <w:szCs w:val="28"/>
        </w:rPr>
        <w:sectPr w:rsidR="00594102" w:rsidRPr="00594102" w:rsidSect="006323C7">
          <w:pgSz w:w="12240" w:h="15840"/>
          <w:pgMar w:top="539" w:right="851" w:bottom="993" w:left="1276" w:header="720" w:footer="720" w:gutter="0"/>
          <w:cols w:space="720"/>
          <w:noEndnote/>
        </w:sectPr>
      </w:pPr>
    </w:p>
    <w:p w:rsidR="00594102" w:rsidRPr="00594102" w:rsidRDefault="00594102" w:rsidP="00594102">
      <w:pPr>
        <w:ind w:right="275"/>
        <w:jc w:val="right"/>
        <w:rPr>
          <w:rFonts w:ascii="Times New Roman CYR" w:hAnsi="Times New Roman CYR" w:cs="Times New Roman CYR"/>
        </w:rPr>
      </w:pPr>
      <w:r w:rsidRPr="00594102">
        <w:rPr>
          <w:rFonts w:ascii="Times New Roman CYR" w:hAnsi="Times New Roman CYR" w:cs="Times New Roman CYR"/>
        </w:rPr>
        <w:t>Приложение № 1 к постановлению</w:t>
      </w:r>
    </w:p>
    <w:p w:rsidR="00594102" w:rsidRPr="00594102" w:rsidRDefault="00594102" w:rsidP="00594102">
      <w:pPr>
        <w:ind w:right="275"/>
        <w:jc w:val="right"/>
        <w:rPr>
          <w:rFonts w:ascii="Times New Roman CYR" w:hAnsi="Times New Roman CYR" w:cs="Times New Roman CYR"/>
        </w:rPr>
      </w:pPr>
      <w:r w:rsidRPr="00594102">
        <w:rPr>
          <w:rFonts w:ascii="Times New Roman CYR" w:hAnsi="Times New Roman CYR" w:cs="Times New Roman CYR"/>
        </w:rPr>
        <w:t>Администрации Верхнеподпольненского</w:t>
      </w:r>
    </w:p>
    <w:p w:rsidR="00594102" w:rsidRPr="00594102" w:rsidRDefault="00594102" w:rsidP="00594102">
      <w:pPr>
        <w:ind w:right="275"/>
        <w:jc w:val="right"/>
      </w:pPr>
      <w:r w:rsidRPr="00594102">
        <w:rPr>
          <w:rFonts w:ascii="Times New Roman CYR" w:hAnsi="Times New Roman CYR" w:cs="Times New Roman CYR"/>
        </w:rPr>
        <w:t>сельского поселения от</w:t>
      </w:r>
      <w:r w:rsidR="00FF5C9B">
        <w:rPr>
          <w:rFonts w:ascii="Times New Roman CYR" w:hAnsi="Times New Roman CYR" w:cs="Times New Roman CYR"/>
        </w:rPr>
        <w:t xml:space="preserve"> 10.04.2025г. №41</w:t>
      </w:r>
      <w:r w:rsidRPr="00594102">
        <w:rPr>
          <w:rFonts w:ascii="Times New Roman CYR" w:hAnsi="Times New Roman CYR" w:cs="Times New Roman CYR"/>
        </w:rPr>
        <w:t xml:space="preserve"> </w:t>
      </w:r>
    </w:p>
    <w:p w:rsidR="00594102" w:rsidRPr="00594102" w:rsidRDefault="00594102" w:rsidP="00594102">
      <w:pPr>
        <w:jc w:val="right"/>
        <w:rPr>
          <w:sz w:val="24"/>
          <w:szCs w:val="24"/>
        </w:rPr>
      </w:pPr>
    </w:p>
    <w:p w:rsidR="00594102" w:rsidRPr="00594102" w:rsidRDefault="00594102" w:rsidP="00594102">
      <w:pPr>
        <w:jc w:val="center"/>
        <w:rPr>
          <w:sz w:val="28"/>
          <w:szCs w:val="28"/>
        </w:rPr>
      </w:pPr>
      <w:r w:rsidRPr="00594102">
        <w:rPr>
          <w:sz w:val="28"/>
          <w:szCs w:val="28"/>
        </w:rPr>
        <w:t>Сведения</w:t>
      </w:r>
    </w:p>
    <w:p w:rsidR="00594102" w:rsidRPr="00594102" w:rsidRDefault="00594102" w:rsidP="00594102">
      <w:pPr>
        <w:shd w:val="clear" w:color="auto" w:fill="FFFFFF"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>о достижении значений показателей (индикаторов)</w:t>
      </w:r>
    </w:p>
    <w:p w:rsidR="00594102" w:rsidRPr="00594102" w:rsidRDefault="00594102" w:rsidP="00594102">
      <w:pPr>
        <w:shd w:val="clear" w:color="auto" w:fill="FFFFFF"/>
        <w:ind w:firstLine="540"/>
        <w:jc w:val="both"/>
        <w:rPr>
          <w:sz w:val="24"/>
          <w:szCs w:val="24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3077"/>
        <w:gridCol w:w="1418"/>
        <w:gridCol w:w="2104"/>
        <w:gridCol w:w="1550"/>
        <w:gridCol w:w="1524"/>
        <w:gridCol w:w="3393"/>
      </w:tblGrid>
      <w:tr w:rsidR="00594102" w:rsidRPr="00594102" w:rsidTr="00E01AD7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№ п/п</w:t>
            </w:r>
          </w:p>
        </w:tc>
        <w:tc>
          <w:tcPr>
            <w:tcW w:w="3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Номер и наименование </w:t>
            </w:r>
          </w:p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Единица</w:t>
            </w:r>
          </w:p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Значения показателей (индикаторов) </w:t>
            </w:r>
            <w:r w:rsidRPr="00594102">
              <w:rPr>
                <w:sz w:val="24"/>
                <w:szCs w:val="24"/>
              </w:rPr>
              <w:br/>
              <w:t xml:space="preserve">муниципальной программы,     </w:t>
            </w:r>
            <w:r w:rsidRPr="00594102">
              <w:rPr>
                <w:sz w:val="24"/>
                <w:szCs w:val="24"/>
              </w:rPr>
              <w:br/>
              <w:t>подпрограммы</w:t>
            </w:r>
            <w:r w:rsidRPr="0059410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94102"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Обоснование отклонений  </w:t>
            </w:r>
            <w:r w:rsidRPr="00594102">
              <w:rPr>
                <w:sz w:val="24"/>
                <w:szCs w:val="24"/>
              </w:rPr>
              <w:br/>
              <w:t xml:space="preserve"> значений показателя    </w:t>
            </w:r>
            <w:r w:rsidRPr="00594102">
              <w:rPr>
                <w:sz w:val="24"/>
                <w:szCs w:val="24"/>
              </w:rPr>
              <w:br/>
              <w:t xml:space="preserve"> (индикатора) на конец   </w:t>
            </w:r>
            <w:r w:rsidRPr="00594102">
              <w:rPr>
                <w:sz w:val="24"/>
                <w:szCs w:val="24"/>
              </w:rPr>
              <w:br/>
              <w:t xml:space="preserve"> отчетного года       </w:t>
            </w:r>
            <w:r w:rsidRPr="00594102">
              <w:rPr>
                <w:sz w:val="24"/>
                <w:szCs w:val="24"/>
              </w:rPr>
              <w:br/>
              <w:t>(при наличии)</w:t>
            </w:r>
          </w:p>
        </w:tc>
      </w:tr>
      <w:tr w:rsidR="00594102" w:rsidRPr="00594102" w:rsidTr="00E01AD7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год,</w:t>
            </w:r>
          </w:p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предшествующий </w:t>
            </w:r>
            <w:r w:rsidRPr="00594102">
              <w:rPr>
                <w:sz w:val="24"/>
                <w:szCs w:val="24"/>
              </w:rPr>
              <w:br/>
              <w:t xml:space="preserve">отчетному </w:t>
            </w:r>
            <w:hyperlink w:anchor="Par1462" w:history="1">
              <w:r w:rsidRPr="00594102">
                <w:rPr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отчетный 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94102" w:rsidRPr="00594102" w:rsidTr="00E01AD7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план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94102" w:rsidRPr="00594102" w:rsidTr="00E01AD7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1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7</w:t>
            </w:r>
          </w:p>
        </w:tc>
      </w:tr>
      <w:tr w:rsidR="00594102" w:rsidRPr="00594102" w:rsidTr="00E01AD7">
        <w:trPr>
          <w:trHeight w:val="313"/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rFonts w:ascii="обычный" w:hAnsi="обычный" w:cs="Calibri"/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Муниципальная программа Верхнеподпольненского сельского поселения «</w:t>
            </w:r>
            <w:r w:rsidRPr="00594102">
              <w:rPr>
                <w:rFonts w:ascii="обычный" w:hAnsi="обычный" w:cs="Calibri"/>
                <w:sz w:val="24"/>
                <w:szCs w:val="24"/>
              </w:rPr>
              <w:t xml:space="preserve">Пожарная безопасность и защита населения и </w:t>
            </w:r>
          </w:p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  <w:r w:rsidRPr="00594102">
              <w:rPr>
                <w:rFonts w:ascii="обычный" w:hAnsi="обычный" w:cs="Calibri"/>
                <w:sz w:val="24"/>
                <w:szCs w:val="24"/>
              </w:rPr>
              <w:t>территории Верхнеподпольненского  сельского поселения</w:t>
            </w:r>
            <w:r w:rsidRPr="00594102">
              <w:rPr>
                <w:sz w:val="24"/>
                <w:szCs w:val="24"/>
              </w:rPr>
              <w:t xml:space="preserve">»                                      </w:t>
            </w:r>
          </w:p>
        </w:tc>
      </w:tr>
      <w:tr w:rsidR="00594102" w:rsidRPr="00594102" w:rsidTr="00E01AD7">
        <w:trPr>
          <w:trHeight w:val="313"/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rFonts w:ascii="обычный" w:hAnsi="обычный" w:cs="Calibri"/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Подпрограмма 1 «</w:t>
            </w:r>
            <w:r w:rsidRPr="00594102">
              <w:rPr>
                <w:rFonts w:ascii="обычный" w:hAnsi="обычный" w:cs="Calibri"/>
                <w:sz w:val="24"/>
                <w:szCs w:val="24"/>
              </w:rPr>
              <w:t xml:space="preserve">Обеспечение сил и средств, находящихся в готовности для защиты населения при возникновении пожара на </w:t>
            </w:r>
          </w:p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  <w:r w:rsidRPr="00594102">
              <w:rPr>
                <w:rFonts w:ascii="обычный" w:hAnsi="обычный" w:cs="Calibri"/>
                <w:sz w:val="24"/>
                <w:szCs w:val="24"/>
              </w:rPr>
              <w:t>территории поселения</w:t>
            </w:r>
            <w:r w:rsidRPr="00594102">
              <w:rPr>
                <w:sz w:val="28"/>
                <w:szCs w:val="28"/>
              </w:rPr>
              <w:t>»</w:t>
            </w:r>
          </w:p>
        </w:tc>
      </w:tr>
      <w:tr w:rsidR="00594102" w:rsidRPr="00594102" w:rsidTr="00E01AD7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1.1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Удельный показатель сил и средств, находящихся в </w:t>
            </w:r>
          </w:p>
          <w:p w:rsidR="00594102" w:rsidRPr="00594102" w:rsidRDefault="00594102" w:rsidP="00594102">
            <w:pPr>
              <w:widowControl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готовности, для защиты населения при возникновении пожара на территории </w:t>
            </w:r>
          </w:p>
          <w:p w:rsidR="00594102" w:rsidRPr="00594102" w:rsidRDefault="00594102" w:rsidP="00594102">
            <w:pPr>
              <w:widowControl/>
              <w:rPr>
                <w:rFonts w:ascii="Calibri" w:hAnsi="Calibri"/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поселения</w:t>
            </w:r>
          </w:p>
          <w:p w:rsidR="00594102" w:rsidRPr="00594102" w:rsidRDefault="00594102" w:rsidP="00594102">
            <w:pPr>
              <w:widowControl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100 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 100 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  100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-</w:t>
            </w:r>
          </w:p>
        </w:tc>
      </w:tr>
      <w:tr w:rsidR="00594102" w:rsidRPr="00594102" w:rsidTr="00E01AD7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Подпрограмма 2   «</w:t>
            </w:r>
            <w:r w:rsidRPr="00594102">
              <w:rPr>
                <w:rFonts w:ascii="обычный" w:hAnsi="обычный"/>
                <w:sz w:val="24"/>
                <w:szCs w:val="24"/>
              </w:rPr>
              <w:t>Информирование  и оповещение населения, о правилах</w:t>
            </w:r>
            <w:r w:rsidRPr="00594102">
              <w:rPr>
                <w:sz w:val="24"/>
                <w:szCs w:val="24"/>
              </w:rPr>
              <w:t xml:space="preserve"> поведения и действиях в чрезвычайных ситуациях</w:t>
            </w:r>
            <w:r w:rsidRPr="00594102">
              <w:rPr>
                <w:sz w:val="28"/>
                <w:szCs w:val="28"/>
              </w:rPr>
              <w:t xml:space="preserve"> »</w:t>
            </w:r>
            <w:r w:rsidRPr="00594102">
              <w:rPr>
                <w:sz w:val="24"/>
                <w:szCs w:val="24"/>
              </w:rPr>
              <w:t xml:space="preserve">                       </w:t>
            </w:r>
          </w:p>
        </w:tc>
      </w:tr>
      <w:tr w:rsidR="00594102" w:rsidRPr="00594102" w:rsidTr="00E01AD7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2.1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rPr>
                <w:bCs/>
                <w:sz w:val="24"/>
                <w:szCs w:val="24"/>
              </w:rPr>
            </w:pPr>
            <w:r w:rsidRPr="00594102">
              <w:rPr>
                <w:bCs/>
                <w:sz w:val="24"/>
                <w:szCs w:val="24"/>
              </w:rPr>
              <w:t xml:space="preserve">Удельный показатель эффективности мероприятий по оповещению и информированию населения об </w:t>
            </w:r>
          </w:p>
          <w:p w:rsidR="00594102" w:rsidRPr="00594102" w:rsidRDefault="00594102" w:rsidP="00594102">
            <w:pPr>
              <w:widowControl/>
              <w:rPr>
                <w:bCs/>
                <w:sz w:val="24"/>
                <w:szCs w:val="24"/>
              </w:rPr>
            </w:pPr>
            <w:r w:rsidRPr="00594102">
              <w:rPr>
                <w:bCs/>
                <w:sz w:val="24"/>
                <w:szCs w:val="24"/>
              </w:rPr>
              <w:t>угрозе возникновения и возникновения чрезвычайных ситуаций.</w:t>
            </w:r>
          </w:p>
          <w:p w:rsidR="00594102" w:rsidRPr="00594102" w:rsidRDefault="00594102" w:rsidP="00594102">
            <w:pPr>
              <w:widowControl/>
              <w:jc w:val="both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 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100 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 xml:space="preserve"> 100 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94102">
              <w:rPr>
                <w:sz w:val="24"/>
                <w:szCs w:val="24"/>
              </w:rPr>
              <w:t>-</w:t>
            </w:r>
          </w:p>
        </w:tc>
      </w:tr>
    </w:tbl>
    <w:p w:rsidR="00594102" w:rsidRPr="00594102" w:rsidRDefault="00594102" w:rsidP="00594102">
      <w:pPr>
        <w:rPr>
          <w:sz w:val="24"/>
          <w:szCs w:val="24"/>
        </w:rPr>
      </w:pPr>
      <w:bookmarkStart w:id="1" w:name="Par1462"/>
      <w:bookmarkEnd w:id="1"/>
    </w:p>
    <w:p w:rsidR="00594102" w:rsidRDefault="00594102" w:rsidP="00594102">
      <w:pPr>
        <w:ind w:right="-8"/>
        <w:jc w:val="right"/>
        <w:rPr>
          <w:sz w:val="24"/>
          <w:szCs w:val="24"/>
        </w:rPr>
      </w:pPr>
      <w:r w:rsidRPr="00594102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594102" w:rsidRPr="00594102" w:rsidRDefault="00594102" w:rsidP="00594102">
      <w:pPr>
        <w:ind w:right="-8"/>
        <w:jc w:val="right"/>
        <w:rPr>
          <w:rFonts w:ascii="Times New Roman CYR" w:hAnsi="Times New Roman CYR" w:cs="Times New Roman CYR"/>
        </w:rPr>
      </w:pPr>
      <w:r w:rsidRPr="00594102">
        <w:rPr>
          <w:sz w:val="24"/>
          <w:szCs w:val="24"/>
        </w:rPr>
        <w:t xml:space="preserve">   </w:t>
      </w:r>
      <w:r w:rsidRPr="00594102">
        <w:rPr>
          <w:rFonts w:ascii="Times New Roman CYR" w:hAnsi="Times New Roman CYR" w:cs="Times New Roman CYR"/>
        </w:rPr>
        <w:t>Приложение № 2 к постановлению</w:t>
      </w:r>
    </w:p>
    <w:p w:rsidR="00594102" w:rsidRPr="00594102" w:rsidRDefault="00594102" w:rsidP="00594102">
      <w:pPr>
        <w:jc w:val="right"/>
        <w:rPr>
          <w:rFonts w:ascii="Times New Roman CYR" w:hAnsi="Times New Roman CYR" w:cs="Times New Roman CYR"/>
        </w:rPr>
      </w:pPr>
      <w:r w:rsidRPr="00594102">
        <w:rPr>
          <w:rFonts w:ascii="Times New Roman CYR" w:hAnsi="Times New Roman CYR" w:cs="Times New Roman CYR"/>
        </w:rPr>
        <w:t>Администрации Верхнеподпольненского</w:t>
      </w:r>
    </w:p>
    <w:p w:rsidR="00594102" w:rsidRPr="00594102" w:rsidRDefault="00FF5C9B" w:rsidP="00594102">
      <w:pPr>
        <w:jc w:val="right"/>
      </w:pPr>
      <w:r>
        <w:rPr>
          <w:rFonts w:ascii="Times New Roman CYR" w:hAnsi="Times New Roman CYR" w:cs="Times New Roman CYR"/>
        </w:rPr>
        <w:t>сельского поселения от 10.04.2025г. № 41</w:t>
      </w:r>
      <w:r w:rsidR="00594102" w:rsidRPr="00594102">
        <w:rPr>
          <w:rFonts w:ascii="Times New Roman CYR" w:hAnsi="Times New Roman CYR" w:cs="Times New Roman CYR"/>
        </w:rPr>
        <w:t xml:space="preserve"> </w:t>
      </w:r>
    </w:p>
    <w:p w:rsidR="00594102" w:rsidRPr="00594102" w:rsidRDefault="00594102" w:rsidP="00594102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>Сведения</w:t>
      </w:r>
    </w:p>
    <w:p w:rsidR="00594102" w:rsidRPr="00594102" w:rsidRDefault="00594102" w:rsidP="00594102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 xml:space="preserve">о степени выполнения основных мероприятий подпрограммы муниципальной программы </w:t>
      </w:r>
      <w:r w:rsidRPr="00594102">
        <w:rPr>
          <w:rFonts w:ascii="Times New Roman CYR" w:hAnsi="Times New Roman CYR" w:cs="Times New Roman CYR"/>
          <w:sz w:val="28"/>
          <w:szCs w:val="28"/>
        </w:rPr>
        <w:t>«</w:t>
      </w:r>
      <w:r w:rsidRPr="00594102">
        <w:rPr>
          <w:sz w:val="28"/>
          <w:szCs w:val="28"/>
        </w:rPr>
        <w:t>Пожарная безопасность и защита населения и территорий Верхнеподпольненского сельского поселения   от чрезвычайных ситуаций»</w:t>
      </w:r>
    </w:p>
    <w:p w:rsidR="00594102" w:rsidRPr="00594102" w:rsidRDefault="00594102" w:rsidP="00594102">
      <w:pPr>
        <w:rPr>
          <w:sz w:val="22"/>
          <w:szCs w:val="22"/>
        </w:rPr>
      </w:pPr>
      <w:r w:rsidRPr="00594102">
        <w:rPr>
          <w:sz w:val="22"/>
          <w:szCs w:val="22"/>
        </w:rPr>
        <w:t xml:space="preserve">                                                                                  </w:t>
      </w:r>
    </w:p>
    <w:tbl>
      <w:tblPr>
        <w:tblW w:w="15059" w:type="dxa"/>
        <w:tblInd w:w="13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47"/>
        <w:gridCol w:w="5232"/>
        <w:gridCol w:w="1640"/>
        <w:gridCol w:w="1246"/>
        <w:gridCol w:w="1246"/>
        <w:gridCol w:w="1907"/>
        <w:gridCol w:w="1465"/>
        <w:gridCol w:w="234"/>
        <w:gridCol w:w="1642"/>
      </w:tblGrid>
      <w:tr w:rsidR="00594102" w:rsidRPr="00594102" w:rsidTr="00594102">
        <w:tc>
          <w:tcPr>
            <w:tcW w:w="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№</w:t>
            </w:r>
            <w:r w:rsidRPr="00594102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5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Номер и наименование    </w:t>
            </w:r>
            <w:r w:rsidRPr="00594102">
              <w:rPr>
                <w:sz w:val="22"/>
                <w:szCs w:val="22"/>
              </w:rPr>
              <w:br/>
              <w:t>основного мероприятия</w:t>
            </w:r>
          </w:p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Ответственный за исполнение основного мероприятия</w:t>
            </w:r>
          </w:p>
        </w:tc>
        <w:tc>
          <w:tcPr>
            <w:tcW w:w="2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Срок</w:t>
            </w:r>
          </w:p>
        </w:tc>
        <w:tc>
          <w:tcPr>
            <w:tcW w:w="1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Запланированный результат</w:t>
            </w: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Достигнутый результат</w:t>
            </w:r>
          </w:p>
        </w:tc>
        <w:tc>
          <w:tcPr>
            <w:tcW w:w="18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Проблемы, возникшие в ходе реализации</w:t>
            </w:r>
          </w:p>
        </w:tc>
      </w:tr>
      <w:tr w:rsidR="00594102" w:rsidRPr="00594102" w:rsidTr="00594102">
        <w:tc>
          <w:tcPr>
            <w:tcW w:w="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5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начала  </w:t>
            </w:r>
            <w:r w:rsidRPr="00594102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окончания </w:t>
            </w:r>
            <w:r w:rsidRPr="00594102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1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18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</w:tr>
      <w:tr w:rsidR="00594102" w:rsidRPr="00594102" w:rsidTr="00594102"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1</w:t>
            </w:r>
          </w:p>
        </w:tc>
        <w:tc>
          <w:tcPr>
            <w:tcW w:w="5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3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4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5</w:t>
            </w:r>
          </w:p>
        </w:tc>
        <w:tc>
          <w:tcPr>
            <w:tcW w:w="19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6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7</w:t>
            </w:r>
          </w:p>
        </w:tc>
        <w:tc>
          <w:tcPr>
            <w:tcW w:w="1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8</w:t>
            </w:r>
          </w:p>
        </w:tc>
      </w:tr>
      <w:tr w:rsidR="00594102" w:rsidRPr="00594102" w:rsidTr="00594102"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461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Муниципальная программа «Пожарная безопасность и защита населения и территорий Верхнеподпольненского </w:t>
            </w: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rFonts w:cs="Calibri"/>
                <w:sz w:val="22"/>
                <w:szCs w:val="22"/>
              </w:rPr>
              <w:t>сельского поселения   от чрезвычайных ситуаций</w:t>
            </w:r>
            <w:r w:rsidRPr="00594102">
              <w:rPr>
                <w:rFonts w:ascii="Calibri" w:hAnsi="Calibri" w:cs="Calibri"/>
                <w:sz w:val="22"/>
                <w:szCs w:val="22"/>
              </w:rPr>
              <w:t>»</w:t>
            </w:r>
          </w:p>
        </w:tc>
      </w:tr>
      <w:tr w:rsidR="00594102" w:rsidRPr="00594102" w:rsidTr="00594102"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461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jc w:val="both"/>
              <w:rPr>
                <w:rFonts w:ascii="Calibri" w:hAnsi="Calibri"/>
                <w:color w:val="FF0000"/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Подпрограмма 1 </w:t>
            </w:r>
            <w:r w:rsidRPr="00594102">
              <w:rPr>
                <w:rFonts w:ascii="Courier New" w:hAnsi="Courier New" w:cs="Courier New"/>
                <w:sz w:val="22"/>
                <w:szCs w:val="22"/>
              </w:rPr>
              <w:t>«</w:t>
            </w:r>
            <w:r w:rsidRPr="00594102">
              <w:rPr>
                <w:rFonts w:ascii="обычный" w:hAnsi="обычный" w:cs="Courier New"/>
                <w:sz w:val="22"/>
                <w:szCs w:val="22"/>
              </w:rPr>
              <w:t>Обеспечение сил и средств, находящихся в готовности для защиты населения при возникновении пожара на территории поселения</w:t>
            </w:r>
            <w:r w:rsidRPr="00594102">
              <w:rPr>
                <w:rFonts w:ascii="Calibri" w:hAnsi="Calibri" w:cs="Courier New"/>
                <w:sz w:val="22"/>
                <w:szCs w:val="22"/>
              </w:rPr>
              <w:t>»</w:t>
            </w:r>
          </w:p>
        </w:tc>
      </w:tr>
      <w:tr w:rsidR="00594102" w:rsidRPr="00594102" w:rsidTr="00594102">
        <w:trPr>
          <w:trHeight w:val="4479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1.</w:t>
            </w:r>
          </w:p>
        </w:tc>
        <w:tc>
          <w:tcPr>
            <w:tcW w:w="5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jc w:val="both"/>
              <w:rPr>
                <w:rFonts w:ascii="обычный" w:hAnsi="обычный"/>
                <w:sz w:val="22"/>
                <w:szCs w:val="22"/>
              </w:rPr>
            </w:pPr>
            <w:r w:rsidRPr="0059410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94102">
              <w:rPr>
                <w:rFonts w:ascii="обычный" w:hAnsi="обычный" w:cs="Arial"/>
                <w:sz w:val="22"/>
                <w:szCs w:val="22"/>
              </w:rPr>
              <w:t>1.</w:t>
            </w:r>
            <w:r w:rsidRPr="00594102">
              <w:rPr>
                <w:rFonts w:ascii="обычный" w:hAnsi="обычный"/>
                <w:sz w:val="22"/>
                <w:szCs w:val="22"/>
              </w:rPr>
              <w:t xml:space="preserve"> Разработка и реализация мероприятий, направленных на соблюдение правил пожарной безопасности на территории поселения;</w:t>
            </w:r>
          </w:p>
          <w:p w:rsidR="00594102" w:rsidRPr="00594102" w:rsidRDefault="00594102" w:rsidP="00594102">
            <w:pPr>
              <w:widowControl/>
              <w:jc w:val="both"/>
              <w:rPr>
                <w:sz w:val="22"/>
                <w:szCs w:val="22"/>
              </w:rPr>
            </w:pP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Ст. инспектор   ЧС и ПБ 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01.01.202</w:t>
            </w:r>
            <w:r w:rsidR="00FF5C9B">
              <w:rPr>
                <w:sz w:val="22"/>
                <w:szCs w:val="22"/>
              </w:rPr>
              <w:t>4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31.12.202</w:t>
            </w:r>
            <w:r w:rsidR="00FF5C9B">
              <w:rPr>
                <w:sz w:val="22"/>
                <w:szCs w:val="22"/>
              </w:rPr>
              <w:t>4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снижение общего количества пожаров, гибели людей и материальных потерь при пожарах;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–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снизилось общее количество пожаров, гибель людей и материальные потери при пожарах;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– повысился уровень пожарной безопасности и обеспечение оптимального реагирования на угрозы возникновения пожаров со стороны населения;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-</w:t>
            </w: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</w:tr>
      <w:tr w:rsidR="00594102" w:rsidRPr="00594102" w:rsidTr="00594102">
        <w:trPr>
          <w:trHeight w:val="36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46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jc w:val="both"/>
              <w:rPr>
                <w:sz w:val="22"/>
                <w:szCs w:val="22"/>
              </w:rPr>
            </w:pPr>
            <w:r w:rsidRPr="00594102">
              <w:rPr>
                <w:rFonts w:ascii="обычный" w:hAnsi="обычный" w:cs="Arial"/>
                <w:sz w:val="22"/>
                <w:szCs w:val="22"/>
              </w:rPr>
              <w:t>Подпрограмма 2</w:t>
            </w:r>
            <w:r w:rsidRPr="00594102">
              <w:rPr>
                <w:rFonts w:ascii="Arial" w:hAnsi="Arial" w:cs="Arial"/>
                <w:sz w:val="22"/>
                <w:szCs w:val="22"/>
              </w:rPr>
              <w:t xml:space="preserve"> «</w:t>
            </w:r>
            <w:r w:rsidRPr="00594102">
              <w:rPr>
                <w:rFonts w:ascii="обычный" w:hAnsi="обычный"/>
                <w:sz w:val="22"/>
                <w:szCs w:val="22"/>
              </w:rPr>
              <w:t>Информирование  и оповещение населения, о правилах</w:t>
            </w:r>
            <w:r w:rsidRPr="00594102">
              <w:rPr>
                <w:sz w:val="22"/>
                <w:szCs w:val="22"/>
              </w:rPr>
              <w:t xml:space="preserve"> поведения и действиях в чрезвычайных ситуациях»</w:t>
            </w:r>
          </w:p>
        </w:tc>
      </w:tr>
      <w:tr w:rsidR="00594102" w:rsidRPr="00594102" w:rsidTr="00594102"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2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widowControl/>
              <w:shd w:val="clear" w:color="auto" w:fill="FFFFFF"/>
              <w:autoSpaceDE/>
              <w:autoSpaceDN/>
              <w:adjustRightInd/>
              <w:spacing w:line="230" w:lineRule="auto"/>
              <w:jc w:val="both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 1. Своевременное информирование и оповещение населения, о чрезвычайных ситуациях, обучение населения способам защиты и действиям в этих ситуациях</w:t>
            </w: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Ст. инспектор   </w:t>
            </w:r>
          </w:p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ЧС и ПБ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01.01.202</w:t>
            </w:r>
            <w:r w:rsidR="00FF5C9B">
              <w:rPr>
                <w:sz w:val="22"/>
                <w:szCs w:val="22"/>
              </w:rPr>
              <w:t>4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31.12.202</w:t>
            </w:r>
            <w:r w:rsidR="00FF5C9B">
              <w:rPr>
                <w:sz w:val="22"/>
                <w:szCs w:val="22"/>
              </w:rPr>
              <w:t>4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 xml:space="preserve"> </w:t>
            </w:r>
            <w:r w:rsidRPr="00594102">
              <w:rPr>
                <w:rFonts w:ascii="обычный" w:hAnsi="обычный" w:cs="Calibri"/>
                <w:sz w:val="22"/>
                <w:szCs w:val="22"/>
              </w:rPr>
              <w:t>своевременность  оповещения и информирования населения</w:t>
            </w:r>
            <w:r w:rsidRPr="00594102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rPr>
                <w:sz w:val="22"/>
                <w:szCs w:val="22"/>
              </w:rPr>
            </w:pPr>
            <w:r w:rsidRPr="00594102">
              <w:rPr>
                <w:rFonts w:ascii="обычный" w:hAnsi="обычный" w:cs="Calibri"/>
                <w:sz w:val="22"/>
                <w:szCs w:val="22"/>
              </w:rPr>
              <w:t>своевременно</w:t>
            </w:r>
            <w:r w:rsidRPr="00594102">
              <w:rPr>
                <w:rFonts w:ascii="Calibri" w:hAnsi="Calibri" w:cs="Calibri"/>
                <w:sz w:val="22"/>
                <w:szCs w:val="22"/>
              </w:rPr>
              <w:t>е</w:t>
            </w:r>
            <w:r w:rsidRPr="00594102">
              <w:rPr>
                <w:rFonts w:ascii="обычный" w:hAnsi="обычный" w:cs="Calibri"/>
                <w:sz w:val="22"/>
                <w:szCs w:val="22"/>
              </w:rPr>
              <w:t xml:space="preserve">  оповещени</w:t>
            </w:r>
            <w:r w:rsidRPr="00594102">
              <w:rPr>
                <w:rFonts w:ascii="Calibri" w:hAnsi="Calibri" w:cs="Calibri"/>
                <w:sz w:val="22"/>
                <w:szCs w:val="22"/>
              </w:rPr>
              <w:t>е</w:t>
            </w:r>
            <w:r w:rsidRPr="00594102">
              <w:rPr>
                <w:rFonts w:ascii="обычный" w:hAnsi="обычный" w:cs="Calibri"/>
                <w:sz w:val="22"/>
                <w:szCs w:val="22"/>
              </w:rPr>
              <w:t xml:space="preserve"> и информировани</w:t>
            </w:r>
            <w:r w:rsidRPr="00594102">
              <w:rPr>
                <w:rFonts w:ascii="Calibri" w:hAnsi="Calibri" w:cs="Calibri"/>
                <w:sz w:val="22"/>
                <w:szCs w:val="22"/>
              </w:rPr>
              <w:t>е</w:t>
            </w:r>
            <w:r w:rsidRPr="00594102">
              <w:rPr>
                <w:rFonts w:ascii="обычный" w:hAnsi="обычный" w:cs="Calibri"/>
                <w:sz w:val="22"/>
                <w:szCs w:val="22"/>
              </w:rPr>
              <w:t xml:space="preserve"> населения</w:t>
            </w:r>
            <w:r w:rsidRPr="00594102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  <w:r w:rsidRPr="00594102">
              <w:rPr>
                <w:sz w:val="22"/>
                <w:szCs w:val="22"/>
              </w:rPr>
              <w:t>-</w:t>
            </w:r>
          </w:p>
          <w:p w:rsidR="00594102" w:rsidRPr="00594102" w:rsidRDefault="00594102" w:rsidP="00594102">
            <w:pPr>
              <w:jc w:val="center"/>
              <w:rPr>
                <w:sz w:val="22"/>
                <w:szCs w:val="22"/>
              </w:rPr>
            </w:pPr>
          </w:p>
        </w:tc>
      </w:tr>
    </w:tbl>
    <w:p w:rsidR="00594102" w:rsidRPr="00594102" w:rsidRDefault="00594102" w:rsidP="00594102">
      <w:pPr>
        <w:ind w:right="-539"/>
        <w:rPr>
          <w:sz w:val="28"/>
          <w:szCs w:val="28"/>
        </w:rPr>
      </w:pPr>
    </w:p>
    <w:p w:rsidR="00594102" w:rsidRPr="00594102" w:rsidRDefault="00594102" w:rsidP="00594102">
      <w:pPr>
        <w:tabs>
          <w:tab w:val="left" w:pos="13750"/>
          <w:tab w:val="left" w:pos="14167"/>
        </w:tabs>
        <w:ind w:right="275"/>
        <w:jc w:val="right"/>
        <w:rPr>
          <w:rFonts w:ascii="Times New Roman CYR" w:hAnsi="Times New Roman CYR" w:cs="Times New Roman CYR"/>
        </w:rPr>
      </w:pPr>
      <w:r w:rsidRPr="0059410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  <w:r w:rsidRPr="00594102">
        <w:rPr>
          <w:rFonts w:ascii="Times New Roman CYR" w:hAnsi="Times New Roman CYR" w:cs="Times New Roman CYR"/>
        </w:rPr>
        <w:t>Приложение № 3 к постановлению</w:t>
      </w:r>
    </w:p>
    <w:p w:rsidR="00594102" w:rsidRPr="00594102" w:rsidRDefault="00594102" w:rsidP="00594102">
      <w:pPr>
        <w:tabs>
          <w:tab w:val="left" w:pos="13750"/>
        </w:tabs>
        <w:ind w:right="275"/>
        <w:jc w:val="right"/>
        <w:rPr>
          <w:rFonts w:ascii="Times New Roman CYR" w:hAnsi="Times New Roman CYR" w:cs="Times New Roman CYR"/>
        </w:rPr>
      </w:pPr>
      <w:r w:rsidRPr="00594102">
        <w:rPr>
          <w:rFonts w:ascii="Times New Roman CYR" w:hAnsi="Times New Roman CYR" w:cs="Times New Roman CYR"/>
        </w:rPr>
        <w:t>Администрации Верхнеподпольненского</w:t>
      </w:r>
    </w:p>
    <w:p w:rsidR="00594102" w:rsidRPr="00594102" w:rsidRDefault="00594102" w:rsidP="00594102">
      <w:pPr>
        <w:tabs>
          <w:tab w:val="left" w:pos="13750"/>
        </w:tabs>
        <w:ind w:right="275"/>
        <w:jc w:val="right"/>
        <w:rPr>
          <w:sz w:val="28"/>
          <w:szCs w:val="28"/>
        </w:rPr>
      </w:pPr>
      <w:r w:rsidRPr="00594102">
        <w:rPr>
          <w:rFonts w:ascii="Times New Roman CYR" w:hAnsi="Times New Roman CYR" w:cs="Times New Roman CYR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FF5C9B">
        <w:rPr>
          <w:rFonts w:ascii="Times New Roman CYR" w:hAnsi="Times New Roman CYR" w:cs="Times New Roman CYR"/>
        </w:rPr>
        <w:t xml:space="preserve">    сельского поселения от 10.04.2025 г. № 41</w:t>
      </w:r>
      <w:r w:rsidRPr="00594102">
        <w:rPr>
          <w:rFonts w:ascii="Times New Roman CYR" w:hAnsi="Times New Roman CYR" w:cs="Times New Roman CYR"/>
        </w:rPr>
        <w:t xml:space="preserve">    </w:t>
      </w:r>
    </w:p>
    <w:p w:rsidR="00594102" w:rsidRPr="00594102" w:rsidRDefault="00594102" w:rsidP="00594102">
      <w:pPr>
        <w:widowControl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 xml:space="preserve"> Сведения</w:t>
      </w:r>
    </w:p>
    <w:p w:rsidR="00594102" w:rsidRPr="00594102" w:rsidRDefault="00594102" w:rsidP="00594102">
      <w:pPr>
        <w:widowControl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 xml:space="preserve">о финансировании, освоении и результативности проводимых программных мероприятий муниципальной </w:t>
      </w:r>
    </w:p>
    <w:p w:rsidR="00594102" w:rsidRPr="00594102" w:rsidRDefault="00594102" w:rsidP="00594102">
      <w:pPr>
        <w:widowControl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 xml:space="preserve">программы «Пожарная безопасность и защита населения и территории </w:t>
      </w:r>
    </w:p>
    <w:p w:rsidR="00594102" w:rsidRPr="00594102" w:rsidRDefault="00594102" w:rsidP="00594102">
      <w:pPr>
        <w:widowControl/>
        <w:jc w:val="center"/>
        <w:rPr>
          <w:sz w:val="28"/>
          <w:szCs w:val="28"/>
        </w:rPr>
      </w:pPr>
      <w:r w:rsidRPr="00594102">
        <w:rPr>
          <w:sz w:val="28"/>
          <w:szCs w:val="28"/>
        </w:rPr>
        <w:t>Верхнеподпольненск</w:t>
      </w:r>
      <w:r w:rsidR="00FF5C9B">
        <w:rPr>
          <w:sz w:val="28"/>
          <w:szCs w:val="28"/>
        </w:rPr>
        <w:t>ого сельского поселения» за 2024</w:t>
      </w:r>
      <w:r w:rsidRPr="00594102">
        <w:rPr>
          <w:sz w:val="28"/>
          <w:szCs w:val="28"/>
        </w:rPr>
        <w:t xml:space="preserve"> г.</w:t>
      </w:r>
    </w:p>
    <w:p w:rsidR="00594102" w:rsidRPr="00594102" w:rsidRDefault="00594102" w:rsidP="00594102">
      <w:pPr>
        <w:widowControl/>
        <w:jc w:val="center"/>
        <w:rPr>
          <w:sz w:val="28"/>
          <w:szCs w:val="28"/>
        </w:rPr>
      </w:pPr>
    </w:p>
    <w:tbl>
      <w:tblPr>
        <w:tblW w:w="1513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6"/>
        <w:gridCol w:w="1417"/>
        <w:gridCol w:w="567"/>
        <w:gridCol w:w="851"/>
        <w:gridCol w:w="992"/>
        <w:gridCol w:w="851"/>
        <w:gridCol w:w="850"/>
        <w:gridCol w:w="851"/>
        <w:gridCol w:w="850"/>
        <w:gridCol w:w="851"/>
        <w:gridCol w:w="708"/>
        <w:gridCol w:w="851"/>
        <w:gridCol w:w="709"/>
        <w:gridCol w:w="850"/>
        <w:gridCol w:w="709"/>
        <w:gridCol w:w="709"/>
        <w:gridCol w:w="933"/>
      </w:tblGrid>
      <w:tr w:rsidR="00594102" w:rsidRPr="00594102" w:rsidTr="00594102">
        <w:trPr>
          <w:cantSplit/>
          <w:trHeight w:val="480"/>
        </w:trPr>
        <w:tc>
          <w:tcPr>
            <w:tcW w:w="15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ind w:left="21" w:hanging="21"/>
              <w:jc w:val="center"/>
            </w:pPr>
            <w:r w:rsidRPr="00594102">
              <w:t>Наименование мероприятия</w:t>
            </w:r>
          </w:p>
        </w:tc>
        <w:tc>
          <w:tcPr>
            <w:tcW w:w="467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Показатели результативности муниципальных  программ</w:t>
            </w:r>
          </w:p>
        </w:tc>
        <w:tc>
          <w:tcPr>
            <w:tcW w:w="793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Объем ассигнований (тыс. рублей)</w:t>
            </w:r>
          </w:p>
        </w:tc>
        <w:tc>
          <w:tcPr>
            <w:tcW w:w="93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Степень выполнения мероприятия</w:t>
            </w:r>
          </w:p>
        </w:tc>
      </w:tr>
      <w:tr w:rsidR="00594102" w:rsidRPr="00594102" w:rsidTr="00594102">
        <w:trPr>
          <w:cantSplit/>
          <w:trHeight w:val="1067"/>
        </w:trPr>
        <w:tc>
          <w:tcPr>
            <w:tcW w:w="15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 xml:space="preserve">наименование   </w:t>
            </w:r>
            <w:r w:rsidRPr="00594102">
              <w:br/>
              <w:t>показателя результативности 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единица 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план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факт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отклонение (процентов)</w:t>
            </w:r>
          </w:p>
        </w:tc>
        <w:tc>
          <w:tcPr>
            <w:tcW w:w="4110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 xml:space="preserve">Уточненный план ассигнований на год 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(тыс. рублей)</w:t>
            </w:r>
          </w:p>
        </w:tc>
        <w:tc>
          <w:tcPr>
            <w:tcW w:w="382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Исполнено (кассовые расходы)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 xml:space="preserve"> (тыс. рублей)</w:t>
            </w:r>
          </w:p>
        </w:tc>
        <w:tc>
          <w:tcPr>
            <w:tcW w:w="93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</w:p>
        </w:tc>
      </w:tr>
      <w:tr w:rsidR="00594102" w:rsidRPr="00594102" w:rsidTr="00594102">
        <w:trPr>
          <w:cantSplit/>
          <w:trHeight w:val="1646"/>
        </w:trPr>
        <w:tc>
          <w:tcPr>
            <w:tcW w:w="158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всего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федеральный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районный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местный бюджет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прочие источники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всего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федеральный бюджет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районный бюджет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местный бюджет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</w:pPr>
            <w:r w:rsidRPr="00594102">
              <w:t>Прочие источники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</w:p>
        </w:tc>
      </w:tr>
      <w:tr w:rsidR="00594102" w:rsidRPr="00594102" w:rsidTr="00594102">
        <w:trPr>
          <w:cantSplit/>
          <w:trHeight w:val="480"/>
        </w:trPr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 xml:space="preserve">1. Программа </w:t>
            </w:r>
          </w:p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«Пожарная безопасность и защита населения и территории Верхнеподпольненского сельского поселения от чрезвычайных ситуаций»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suppressAutoHyphens/>
              <w:autoSpaceDE/>
              <w:autoSpaceDN/>
              <w:adjustRightInd/>
              <w:snapToGrid w:val="0"/>
              <w:rPr>
                <w:rFonts w:eastAsia="Andale Sans UI"/>
                <w:kern w:val="2"/>
                <w:lang w:eastAsia="fa-IR" w:bidi="fa-IR"/>
              </w:rPr>
            </w:pPr>
            <w:r w:rsidRPr="00594102">
              <w:rPr>
                <w:rFonts w:eastAsia="Andale Sans UI"/>
                <w:kern w:val="2"/>
                <w:lang w:val="de-DE" w:eastAsia="fa-IR" w:bidi="fa-IR"/>
              </w:rPr>
              <w:t>Снижение общего количества пожаро</w:t>
            </w:r>
            <w:r w:rsidRPr="00594102">
              <w:rPr>
                <w:rFonts w:eastAsia="Andale Sans UI"/>
                <w:kern w:val="2"/>
                <w:lang w:eastAsia="fa-IR" w:bidi="fa-IR"/>
              </w:rPr>
              <w:t>в</w:t>
            </w:r>
            <w:r w:rsidRPr="00594102">
              <w:rPr>
                <w:rFonts w:eastAsia="Andale Sans UI"/>
                <w:kern w:val="2"/>
                <w:lang w:val="de-DE" w:eastAsia="fa-IR" w:bidi="fa-IR"/>
              </w:rPr>
              <w:t>, гибели людей и материальных потерь при пожарах.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Тыс. руб.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  <w:r w:rsidR="00594102" w:rsidRPr="00594102"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  <w:r w:rsidRPr="00594102"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</w:pPr>
            <w:r>
              <w:t>85,1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100,0</w:t>
            </w:r>
          </w:p>
        </w:tc>
      </w:tr>
      <w:tr w:rsidR="00594102" w:rsidRPr="00594102" w:rsidTr="00594102">
        <w:trPr>
          <w:cantSplit/>
          <w:trHeight w:val="480"/>
        </w:trPr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2.Подпрограмма 2 «Обеспечение сил и средств, находящихся в готовности для защиты населения при возникновении пожара на территории поселения»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</w:pPr>
            <w:r w:rsidRPr="00594102">
              <w:t>Повышение уровня пожарной безопасности и обеспечение оптимального реагирования на угрозы возникновения пожаров со стороны населения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proofErr w:type="spellStart"/>
            <w:r w:rsidRPr="00594102">
              <w:t>Тыс.руб</w:t>
            </w:r>
            <w:proofErr w:type="spellEnd"/>
            <w:r w:rsidRPr="00594102">
              <w:t>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</w:pPr>
            <w:r w:rsidRPr="00594102">
              <w:t xml:space="preserve">   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FF5C9B" w:rsidP="00594102">
            <w:pPr>
              <w:widowControl/>
              <w:jc w:val="center"/>
            </w:pPr>
            <w: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ind w:left="214" w:hanging="214"/>
            </w:pPr>
            <w:r w:rsidRPr="00594102">
              <w:t xml:space="preserve">   100,0</w:t>
            </w:r>
          </w:p>
        </w:tc>
      </w:tr>
      <w:tr w:rsidR="00594102" w:rsidRPr="00594102" w:rsidTr="00594102">
        <w:trPr>
          <w:cantSplit/>
          <w:trHeight w:val="480"/>
        </w:trPr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3. Подпрограмма «Информирование и оповещение населения о правилах поведения и действиях в чрезвычайных ситуациях»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Своевременность оповещения и информирования населения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</w:pPr>
            <w:r w:rsidRPr="00594102">
              <w:t>количество мероприятий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 xml:space="preserve"> 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</w:pPr>
            <w:r w:rsidRPr="00594102">
              <w:t>0,0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</w:pPr>
            <w:r w:rsidRPr="00594102">
              <w:t xml:space="preserve">  0,0</w:t>
            </w:r>
          </w:p>
        </w:tc>
      </w:tr>
      <w:tr w:rsidR="00594102" w:rsidRPr="00594102" w:rsidTr="00594102">
        <w:trPr>
          <w:cantSplit/>
          <w:trHeight w:val="480"/>
        </w:trPr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594102">
              <w:rPr>
                <w:b/>
              </w:rPr>
              <w:t>ВСЕГО: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332588" w:rsidP="00332588">
            <w:pPr>
              <w:widowControl/>
              <w:jc w:val="center"/>
              <w:rPr>
                <w:b/>
              </w:rPr>
            </w:pPr>
            <w:r>
              <w:rPr>
                <w:b/>
              </w:rPr>
              <w:t>85,1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rPr>
                <w:b/>
              </w:rPr>
            </w:pPr>
            <w:r w:rsidRPr="00594102">
              <w:rPr>
                <w:b/>
              </w:rPr>
              <w:t xml:space="preserve">  </w:t>
            </w:r>
            <w:r w:rsidR="00332588">
              <w:rPr>
                <w:b/>
              </w:rPr>
              <w:t>85,1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 xml:space="preserve">0,0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332588" w:rsidP="00594102">
            <w:pPr>
              <w:widowControl/>
              <w:jc w:val="center"/>
              <w:rPr>
                <w:b/>
              </w:rPr>
            </w:pPr>
            <w:r>
              <w:rPr>
                <w:b/>
              </w:rPr>
              <w:t>85,1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332588" w:rsidP="00594102">
            <w:pPr>
              <w:widowControl/>
              <w:jc w:val="center"/>
              <w:rPr>
                <w:b/>
              </w:rPr>
            </w:pPr>
            <w:r>
              <w:rPr>
                <w:b/>
              </w:rPr>
              <w:t>85,1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332588" w:rsidP="00594102">
            <w:pPr>
              <w:widowControl/>
              <w:jc w:val="center"/>
              <w:rPr>
                <w:b/>
              </w:rPr>
            </w:pPr>
            <w:r>
              <w:rPr>
                <w:b/>
              </w:rP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332588" w:rsidP="00594102">
            <w:pPr>
              <w:widowControl/>
              <w:jc w:val="center"/>
              <w:rPr>
                <w:b/>
              </w:rPr>
            </w:pPr>
            <w:r>
              <w:rPr>
                <w:b/>
              </w:rPr>
              <w:t>85,1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jc w:val="center"/>
              <w:rPr>
                <w:b/>
              </w:rPr>
            </w:pPr>
            <w:r w:rsidRPr="00594102">
              <w:rPr>
                <w:b/>
              </w:rPr>
              <w:t>0,0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4102" w:rsidRPr="00594102" w:rsidRDefault="00594102" w:rsidP="00594102">
            <w:pPr>
              <w:widowControl/>
              <w:rPr>
                <w:b/>
              </w:rPr>
            </w:pPr>
            <w:r w:rsidRPr="00594102">
              <w:rPr>
                <w:b/>
              </w:rPr>
              <w:t xml:space="preserve">  100,0</w:t>
            </w:r>
          </w:p>
        </w:tc>
      </w:tr>
    </w:tbl>
    <w:p w:rsidR="00594102" w:rsidRDefault="00594102" w:rsidP="00594102">
      <w:pPr>
        <w:widowControl/>
        <w:autoSpaceDE/>
        <w:autoSpaceDN/>
        <w:adjustRightInd/>
        <w:rPr>
          <w:sz w:val="24"/>
          <w:szCs w:val="24"/>
        </w:rPr>
        <w:sectPr w:rsidR="00594102" w:rsidSect="00594102">
          <w:pgSz w:w="16838" w:h="11906" w:orient="landscape"/>
          <w:pgMar w:top="284" w:right="425" w:bottom="567" w:left="709" w:header="709" w:footer="709" w:gutter="0"/>
          <w:cols w:space="708"/>
          <w:docGrid w:linePitch="360"/>
        </w:sectPr>
      </w:pPr>
    </w:p>
    <w:p w:rsidR="00594102" w:rsidRPr="00594102" w:rsidRDefault="00594102" w:rsidP="00594102">
      <w:pPr>
        <w:rPr>
          <w:sz w:val="24"/>
          <w:szCs w:val="24"/>
        </w:rPr>
      </w:pPr>
    </w:p>
    <w:sectPr w:rsidR="00594102" w:rsidRPr="00594102" w:rsidSect="00B2426D">
      <w:pgSz w:w="11906" w:h="16838"/>
      <w:pgMar w:top="426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7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3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6"/>
  </w:num>
  <w:num w:numId="3">
    <w:abstractNumId w:val="17"/>
  </w:num>
  <w:num w:numId="4">
    <w:abstractNumId w:val="16"/>
  </w:num>
  <w:num w:numId="5">
    <w:abstractNumId w:val="13"/>
  </w:num>
  <w:num w:numId="6">
    <w:abstractNumId w:val="9"/>
  </w:num>
  <w:num w:numId="7">
    <w:abstractNumId w:val="5"/>
  </w:num>
  <w:num w:numId="8">
    <w:abstractNumId w:val="8"/>
  </w:num>
  <w:num w:numId="9">
    <w:abstractNumId w:val="4"/>
  </w:num>
  <w:num w:numId="10">
    <w:abstractNumId w:val="3"/>
  </w:num>
  <w:num w:numId="11">
    <w:abstractNumId w:val="20"/>
  </w:num>
  <w:num w:numId="12">
    <w:abstractNumId w:val="7"/>
  </w:num>
  <w:num w:numId="13">
    <w:abstractNumId w:val="1"/>
  </w:num>
  <w:num w:numId="14">
    <w:abstractNumId w:val="14"/>
  </w:num>
  <w:num w:numId="15">
    <w:abstractNumId w:val="10"/>
  </w:num>
  <w:num w:numId="16">
    <w:abstractNumId w:val="15"/>
  </w:num>
  <w:num w:numId="17">
    <w:abstractNumId w:val="2"/>
  </w:num>
  <w:num w:numId="18">
    <w:abstractNumId w:val="18"/>
  </w:num>
  <w:num w:numId="19">
    <w:abstractNumId w:val="0"/>
  </w:num>
  <w:num w:numId="20">
    <w:abstractNumId w:val="1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14886"/>
    <w:rsid w:val="00015CFC"/>
    <w:rsid w:val="000409AB"/>
    <w:rsid w:val="00044C53"/>
    <w:rsid w:val="0005116D"/>
    <w:rsid w:val="000B3BBC"/>
    <w:rsid w:val="000C4C2B"/>
    <w:rsid w:val="000C6758"/>
    <w:rsid w:val="000D358A"/>
    <w:rsid w:val="000D3EDB"/>
    <w:rsid w:val="001004EC"/>
    <w:rsid w:val="00142ABB"/>
    <w:rsid w:val="001445A7"/>
    <w:rsid w:val="001777E6"/>
    <w:rsid w:val="00186808"/>
    <w:rsid w:val="001A5E9A"/>
    <w:rsid w:val="00230B03"/>
    <w:rsid w:val="00232D39"/>
    <w:rsid w:val="0023665C"/>
    <w:rsid w:val="00242F17"/>
    <w:rsid w:val="002673F5"/>
    <w:rsid w:val="002753A3"/>
    <w:rsid w:val="002A1BF0"/>
    <w:rsid w:val="002A4E1B"/>
    <w:rsid w:val="002C7BCC"/>
    <w:rsid w:val="003301D9"/>
    <w:rsid w:val="00332588"/>
    <w:rsid w:val="00386D9F"/>
    <w:rsid w:val="004167E2"/>
    <w:rsid w:val="004501D6"/>
    <w:rsid w:val="00453AD1"/>
    <w:rsid w:val="00464AFA"/>
    <w:rsid w:val="00477AA1"/>
    <w:rsid w:val="0049230F"/>
    <w:rsid w:val="004B0BA3"/>
    <w:rsid w:val="004D323D"/>
    <w:rsid w:val="004D74E3"/>
    <w:rsid w:val="004F0146"/>
    <w:rsid w:val="004F0538"/>
    <w:rsid w:val="004F51C3"/>
    <w:rsid w:val="00515EB8"/>
    <w:rsid w:val="005254AE"/>
    <w:rsid w:val="0052712F"/>
    <w:rsid w:val="00570330"/>
    <w:rsid w:val="00594102"/>
    <w:rsid w:val="005C18D1"/>
    <w:rsid w:val="005C7485"/>
    <w:rsid w:val="005F4EBF"/>
    <w:rsid w:val="00613911"/>
    <w:rsid w:val="00631C17"/>
    <w:rsid w:val="00660BE7"/>
    <w:rsid w:val="006A4DD5"/>
    <w:rsid w:val="006F1C3F"/>
    <w:rsid w:val="006F5318"/>
    <w:rsid w:val="00742201"/>
    <w:rsid w:val="00792BF9"/>
    <w:rsid w:val="00796E55"/>
    <w:rsid w:val="0082463D"/>
    <w:rsid w:val="0084098D"/>
    <w:rsid w:val="008412FD"/>
    <w:rsid w:val="0085077A"/>
    <w:rsid w:val="0085246D"/>
    <w:rsid w:val="00856926"/>
    <w:rsid w:val="0089406E"/>
    <w:rsid w:val="008961B3"/>
    <w:rsid w:val="008C71B3"/>
    <w:rsid w:val="00911979"/>
    <w:rsid w:val="00924902"/>
    <w:rsid w:val="009358BF"/>
    <w:rsid w:val="0098660E"/>
    <w:rsid w:val="0099684E"/>
    <w:rsid w:val="009A0011"/>
    <w:rsid w:val="009B7215"/>
    <w:rsid w:val="009D6EA6"/>
    <w:rsid w:val="009F03EE"/>
    <w:rsid w:val="00A00C31"/>
    <w:rsid w:val="00A01106"/>
    <w:rsid w:val="00A0398F"/>
    <w:rsid w:val="00A24F7E"/>
    <w:rsid w:val="00A50CD2"/>
    <w:rsid w:val="00AA6F1F"/>
    <w:rsid w:val="00AB0CD9"/>
    <w:rsid w:val="00AC43C6"/>
    <w:rsid w:val="00AE150B"/>
    <w:rsid w:val="00B02A1C"/>
    <w:rsid w:val="00B2426D"/>
    <w:rsid w:val="00B36A85"/>
    <w:rsid w:val="00B53B18"/>
    <w:rsid w:val="00B549BC"/>
    <w:rsid w:val="00B56EE7"/>
    <w:rsid w:val="00B73F83"/>
    <w:rsid w:val="00B926AB"/>
    <w:rsid w:val="00BB32C6"/>
    <w:rsid w:val="00BD0702"/>
    <w:rsid w:val="00C357F6"/>
    <w:rsid w:val="00C50144"/>
    <w:rsid w:val="00C63811"/>
    <w:rsid w:val="00C751F0"/>
    <w:rsid w:val="00C82985"/>
    <w:rsid w:val="00CA02E3"/>
    <w:rsid w:val="00CB7CFD"/>
    <w:rsid w:val="00CE6DFF"/>
    <w:rsid w:val="00D23361"/>
    <w:rsid w:val="00D30480"/>
    <w:rsid w:val="00D60070"/>
    <w:rsid w:val="00D625A5"/>
    <w:rsid w:val="00D94434"/>
    <w:rsid w:val="00DB6764"/>
    <w:rsid w:val="00DC6E01"/>
    <w:rsid w:val="00DC7CE9"/>
    <w:rsid w:val="00DD5E43"/>
    <w:rsid w:val="00DD78BF"/>
    <w:rsid w:val="00DE07EC"/>
    <w:rsid w:val="00E2129B"/>
    <w:rsid w:val="00E32C93"/>
    <w:rsid w:val="00E60E42"/>
    <w:rsid w:val="00E9702F"/>
    <w:rsid w:val="00EB75E8"/>
    <w:rsid w:val="00EC3A6E"/>
    <w:rsid w:val="00EC7BF7"/>
    <w:rsid w:val="00ED1F1D"/>
    <w:rsid w:val="00F53C93"/>
    <w:rsid w:val="00F5443D"/>
    <w:rsid w:val="00F5698F"/>
    <w:rsid w:val="00F56C9C"/>
    <w:rsid w:val="00F67F86"/>
    <w:rsid w:val="00F918A2"/>
    <w:rsid w:val="00F95AFC"/>
    <w:rsid w:val="00FA6217"/>
    <w:rsid w:val="00FB27C0"/>
    <w:rsid w:val="00FE0CB7"/>
    <w:rsid w:val="00FE31C9"/>
    <w:rsid w:val="00FF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A18864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1868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2000</Words>
  <Characters>11403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13377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8</cp:revision>
  <cp:lastPrinted>2025-05-06T12:40:00Z</cp:lastPrinted>
  <dcterms:created xsi:type="dcterms:W3CDTF">2022-03-05T06:06:00Z</dcterms:created>
  <dcterms:modified xsi:type="dcterms:W3CDTF">2025-05-06T12:51:00Z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