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A" w:rsidRPr="004868FE" w:rsidRDefault="00CA210A" w:rsidP="00CA210A">
      <w:pPr>
        <w:pStyle w:val="a3"/>
        <w:jc w:val="center"/>
        <w:rPr>
          <w:b/>
          <w:sz w:val="28"/>
          <w:szCs w:val="28"/>
          <w:u w:val="single"/>
        </w:rPr>
      </w:pPr>
    </w:p>
    <w:p w:rsidR="00CA210A" w:rsidRPr="004868FE" w:rsidRDefault="00CA210A" w:rsidP="00CA210A">
      <w:pPr>
        <w:pStyle w:val="a3"/>
        <w:jc w:val="center"/>
        <w:rPr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A210A" w:rsidRPr="00CA210A" w:rsidRDefault="00F770E2" w:rsidP="00CA210A">
      <w:pPr>
        <w:shd w:val="clear" w:color="auto" w:fill="FFFFFF"/>
        <w:spacing w:before="240" w:after="0" w:line="240" w:lineRule="auto"/>
        <w:ind w:right="37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537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 структуры  </w:t>
      </w:r>
      <w:r w:rsidR="00CA210A"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>Верхнеподпольненского сельского поселения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  </w:t>
      </w:r>
      <w:r w:rsidR="004B71A2">
        <w:rPr>
          <w:rFonts w:ascii="Times New Roman" w:hAnsi="Times New Roman" w:cs="Times New Roman"/>
          <w:sz w:val="28"/>
          <w:szCs w:val="28"/>
        </w:rPr>
        <w:t xml:space="preserve">                  07.04.2015</w:t>
      </w:r>
      <w:r w:rsidRPr="00CA2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A210A" w:rsidRPr="00F509A5" w:rsidRDefault="00CA210A" w:rsidP="00FB5C98">
      <w:pPr>
        <w:shd w:val="clear" w:color="auto" w:fill="FFFFFF"/>
        <w:spacing w:after="0" w:line="240" w:lineRule="auto"/>
        <w:ind w:firstLine="697"/>
        <w:jc w:val="both"/>
        <w:rPr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В соответствии с пунктом 8 ст.37 Федерального закона от                                                       06.10.2003г. № 131-ФЗ «Об общих принципах организации местного самоуправления в Российской Федерации»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ст. 2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Устава муниципального образования «Верхнеподпольненское сельское поселение»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P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F770E2" w:rsidRDefault="00CA210A" w:rsidP="00F770E2">
      <w:pPr>
        <w:shd w:val="clear" w:color="auto" w:fill="FFFFFF"/>
        <w:tabs>
          <w:tab w:val="left" w:pos="1190"/>
        </w:tabs>
        <w:spacing w:before="120"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структуру Администрации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Верхнеподпольненского сельского поселения, согласно приложению.                                                                                                                                                                   2.   Признать утратившим</w:t>
      </w:r>
      <w:r w:rsidR="00D96FD9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силу:</w:t>
      </w:r>
    </w:p>
    <w:p w:rsidR="00F770E2" w:rsidRDefault="00CA210A" w:rsidP="00F770E2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Собрания депутатов Верхнеподпольне</w:t>
      </w:r>
      <w:r w:rsidR="004B71A2">
        <w:rPr>
          <w:rFonts w:ascii="Times New Roman" w:hAnsi="Times New Roman" w:cs="Times New Roman"/>
          <w:color w:val="000000"/>
          <w:spacing w:val="3"/>
          <w:sz w:val="28"/>
          <w:szCs w:val="28"/>
        </w:rPr>
        <w:t>нского сельского поселения от 2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71A2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февраля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71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 w:rsidR="00C355F8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4B71A2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 №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71A2">
        <w:rPr>
          <w:rFonts w:ascii="Times New Roman" w:hAnsi="Times New Roman" w:cs="Times New Roman"/>
          <w:color w:val="000000"/>
          <w:spacing w:val="3"/>
          <w:sz w:val="28"/>
          <w:szCs w:val="28"/>
        </w:rPr>
        <w:t>58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«Об утверждении структуры Администрации Верхнеподпольненского сельского поселения»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509A5" w:rsidRDefault="00CA210A" w:rsidP="00F770E2">
      <w:pPr>
        <w:shd w:val="clear" w:color="auto" w:fill="FFFFFF"/>
        <w:tabs>
          <w:tab w:val="left" w:pos="5800"/>
          <w:tab w:val="left" w:pos="9356"/>
        </w:tabs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3.   Настоящее Решение опубликовать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C7FC8" w:rsidRDefault="00CA210A" w:rsidP="00D96FD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</w:t>
      </w:r>
      <w:r w:rsidR="00715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FC8" w:rsidRPr="006C7FC8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 и</w:t>
      </w:r>
      <w:r w:rsidR="006C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1A2">
        <w:rPr>
          <w:rFonts w:ascii="Times New Roman" w:hAnsi="Times New Roman" w:cs="Times New Roman"/>
          <w:color w:val="000000"/>
          <w:sz w:val="28"/>
          <w:szCs w:val="28"/>
        </w:rPr>
        <w:t>применя</w:t>
      </w:r>
      <w:r w:rsidR="007157C7">
        <w:rPr>
          <w:rFonts w:ascii="Times New Roman" w:hAnsi="Times New Roman" w:cs="Times New Roman"/>
          <w:color w:val="000000"/>
          <w:sz w:val="28"/>
          <w:szCs w:val="28"/>
        </w:rPr>
        <w:t xml:space="preserve">ется  к правоотношениям, 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C7">
        <w:rPr>
          <w:rFonts w:ascii="Times New Roman" w:hAnsi="Times New Roman" w:cs="Times New Roman"/>
          <w:color w:val="000000"/>
          <w:sz w:val="28"/>
          <w:szCs w:val="28"/>
        </w:rPr>
        <w:t>возникшим  с 20.04.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509A5" w:rsidRPr="004868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57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</w:p>
    <w:p w:rsidR="00CA210A" w:rsidRPr="00CA210A" w:rsidRDefault="00CA210A" w:rsidP="00D96FD9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CA21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 возложить на заместителя Главы Администрации Верхнеподпольненского сельского поселения Дашкову И.С.</w:t>
      </w: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 w:rsidR="00F509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Т.Н.</w:t>
      </w:r>
      <w:proofErr w:type="gramStart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Терских</w:t>
      </w:r>
      <w:proofErr w:type="gramEnd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996406" w:rsidRDefault="00996406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C355F8" w:rsidRPr="00996406" w:rsidRDefault="00CA210A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0"/>
          <w:szCs w:val="20"/>
        </w:rPr>
      </w:pPr>
      <w:r w:rsidRPr="0099640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996406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Pr="0099640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96406">
        <w:rPr>
          <w:rFonts w:ascii="Times New Roman" w:hAnsi="Times New Roman" w:cs="Times New Roman"/>
          <w:sz w:val="20"/>
          <w:szCs w:val="20"/>
        </w:rPr>
        <w:t xml:space="preserve">ерхнеподпольный                                                                                                                     </w:t>
      </w:r>
      <w:r w:rsidR="00C355F8" w:rsidRPr="0099640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7157C7" w:rsidRDefault="00C355F8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96406">
        <w:rPr>
          <w:rFonts w:ascii="Times New Roman" w:hAnsi="Times New Roman" w:cs="Times New Roman"/>
          <w:sz w:val="20"/>
          <w:szCs w:val="20"/>
        </w:rPr>
        <w:t xml:space="preserve">     </w:t>
      </w:r>
      <w:r w:rsidR="007157C7">
        <w:rPr>
          <w:rFonts w:ascii="Times New Roman" w:hAnsi="Times New Roman" w:cs="Times New Roman"/>
          <w:sz w:val="20"/>
          <w:szCs w:val="20"/>
        </w:rPr>
        <w:t>07</w:t>
      </w:r>
      <w:r w:rsidR="00996406" w:rsidRPr="00996406">
        <w:rPr>
          <w:rFonts w:ascii="Times New Roman" w:hAnsi="Times New Roman" w:cs="Times New Roman"/>
          <w:sz w:val="20"/>
          <w:szCs w:val="20"/>
        </w:rPr>
        <w:t>.0</w:t>
      </w:r>
      <w:r w:rsidR="007157C7">
        <w:rPr>
          <w:rFonts w:ascii="Times New Roman" w:hAnsi="Times New Roman" w:cs="Times New Roman"/>
          <w:sz w:val="20"/>
          <w:szCs w:val="20"/>
        </w:rPr>
        <w:t>4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Pr="00996406">
        <w:rPr>
          <w:rFonts w:ascii="Times New Roman" w:hAnsi="Times New Roman" w:cs="Times New Roman"/>
          <w:sz w:val="20"/>
          <w:szCs w:val="20"/>
        </w:rPr>
        <w:t>2</w:t>
      </w:r>
      <w:r w:rsidR="00CA210A" w:rsidRPr="00996406">
        <w:rPr>
          <w:rFonts w:ascii="Times New Roman" w:hAnsi="Times New Roman" w:cs="Times New Roman"/>
          <w:sz w:val="20"/>
          <w:szCs w:val="20"/>
        </w:rPr>
        <w:t>0</w:t>
      </w:r>
      <w:r w:rsidR="00F509A5" w:rsidRPr="00996406">
        <w:rPr>
          <w:rFonts w:ascii="Times New Roman" w:hAnsi="Times New Roman" w:cs="Times New Roman"/>
          <w:sz w:val="20"/>
          <w:szCs w:val="20"/>
        </w:rPr>
        <w:t>1</w:t>
      </w:r>
      <w:r w:rsidR="007157C7">
        <w:rPr>
          <w:rFonts w:ascii="Times New Roman" w:hAnsi="Times New Roman" w:cs="Times New Roman"/>
          <w:sz w:val="20"/>
          <w:szCs w:val="20"/>
        </w:rPr>
        <w:t>5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CA210A" w:rsidRPr="00996406">
        <w:rPr>
          <w:rFonts w:ascii="Times New Roman" w:hAnsi="Times New Roman" w:cs="Times New Roman"/>
          <w:sz w:val="20"/>
          <w:szCs w:val="20"/>
        </w:rPr>
        <w:t xml:space="preserve"> №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7157C7">
        <w:rPr>
          <w:rFonts w:ascii="Times New Roman" w:hAnsi="Times New Roman" w:cs="Times New Roman"/>
          <w:sz w:val="20"/>
          <w:szCs w:val="20"/>
        </w:rPr>
        <w:t>117</w:t>
      </w:r>
      <w:r w:rsidR="00CA210A" w:rsidRPr="0099640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</w:t>
      </w:r>
    </w:p>
    <w:p w:rsidR="007157C7" w:rsidRPr="007157C7" w:rsidRDefault="007157C7" w:rsidP="007157C7">
      <w:pPr>
        <w:pStyle w:val="a6"/>
        <w:jc w:val="both"/>
        <w:rPr>
          <w:sz w:val="20"/>
        </w:rPr>
      </w:pPr>
      <w:r w:rsidRPr="007157C7">
        <w:rPr>
          <w:sz w:val="20"/>
        </w:rPr>
        <w:t xml:space="preserve">Решение вносит заместитель Главы Администрации </w:t>
      </w:r>
    </w:p>
    <w:p w:rsidR="00D65944" w:rsidRPr="007157C7" w:rsidRDefault="007157C7" w:rsidP="007157C7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157C7">
        <w:rPr>
          <w:rFonts w:ascii="Times New Roman" w:hAnsi="Times New Roman" w:cs="Times New Roman"/>
          <w:sz w:val="20"/>
        </w:rPr>
        <w:t>Верхнеподпольненского сельского поселения</w:t>
      </w:r>
      <w:r w:rsidR="00CA210A" w:rsidRPr="007157C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</w:t>
      </w:r>
    </w:p>
    <w:p w:rsidR="00996406" w:rsidRDefault="00996406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CA210A" w:rsidRPr="00F509A5" w:rsidRDefault="00CA210A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Приложение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к Решению Собрания депутатов                                                 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Верхнеподпольненского сельского</w:t>
      </w:r>
      <w:r w:rsid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поселения </w:t>
      </w:r>
    </w:p>
    <w:p w:rsid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«</w:t>
      </w:r>
      <w:r w:rsidRPr="001047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Об утверждении  структуры  Администрации </w:t>
      </w:r>
    </w:p>
    <w:p w:rsidR="00CA210A" w:rsidRP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0472F">
        <w:rPr>
          <w:rFonts w:ascii="Times New Roman" w:hAnsi="Times New Roman" w:cs="Times New Roman"/>
          <w:color w:val="000000"/>
          <w:sz w:val="20"/>
          <w:szCs w:val="20"/>
        </w:rPr>
        <w:t>Верхнеподпольненского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A210A" w:rsidRPr="00CA210A" w:rsidRDefault="00CA210A" w:rsidP="0010472F">
      <w:pPr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Т </w:t>
      </w:r>
      <w:proofErr w:type="gramStart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К Т У Р А</w:t>
      </w:r>
    </w:p>
    <w:p w:rsidR="00CA210A" w:rsidRPr="00CA210A" w:rsidRDefault="00CA210A" w:rsidP="00F509A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Верхнеподпольненского </w:t>
      </w: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поселения.</w:t>
      </w: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Default="00CA210A" w:rsidP="00CA2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Верхнеподпольненского сельского поселения;</w:t>
      </w:r>
    </w:p>
    <w:p w:rsidR="00F509A5" w:rsidRPr="00CA210A" w:rsidRDefault="00F509A5" w:rsidP="00F509A5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61EED" w:rsidRDefault="00CA210A" w:rsidP="00CA2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Заместитель Главы  Администрации Верхнеподпольненского сельского поселения;</w:t>
      </w:r>
      <w:r w:rsidR="00F509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661EED" w:rsidRDefault="00661EED" w:rsidP="00661EED">
      <w:pPr>
        <w:pStyle w:val="a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Default="00661EED" w:rsidP="00CA2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Главный бухгалтер Администрации Верхнеподпольненского сельского поселения</w:t>
      </w:r>
      <w:r w:rsidR="00F509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</w:t>
      </w:r>
    </w:p>
    <w:p w:rsidR="00F509A5" w:rsidRPr="00CA210A" w:rsidRDefault="00F509A5" w:rsidP="00F509A5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 экономики и финансов:</w:t>
      </w:r>
    </w:p>
    <w:p w:rsidR="00CA210A" w:rsidRPr="00CA210A" w:rsidRDefault="00CA210A" w:rsidP="00F509A5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1)  начальник сектора;</w:t>
      </w:r>
    </w:p>
    <w:p w:rsidR="00CA210A" w:rsidRDefault="00CA210A" w:rsidP="00661EED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 </w:t>
      </w:r>
      <w:r w:rsidR="00C355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ведущий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специалист;</w:t>
      </w:r>
    </w:p>
    <w:p w:rsidR="00661EED" w:rsidRPr="00CA210A" w:rsidRDefault="00661EED" w:rsidP="00661EED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F5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4.  </w:t>
      </w:r>
      <w:r w:rsidRPr="00CA210A">
        <w:rPr>
          <w:rFonts w:ascii="Times New Roman" w:hAnsi="Times New Roman" w:cs="Times New Roman"/>
          <w:sz w:val="28"/>
          <w:szCs w:val="28"/>
        </w:rPr>
        <w:t>Сектор  по вопросам имущественных и земельных отношений:</w:t>
      </w:r>
    </w:p>
    <w:p w:rsidR="00CA210A" w:rsidRPr="00CA210A" w:rsidRDefault="00CA210A" w:rsidP="00F509A5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 w:rsidR="00661E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главный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специалист;</w:t>
      </w:r>
    </w:p>
    <w:p w:rsidR="00CA210A" w:rsidRPr="00CA210A" w:rsidRDefault="00CA210A" w:rsidP="00CA210A">
      <w:pPr>
        <w:spacing w:line="240" w:lineRule="auto"/>
        <w:ind w:left="9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 </w:t>
      </w:r>
      <w:r w:rsidR="007157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ведущий специалист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CA210A" w:rsidRPr="00CA210A" w:rsidRDefault="00CA210A" w:rsidP="00F5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5. 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</w:t>
      </w:r>
      <w:r w:rsidRPr="00CA210A">
        <w:rPr>
          <w:rFonts w:ascii="Times New Roman" w:hAnsi="Times New Roman" w:cs="Times New Roman"/>
          <w:sz w:val="28"/>
          <w:szCs w:val="28"/>
        </w:rPr>
        <w:t xml:space="preserve">  по вопросам жилищно-коммунального хозяйства:</w:t>
      </w:r>
    </w:p>
    <w:p w:rsidR="00CA210A" w:rsidRPr="00CA210A" w:rsidRDefault="00661EED" w:rsidP="00F5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 главный 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 специалист;</w:t>
      </w: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2)  специалист</w:t>
      </w:r>
      <w:r w:rsidR="00C355F8" w:rsidRPr="00C355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355F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первой категории</w:t>
      </w:r>
      <w:r w:rsidRPr="00CA210A">
        <w:rPr>
          <w:rFonts w:ascii="Times New Roman" w:hAnsi="Times New Roman" w:cs="Times New Roman"/>
          <w:sz w:val="28"/>
          <w:szCs w:val="28"/>
        </w:rPr>
        <w:t>;</w:t>
      </w:r>
    </w:p>
    <w:p w:rsidR="00CA210A" w:rsidRPr="00CA210A" w:rsidRDefault="00CA210A" w:rsidP="00F50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3E0F18" w:rsidRPr="00CA210A" w:rsidRDefault="003E0F18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0F18" w:rsidRPr="00CA210A" w:rsidSect="009964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0A"/>
    <w:rsid w:val="00095EAC"/>
    <w:rsid w:val="0010472F"/>
    <w:rsid w:val="001564B1"/>
    <w:rsid w:val="001740AA"/>
    <w:rsid w:val="002826AE"/>
    <w:rsid w:val="003E0F18"/>
    <w:rsid w:val="003E6018"/>
    <w:rsid w:val="0046108F"/>
    <w:rsid w:val="004868FE"/>
    <w:rsid w:val="004A22AC"/>
    <w:rsid w:val="004B71A2"/>
    <w:rsid w:val="004F2A14"/>
    <w:rsid w:val="00514AC8"/>
    <w:rsid w:val="00537115"/>
    <w:rsid w:val="00661EED"/>
    <w:rsid w:val="006C7FC8"/>
    <w:rsid w:val="007157C7"/>
    <w:rsid w:val="00840C62"/>
    <w:rsid w:val="009576F5"/>
    <w:rsid w:val="00996406"/>
    <w:rsid w:val="00A165CB"/>
    <w:rsid w:val="00A266B0"/>
    <w:rsid w:val="00B72EA3"/>
    <w:rsid w:val="00BF12C2"/>
    <w:rsid w:val="00C355F8"/>
    <w:rsid w:val="00C366C5"/>
    <w:rsid w:val="00CA210A"/>
    <w:rsid w:val="00D449F7"/>
    <w:rsid w:val="00D65944"/>
    <w:rsid w:val="00D96FD9"/>
    <w:rsid w:val="00E24B72"/>
    <w:rsid w:val="00F509A5"/>
    <w:rsid w:val="00F770E2"/>
    <w:rsid w:val="00FB5C98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0E2"/>
    <w:pPr>
      <w:ind w:left="720"/>
      <w:contextualSpacing/>
    </w:pPr>
  </w:style>
  <w:style w:type="paragraph" w:styleId="a6">
    <w:name w:val="Body Text Indent"/>
    <w:basedOn w:val="a"/>
    <w:link w:val="a7"/>
    <w:rsid w:val="007157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157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EA8-0A2A-478E-8422-2A92B34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</cp:lastModifiedBy>
  <cp:revision>21</cp:revision>
  <cp:lastPrinted>2014-02-28T10:16:00Z</cp:lastPrinted>
  <dcterms:created xsi:type="dcterms:W3CDTF">2011-01-04T06:28:00Z</dcterms:created>
  <dcterms:modified xsi:type="dcterms:W3CDTF">2015-05-06T08:29:00Z</dcterms:modified>
</cp:coreProperties>
</file>