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1B" w:rsidRPr="00DE069B" w:rsidRDefault="0034371B" w:rsidP="003437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30DD3D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DBB" w:rsidRPr="005857B1" w:rsidRDefault="00F93DBB" w:rsidP="00F93DBB">
      <w:pPr>
        <w:suppressAutoHyphens/>
        <w:jc w:val="center"/>
        <w:rPr>
          <w:sz w:val="30"/>
          <w:szCs w:val="30"/>
        </w:rPr>
      </w:pPr>
      <w:r w:rsidRPr="005857B1">
        <w:rPr>
          <w:sz w:val="30"/>
          <w:szCs w:val="30"/>
        </w:rPr>
        <w:t>А</w:t>
      </w:r>
      <w:r>
        <w:rPr>
          <w:sz w:val="30"/>
          <w:szCs w:val="30"/>
        </w:rPr>
        <w:t xml:space="preserve">ДМИНИСТРАЦИЯ                                              </w:t>
      </w:r>
      <w:r w:rsidRPr="005857B1">
        <w:rPr>
          <w:sz w:val="30"/>
          <w:szCs w:val="30"/>
        </w:rPr>
        <w:t xml:space="preserve">  ВЕРХНЕПОДПОЛЬНЕНСКОГО СЕЛЬСКОГО ПОСЕЛЕНИЯ</w:t>
      </w:r>
    </w:p>
    <w:p w:rsidR="00F93DBB" w:rsidRPr="00DD5DDE" w:rsidRDefault="00F93DBB" w:rsidP="00F93DBB">
      <w:pPr>
        <w:suppressAutoHyphens/>
        <w:jc w:val="center"/>
        <w:rPr>
          <w:sz w:val="32"/>
        </w:rPr>
      </w:pPr>
    </w:p>
    <w:p w:rsidR="00F93DBB" w:rsidRDefault="00F93DBB" w:rsidP="00F93DBB">
      <w:pPr>
        <w:suppressAutoHyphens/>
        <w:jc w:val="center"/>
        <w:rPr>
          <w:sz w:val="28"/>
          <w:szCs w:val="28"/>
        </w:rPr>
      </w:pPr>
      <w:r w:rsidRPr="004A1CB7">
        <w:rPr>
          <w:sz w:val="28"/>
          <w:szCs w:val="28"/>
        </w:rPr>
        <w:t>РАСПОРЯЖЕНИЕ</w:t>
      </w:r>
    </w:p>
    <w:p w:rsidR="000904E6" w:rsidRPr="004A1CB7" w:rsidRDefault="000904E6" w:rsidP="00F93DBB">
      <w:pPr>
        <w:suppressAutoHyphens/>
        <w:jc w:val="center"/>
        <w:rPr>
          <w:sz w:val="28"/>
          <w:szCs w:val="28"/>
        </w:rPr>
      </w:pPr>
    </w:p>
    <w:p w:rsidR="00F93DBB" w:rsidRDefault="00F93DBB" w:rsidP="00F93DBB">
      <w:pPr>
        <w:suppressAutoHyphens/>
        <w:ind w:left="-142" w:hanging="142"/>
        <w:jc w:val="center"/>
        <w:rPr>
          <w:sz w:val="28"/>
          <w:szCs w:val="28"/>
        </w:rPr>
      </w:pPr>
    </w:p>
    <w:p w:rsidR="00F93DBB" w:rsidRPr="00CF6524" w:rsidRDefault="001039D2" w:rsidP="00C55F8F">
      <w:pPr>
        <w:suppressAutoHyphens/>
        <w:rPr>
          <w:sz w:val="30"/>
        </w:rPr>
      </w:pPr>
      <w:r>
        <w:rPr>
          <w:sz w:val="28"/>
          <w:szCs w:val="28"/>
        </w:rPr>
        <w:t>03.03.2022</w:t>
      </w:r>
      <w:r w:rsidR="00F93DBB">
        <w:rPr>
          <w:sz w:val="28"/>
          <w:szCs w:val="28"/>
        </w:rPr>
        <w:t xml:space="preserve">          </w:t>
      </w:r>
      <w:r w:rsidR="00CF6524">
        <w:rPr>
          <w:sz w:val="28"/>
          <w:szCs w:val="28"/>
        </w:rPr>
        <w:t xml:space="preserve">       </w:t>
      </w:r>
      <w:r w:rsidR="00710CDC">
        <w:rPr>
          <w:sz w:val="28"/>
          <w:szCs w:val="28"/>
        </w:rPr>
        <w:t xml:space="preserve">         </w:t>
      </w:r>
      <w:r w:rsidR="0003472A">
        <w:rPr>
          <w:sz w:val="28"/>
          <w:szCs w:val="28"/>
        </w:rPr>
        <w:t xml:space="preserve">            </w:t>
      </w:r>
      <w:r w:rsidR="00710CDC">
        <w:rPr>
          <w:sz w:val="28"/>
          <w:szCs w:val="28"/>
        </w:rPr>
        <w:t xml:space="preserve">          </w:t>
      </w:r>
      <w:r w:rsidR="00A47369">
        <w:rPr>
          <w:sz w:val="30"/>
        </w:rPr>
        <w:t xml:space="preserve">№ </w:t>
      </w:r>
      <w:r>
        <w:rPr>
          <w:sz w:val="30"/>
        </w:rPr>
        <w:t>21</w:t>
      </w:r>
      <w:r w:rsidR="00CF6524">
        <w:rPr>
          <w:sz w:val="30"/>
        </w:rPr>
        <w:t xml:space="preserve">                 </w:t>
      </w:r>
      <w:r w:rsidR="00FF2F44">
        <w:rPr>
          <w:sz w:val="30"/>
        </w:rPr>
        <w:t xml:space="preserve">  </w:t>
      </w:r>
      <w:r w:rsidR="00E70069">
        <w:rPr>
          <w:sz w:val="30"/>
        </w:rPr>
        <w:t xml:space="preserve">  </w:t>
      </w:r>
      <w:r w:rsidR="00232285">
        <w:rPr>
          <w:sz w:val="28"/>
          <w:szCs w:val="28"/>
        </w:rPr>
        <w:t>х.</w:t>
      </w:r>
      <w:r w:rsidR="00673944">
        <w:rPr>
          <w:sz w:val="28"/>
          <w:szCs w:val="28"/>
        </w:rPr>
        <w:t xml:space="preserve"> </w:t>
      </w:r>
      <w:r w:rsidR="00232285">
        <w:rPr>
          <w:sz w:val="28"/>
          <w:szCs w:val="28"/>
        </w:rPr>
        <w:t>В</w:t>
      </w:r>
      <w:r w:rsidR="00F93DBB" w:rsidRPr="00C00965">
        <w:rPr>
          <w:sz w:val="28"/>
          <w:szCs w:val="28"/>
        </w:rPr>
        <w:t>ерхнеподпольный</w:t>
      </w:r>
    </w:p>
    <w:p w:rsidR="00966B28" w:rsidRDefault="00966B28" w:rsidP="00966EB9">
      <w:pPr>
        <w:jc w:val="center"/>
        <w:rPr>
          <w:sz w:val="28"/>
          <w:szCs w:val="28"/>
        </w:rPr>
      </w:pPr>
    </w:p>
    <w:p w:rsidR="0030328C" w:rsidRDefault="0030328C" w:rsidP="00E41BED">
      <w:pPr>
        <w:spacing w:line="276" w:lineRule="auto"/>
        <w:jc w:val="center"/>
        <w:rPr>
          <w:sz w:val="28"/>
          <w:szCs w:val="28"/>
        </w:rPr>
      </w:pPr>
    </w:p>
    <w:p w:rsidR="00561EE7" w:rsidRDefault="00561EE7" w:rsidP="00E41BED">
      <w:pPr>
        <w:spacing w:line="276" w:lineRule="auto"/>
        <w:jc w:val="center"/>
        <w:rPr>
          <w:sz w:val="28"/>
          <w:szCs w:val="28"/>
        </w:rPr>
      </w:pPr>
    </w:p>
    <w:p w:rsidR="000904E6" w:rsidRDefault="000904E6" w:rsidP="00E41BED">
      <w:pPr>
        <w:spacing w:line="276" w:lineRule="auto"/>
        <w:jc w:val="center"/>
        <w:rPr>
          <w:sz w:val="28"/>
          <w:szCs w:val="28"/>
        </w:rPr>
      </w:pPr>
    </w:p>
    <w:p w:rsidR="00AF4301" w:rsidRDefault="00AF4301" w:rsidP="00E41BED">
      <w:pPr>
        <w:tabs>
          <w:tab w:val="left" w:pos="1227"/>
          <w:tab w:val="left" w:pos="3969"/>
        </w:tabs>
        <w:spacing w:line="276" w:lineRule="auto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обязанностей контрактного управляющего </w:t>
      </w:r>
    </w:p>
    <w:p w:rsidR="009333AD" w:rsidRDefault="009333AD" w:rsidP="00E41BED">
      <w:pPr>
        <w:spacing w:line="276" w:lineRule="auto"/>
        <w:ind w:right="4081" w:firstLine="709"/>
        <w:jc w:val="both"/>
        <w:rPr>
          <w:sz w:val="28"/>
          <w:szCs w:val="28"/>
        </w:rPr>
      </w:pPr>
    </w:p>
    <w:p w:rsidR="000904E6" w:rsidRDefault="00561EE7" w:rsidP="00561EE7">
      <w:pPr>
        <w:tabs>
          <w:tab w:val="left" w:pos="1665"/>
        </w:tabs>
        <w:spacing w:line="276" w:lineRule="auto"/>
        <w:ind w:right="408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1EE7" w:rsidRPr="009333AD" w:rsidRDefault="00561EE7" w:rsidP="00561EE7">
      <w:pPr>
        <w:tabs>
          <w:tab w:val="left" w:pos="1665"/>
        </w:tabs>
        <w:spacing w:line="276" w:lineRule="auto"/>
        <w:ind w:right="4081" w:firstLine="709"/>
        <w:jc w:val="both"/>
        <w:rPr>
          <w:sz w:val="28"/>
          <w:szCs w:val="28"/>
        </w:rPr>
      </w:pPr>
    </w:p>
    <w:p w:rsidR="00CF3491" w:rsidRDefault="009333AD" w:rsidP="00E41BED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333AD">
        <w:rPr>
          <w:sz w:val="28"/>
          <w:szCs w:val="28"/>
          <w:shd w:val="clear" w:color="auto" w:fill="FFFFFF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02.07.2021 № 360-ФЗ «О внесении изменений в отдельные законодательные акты Российской Федерации»</w:t>
      </w:r>
    </w:p>
    <w:p w:rsidR="009333AD" w:rsidRPr="009333AD" w:rsidRDefault="009333AD" w:rsidP="00E41BED">
      <w:pPr>
        <w:spacing w:line="276" w:lineRule="auto"/>
        <w:ind w:firstLine="709"/>
        <w:jc w:val="both"/>
        <w:rPr>
          <w:sz w:val="28"/>
          <w:szCs w:val="28"/>
        </w:rPr>
      </w:pPr>
    </w:p>
    <w:p w:rsidR="00E41BED" w:rsidRDefault="004A2F1D" w:rsidP="00561EE7">
      <w:pPr>
        <w:pStyle w:val="a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33AD" w:rsidRPr="009333A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F4301">
        <w:rPr>
          <w:sz w:val="28"/>
          <w:szCs w:val="28"/>
        </w:rPr>
        <w:t>Возложить обязанности контрактного</w:t>
      </w:r>
      <w:r w:rsidR="00AF4301" w:rsidRPr="00C26152">
        <w:rPr>
          <w:sz w:val="28"/>
          <w:szCs w:val="28"/>
        </w:rPr>
        <w:t xml:space="preserve"> управляющ</w:t>
      </w:r>
      <w:r w:rsidR="00AF4301">
        <w:rPr>
          <w:sz w:val="28"/>
          <w:szCs w:val="28"/>
        </w:rPr>
        <w:t>его</w:t>
      </w:r>
      <w:r w:rsidR="00AF4301" w:rsidRPr="00C26152">
        <w:rPr>
          <w:sz w:val="28"/>
          <w:szCs w:val="28"/>
        </w:rPr>
        <w:t xml:space="preserve"> в сфере закупок товаров, работ, услуг для обеспечения нужд Администрации Верхнеподпольненского сельского поселения</w:t>
      </w:r>
      <w:r w:rsidR="00AF4301">
        <w:rPr>
          <w:sz w:val="28"/>
          <w:szCs w:val="28"/>
        </w:rPr>
        <w:t xml:space="preserve"> - </w:t>
      </w:r>
      <w:r w:rsidR="00E41BED">
        <w:rPr>
          <w:sz w:val="28"/>
          <w:szCs w:val="28"/>
        </w:rPr>
        <w:t>главного</w:t>
      </w:r>
      <w:r w:rsidR="00AF4301" w:rsidRPr="00C26152">
        <w:rPr>
          <w:sz w:val="28"/>
          <w:szCs w:val="28"/>
        </w:rPr>
        <w:t xml:space="preserve"> специалиста </w:t>
      </w:r>
      <w:proofErr w:type="spellStart"/>
      <w:r w:rsidR="00AF4301" w:rsidRPr="00C26152">
        <w:rPr>
          <w:sz w:val="28"/>
          <w:szCs w:val="28"/>
        </w:rPr>
        <w:t>Пудавову</w:t>
      </w:r>
      <w:proofErr w:type="spellEnd"/>
      <w:r w:rsidR="00AF4301" w:rsidRPr="00C26152">
        <w:rPr>
          <w:sz w:val="28"/>
          <w:szCs w:val="28"/>
        </w:rPr>
        <w:t xml:space="preserve"> Ольгу Георгиевну.</w:t>
      </w:r>
    </w:p>
    <w:p w:rsidR="0093788E" w:rsidRPr="0093788E" w:rsidRDefault="00CF3491" w:rsidP="00561EE7">
      <w:pPr>
        <w:pStyle w:val="ab"/>
        <w:spacing w:before="0" w:beforeAutospacing="0" w:after="0" w:afterAutospacing="0"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93788E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E41BED" w:rsidRPr="00B576BF">
        <w:rPr>
          <w:sz w:val="28"/>
          <w:szCs w:val="28"/>
        </w:rPr>
        <w:t xml:space="preserve">Утвердить </w:t>
      </w:r>
      <w:r w:rsidR="00561EE7">
        <w:rPr>
          <w:sz w:val="28"/>
          <w:szCs w:val="28"/>
        </w:rPr>
        <w:t xml:space="preserve">должностные инструкции </w:t>
      </w:r>
      <w:r w:rsidR="00E41BED" w:rsidRPr="00B576BF">
        <w:rPr>
          <w:sz w:val="28"/>
          <w:szCs w:val="28"/>
        </w:rPr>
        <w:t>о контрактном управляющем в сфере закупок товаров, работ, услуг для обеспечения нужд Администрации Верхнеподпольненского сельского поселения</w:t>
      </w:r>
      <w:r w:rsidR="00E41BED">
        <w:rPr>
          <w:sz w:val="28"/>
          <w:szCs w:val="28"/>
        </w:rPr>
        <w:t xml:space="preserve"> согласно приложения</w:t>
      </w:r>
      <w:r w:rsidR="00E41BED" w:rsidRPr="00B576BF">
        <w:rPr>
          <w:sz w:val="28"/>
          <w:szCs w:val="28"/>
        </w:rPr>
        <w:t>.</w:t>
      </w:r>
    </w:p>
    <w:p w:rsidR="00AF4301" w:rsidRDefault="00CF3491" w:rsidP="00561EE7">
      <w:pPr>
        <w:tabs>
          <w:tab w:val="left" w:pos="709"/>
          <w:tab w:val="left" w:pos="3969"/>
        </w:tabs>
        <w:spacing w:line="276" w:lineRule="auto"/>
        <w:ind w:right="-30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802E00">
        <w:rPr>
          <w:spacing w:val="-2"/>
          <w:sz w:val="28"/>
          <w:szCs w:val="28"/>
        </w:rPr>
        <w:t>.</w:t>
      </w:r>
      <w:r w:rsidR="00561EE7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561EE7">
        <w:rPr>
          <w:color w:val="333333"/>
          <w:sz w:val="28"/>
          <w:szCs w:val="28"/>
          <w:shd w:val="clear" w:color="auto" w:fill="FFFFFF"/>
        </w:rPr>
        <w:t>П</w:t>
      </w:r>
      <w:r w:rsidR="00EA0D12" w:rsidRPr="00772B69">
        <w:rPr>
          <w:sz w:val="28"/>
          <w:szCs w:val="28"/>
          <w:shd w:val="clear" w:color="auto" w:fill="FFFFFF"/>
        </w:rPr>
        <w:t xml:space="preserve">ризнать утратившим силу </w:t>
      </w:r>
      <w:r w:rsidR="00EA0D12">
        <w:rPr>
          <w:sz w:val="28"/>
          <w:szCs w:val="28"/>
          <w:shd w:val="clear" w:color="auto" w:fill="FFFFFF"/>
        </w:rPr>
        <w:t xml:space="preserve">Распоряжение </w:t>
      </w:r>
      <w:r w:rsidR="00B1051C">
        <w:rPr>
          <w:sz w:val="28"/>
          <w:szCs w:val="28"/>
          <w:shd w:val="clear" w:color="auto" w:fill="FFFFFF"/>
        </w:rPr>
        <w:t>Администрации Верхнеподпольненского сельского поселения</w:t>
      </w:r>
      <w:r w:rsidR="00AF4301">
        <w:rPr>
          <w:sz w:val="28"/>
          <w:szCs w:val="28"/>
          <w:shd w:val="clear" w:color="auto" w:fill="FFFFFF"/>
        </w:rPr>
        <w:t xml:space="preserve"> от 06.02.2019 </w:t>
      </w:r>
      <w:r w:rsidR="00EA0D12">
        <w:rPr>
          <w:sz w:val="28"/>
          <w:szCs w:val="28"/>
          <w:shd w:val="clear" w:color="auto" w:fill="FFFFFF"/>
        </w:rPr>
        <w:t>№</w:t>
      </w:r>
      <w:r w:rsidR="00561EE7">
        <w:rPr>
          <w:sz w:val="28"/>
          <w:szCs w:val="28"/>
          <w:shd w:val="clear" w:color="auto" w:fill="FFFFFF"/>
        </w:rPr>
        <w:t xml:space="preserve"> </w:t>
      </w:r>
      <w:r w:rsidR="00EA0D12">
        <w:rPr>
          <w:sz w:val="28"/>
          <w:szCs w:val="28"/>
          <w:shd w:val="clear" w:color="auto" w:fill="FFFFFF"/>
        </w:rPr>
        <w:t xml:space="preserve">19 </w:t>
      </w:r>
      <w:r w:rsidR="00AF4301">
        <w:rPr>
          <w:sz w:val="28"/>
          <w:szCs w:val="28"/>
          <w:shd w:val="clear" w:color="auto" w:fill="FFFFFF"/>
        </w:rPr>
        <w:t>«</w:t>
      </w:r>
      <w:r w:rsidR="00AF4301">
        <w:rPr>
          <w:sz w:val="28"/>
          <w:szCs w:val="28"/>
        </w:rPr>
        <w:t xml:space="preserve">О возложении обязанностей контрактного управляющего». </w:t>
      </w:r>
    </w:p>
    <w:p w:rsidR="00FE1DAE" w:rsidRDefault="00CF3491" w:rsidP="00561EE7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802E00">
        <w:rPr>
          <w:spacing w:val="-2"/>
          <w:sz w:val="28"/>
          <w:szCs w:val="28"/>
        </w:rPr>
        <w:t xml:space="preserve">. </w:t>
      </w:r>
      <w:r w:rsidR="00FE1DAE" w:rsidRPr="00802E00">
        <w:rPr>
          <w:spacing w:val="-2"/>
          <w:sz w:val="28"/>
          <w:szCs w:val="28"/>
        </w:rPr>
        <w:t xml:space="preserve">Настоящее </w:t>
      </w:r>
      <w:r w:rsidR="00FE1DAE">
        <w:rPr>
          <w:spacing w:val="-2"/>
          <w:sz w:val="28"/>
          <w:szCs w:val="28"/>
        </w:rPr>
        <w:t>распоряжение</w:t>
      </w:r>
      <w:r w:rsidR="00FE1DAE" w:rsidRPr="00802E00">
        <w:rPr>
          <w:spacing w:val="-2"/>
          <w:sz w:val="28"/>
          <w:szCs w:val="28"/>
        </w:rPr>
        <w:t xml:space="preserve"> </w:t>
      </w:r>
      <w:r w:rsidR="00FE1DAE">
        <w:rPr>
          <w:spacing w:val="-2"/>
          <w:sz w:val="28"/>
          <w:szCs w:val="28"/>
        </w:rPr>
        <w:t xml:space="preserve">подлежит </w:t>
      </w:r>
      <w:r w:rsidR="00FE1DAE" w:rsidRPr="00802E00">
        <w:rPr>
          <w:spacing w:val="-2"/>
          <w:sz w:val="28"/>
          <w:szCs w:val="28"/>
        </w:rPr>
        <w:t>опубликова</w:t>
      </w:r>
      <w:r w:rsidR="00FE1DAE">
        <w:rPr>
          <w:spacing w:val="-2"/>
          <w:sz w:val="28"/>
          <w:szCs w:val="28"/>
        </w:rPr>
        <w:t>нию</w:t>
      </w:r>
      <w:r w:rsidR="00FE1DAE" w:rsidRPr="00802E00">
        <w:rPr>
          <w:spacing w:val="-2"/>
          <w:sz w:val="28"/>
          <w:szCs w:val="28"/>
        </w:rPr>
        <w:t xml:space="preserve"> в муниципальном печатном органе Верхнеподпольненского сельского поселения газете «Местные ведомости» и разме</w:t>
      </w:r>
      <w:r w:rsidR="00FE1DAE">
        <w:rPr>
          <w:spacing w:val="-2"/>
          <w:sz w:val="28"/>
          <w:szCs w:val="28"/>
        </w:rPr>
        <w:t>щению</w:t>
      </w:r>
      <w:r w:rsidR="00FE1DAE" w:rsidRPr="00802E00">
        <w:rPr>
          <w:spacing w:val="-2"/>
          <w:sz w:val="28"/>
          <w:szCs w:val="28"/>
        </w:rPr>
        <w:t xml:space="preserve"> на официальном сайте Администрации Верхнеподпольненского сельского поселения в </w:t>
      </w:r>
      <w:r w:rsidR="00FE1DAE">
        <w:rPr>
          <w:spacing w:val="-2"/>
          <w:sz w:val="28"/>
          <w:szCs w:val="28"/>
        </w:rPr>
        <w:t xml:space="preserve">информационно-телекоммуникационной </w:t>
      </w:r>
      <w:r w:rsidR="00FE1DAE" w:rsidRPr="00802E00">
        <w:rPr>
          <w:spacing w:val="-2"/>
          <w:sz w:val="28"/>
          <w:szCs w:val="28"/>
        </w:rPr>
        <w:t>сети Интернет</w:t>
      </w:r>
      <w:r w:rsidR="00FE1DAE" w:rsidRPr="00BF2850">
        <w:rPr>
          <w:spacing w:val="-2"/>
          <w:sz w:val="28"/>
          <w:szCs w:val="28"/>
        </w:rPr>
        <w:t xml:space="preserve"> </w:t>
      </w:r>
      <w:r w:rsidR="00FE1DAE">
        <w:rPr>
          <w:spacing w:val="-2"/>
          <w:sz w:val="28"/>
          <w:szCs w:val="28"/>
        </w:rPr>
        <w:t>(</w:t>
      </w:r>
      <w:r w:rsidR="00FE1DAE" w:rsidRPr="00802E00">
        <w:rPr>
          <w:spacing w:val="-2"/>
          <w:sz w:val="28"/>
          <w:szCs w:val="28"/>
          <w:lang w:val="en-US"/>
        </w:rPr>
        <w:t>http</w:t>
      </w:r>
      <w:r w:rsidR="00FE1DAE" w:rsidRPr="00802E00">
        <w:rPr>
          <w:spacing w:val="-2"/>
          <w:sz w:val="28"/>
          <w:szCs w:val="28"/>
        </w:rPr>
        <w:t>://</w:t>
      </w:r>
      <w:proofErr w:type="spellStart"/>
      <w:r w:rsidR="00FE1DAE" w:rsidRPr="00802E00">
        <w:rPr>
          <w:spacing w:val="-2"/>
          <w:sz w:val="28"/>
          <w:szCs w:val="28"/>
          <w:lang w:val="en-US"/>
        </w:rPr>
        <w:t>verhnepodpolnenskoesp</w:t>
      </w:r>
      <w:proofErr w:type="spellEnd"/>
      <w:r w:rsidR="00FE1DAE" w:rsidRPr="00802E00">
        <w:rPr>
          <w:spacing w:val="-2"/>
          <w:sz w:val="28"/>
          <w:szCs w:val="28"/>
        </w:rPr>
        <w:t>.</w:t>
      </w:r>
      <w:proofErr w:type="spellStart"/>
      <w:r w:rsidR="00FE1DAE" w:rsidRPr="00802E00">
        <w:rPr>
          <w:spacing w:val="-2"/>
          <w:sz w:val="28"/>
          <w:szCs w:val="28"/>
          <w:lang w:val="en-US"/>
        </w:rPr>
        <w:t>ru</w:t>
      </w:r>
      <w:proofErr w:type="spellEnd"/>
      <w:r w:rsidR="00FE1DAE" w:rsidRPr="00802E00">
        <w:rPr>
          <w:spacing w:val="-2"/>
          <w:sz w:val="28"/>
          <w:szCs w:val="28"/>
        </w:rPr>
        <w:t xml:space="preserve"> /</w:t>
      </w:r>
      <w:r w:rsidR="00FE1DAE">
        <w:rPr>
          <w:spacing w:val="-2"/>
          <w:sz w:val="28"/>
          <w:szCs w:val="28"/>
        </w:rPr>
        <w:t>)</w:t>
      </w:r>
      <w:r w:rsidR="00FE1DAE" w:rsidRPr="00802E00">
        <w:rPr>
          <w:spacing w:val="-2"/>
          <w:sz w:val="28"/>
          <w:szCs w:val="28"/>
        </w:rPr>
        <w:t>.</w:t>
      </w:r>
    </w:p>
    <w:p w:rsidR="00F3444D" w:rsidRDefault="00FE1DAE" w:rsidP="00561EE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5. </w:t>
      </w:r>
      <w:r w:rsidR="00561EE7">
        <w:rPr>
          <w:sz w:val="28"/>
          <w:szCs w:val="28"/>
        </w:rPr>
        <w:t>Распоряжение вступает в силу с момента подписания.</w:t>
      </w:r>
      <w:r w:rsidR="00561EE7" w:rsidRPr="00561EE7">
        <w:rPr>
          <w:sz w:val="28"/>
          <w:szCs w:val="28"/>
        </w:rPr>
        <w:t xml:space="preserve"> </w:t>
      </w:r>
    </w:p>
    <w:p w:rsidR="00561EE7" w:rsidRDefault="00F3444D" w:rsidP="00561EE7">
      <w:pPr>
        <w:tabs>
          <w:tab w:val="left" w:pos="8164"/>
        </w:tabs>
        <w:spacing w:line="276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="00561EE7">
        <w:rPr>
          <w:sz w:val="28"/>
          <w:szCs w:val="28"/>
        </w:rPr>
        <w:t xml:space="preserve"> </w:t>
      </w:r>
      <w:r w:rsidR="00561EE7" w:rsidRPr="003D463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3444D" w:rsidRPr="003D4634" w:rsidRDefault="00F3444D" w:rsidP="00561EE7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</w:p>
    <w:p w:rsidR="00F3444D" w:rsidRDefault="00F3444D" w:rsidP="00E82656">
      <w:pPr>
        <w:tabs>
          <w:tab w:val="left" w:pos="9180"/>
        </w:tabs>
        <w:spacing w:line="276" w:lineRule="auto"/>
        <w:jc w:val="both"/>
        <w:outlineLvl w:val="0"/>
        <w:rPr>
          <w:sz w:val="28"/>
          <w:szCs w:val="28"/>
        </w:rPr>
      </w:pPr>
    </w:p>
    <w:p w:rsidR="00FE1DAE" w:rsidRPr="00802E00" w:rsidRDefault="00FE1DAE" w:rsidP="00FE1DAE">
      <w:pPr>
        <w:ind w:firstLine="567"/>
        <w:jc w:val="both"/>
        <w:rPr>
          <w:spacing w:val="-2"/>
          <w:sz w:val="28"/>
          <w:szCs w:val="28"/>
        </w:rPr>
      </w:pPr>
    </w:p>
    <w:p w:rsidR="00CF3491" w:rsidRDefault="00CF3491" w:rsidP="001D62ED">
      <w:pPr>
        <w:ind w:firstLine="567"/>
        <w:jc w:val="both"/>
        <w:rPr>
          <w:sz w:val="28"/>
          <w:szCs w:val="28"/>
        </w:rPr>
      </w:pPr>
    </w:p>
    <w:p w:rsidR="00CF3491" w:rsidRDefault="00CF3491" w:rsidP="00CF349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F3491" w:rsidRDefault="00CF3491" w:rsidP="00CF3491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CF3491" w:rsidRDefault="00CF3491" w:rsidP="00CF349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А.Г. Ягольник</w:t>
      </w:r>
    </w:p>
    <w:p w:rsidR="00CF3491" w:rsidRDefault="00CF3491" w:rsidP="00CF3491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E82656" w:rsidRDefault="00E82656" w:rsidP="00CF3491">
      <w:pPr>
        <w:pStyle w:val="western"/>
        <w:spacing w:before="0" w:after="0"/>
        <w:jc w:val="both"/>
        <w:rPr>
          <w:color w:val="000000"/>
          <w:sz w:val="22"/>
          <w:szCs w:val="22"/>
        </w:rPr>
      </w:pPr>
    </w:p>
    <w:p w:rsidR="00E82656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561EE7" w:rsidRDefault="00561EE7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3B6D78" w:rsidRDefault="003B6D78" w:rsidP="003B6D78">
      <w:pPr>
        <w:pStyle w:val="western"/>
        <w:tabs>
          <w:tab w:val="left" w:pos="1455"/>
        </w:tabs>
        <w:spacing w:before="0" w:after="0"/>
        <w:jc w:val="both"/>
        <w:rPr>
          <w:color w:val="000000"/>
          <w:sz w:val="22"/>
          <w:szCs w:val="22"/>
        </w:rPr>
      </w:pPr>
    </w:p>
    <w:p w:rsidR="00CF3491" w:rsidRPr="00F3444D" w:rsidRDefault="0005422A" w:rsidP="00CF3491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F3444D">
        <w:rPr>
          <w:color w:val="000000"/>
          <w:sz w:val="22"/>
          <w:szCs w:val="22"/>
        </w:rPr>
        <w:t>Распоряжение</w:t>
      </w:r>
      <w:r w:rsidR="00CF3491" w:rsidRPr="00F3444D">
        <w:rPr>
          <w:color w:val="000000"/>
          <w:sz w:val="22"/>
          <w:szCs w:val="22"/>
        </w:rPr>
        <w:t xml:space="preserve"> вносит </w:t>
      </w:r>
    </w:p>
    <w:p w:rsidR="00F3444D" w:rsidRDefault="00F3444D" w:rsidP="00CF3491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F3444D">
        <w:rPr>
          <w:sz w:val="22"/>
          <w:szCs w:val="22"/>
        </w:rPr>
        <w:t>отдел экономики и финансов</w:t>
      </w:r>
      <w:r w:rsidRPr="00F3444D">
        <w:rPr>
          <w:color w:val="000000"/>
          <w:sz w:val="22"/>
          <w:szCs w:val="22"/>
        </w:rPr>
        <w:t xml:space="preserve"> </w:t>
      </w:r>
    </w:p>
    <w:p w:rsidR="00F3444D" w:rsidRDefault="00CF3491" w:rsidP="00F3444D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F3444D">
        <w:rPr>
          <w:color w:val="000000"/>
          <w:sz w:val="22"/>
          <w:szCs w:val="22"/>
        </w:rPr>
        <w:t xml:space="preserve">Администрации Верхнеподпольненского </w:t>
      </w:r>
    </w:p>
    <w:p w:rsidR="0049588E" w:rsidRPr="00F3444D" w:rsidRDefault="00CF3491" w:rsidP="00F3444D">
      <w:pPr>
        <w:pStyle w:val="western"/>
        <w:spacing w:before="0" w:after="0"/>
        <w:jc w:val="both"/>
        <w:rPr>
          <w:bCs/>
          <w:spacing w:val="-4"/>
          <w:sz w:val="22"/>
          <w:szCs w:val="22"/>
        </w:rPr>
      </w:pPr>
      <w:r w:rsidRPr="00F3444D">
        <w:rPr>
          <w:color w:val="000000"/>
          <w:sz w:val="22"/>
          <w:szCs w:val="22"/>
        </w:rPr>
        <w:t>сельского поселения</w:t>
      </w:r>
    </w:p>
    <w:p w:rsidR="003B6D78" w:rsidRDefault="003B6D78" w:rsidP="00950608">
      <w:pPr>
        <w:shd w:val="clear" w:color="auto" w:fill="FFFFFF"/>
        <w:spacing w:line="276" w:lineRule="auto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Приложение</w:t>
      </w:r>
      <w:r w:rsidR="00B163E5">
        <w:rPr>
          <w:bCs/>
          <w:spacing w:val="-4"/>
          <w:sz w:val="28"/>
          <w:szCs w:val="28"/>
        </w:rPr>
        <w:t xml:space="preserve"> </w:t>
      </w:r>
    </w:p>
    <w:p w:rsidR="003B6D78" w:rsidRDefault="003B6D78" w:rsidP="00950608">
      <w:pPr>
        <w:shd w:val="clear" w:color="auto" w:fill="FFFFFF"/>
        <w:spacing w:line="276" w:lineRule="auto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 распоряжению</w:t>
      </w:r>
    </w:p>
    <w:p w:rsidR="003B6D78" w:rsidRDefault="003B6D78" w:rsidP="00950608">
      <w:pPr>
        <w:shd w:val="clear" w:color="auto" w:fill="FFFFFF"/>
        <w:spacing w:line="276" w:lineRule="auto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Администрации </w:t>
      </w:r>
    </w:p>
    <w:p w:rsidR="003B6D78" w:rsidRDefault="003B6D78" w:rsidP="00950608">
      <w:pPr>
        <w:shd w:val="clear" w:color="auto" w:fill="FFFFFF"/>
        <w:spacing w:line="276" w:lineRule="auto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Верхнеподпольненского </w:t>
      </w:r>
    </w:p>
    <w:p w:rsidR="003B6D78" w:rsidRDefault="003B6D78" w:rsidP="00950608">
      <w:pPr>
        <w:shd w:val="clear" w:color="auto" w:fill="FFFFFF"/>
        <w:spacing w:line="276" w:lineRule="auto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сельского поселения</w:t>
      </w:r>
    </w:p>
    <w:p w:rsidR="003B6D78" w:rsidRDefault="003B6D78" w:rsidP="00950608">
      <w:pPr>
        <w:shd w:val="clear" w:color="auto" w:fill="FFFFFF"/>
        <w:spacing w:line="276" w:lineRule="auto"/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от </w:t>
      </w:r>
      <w:r w:rsidR="001039D2">
        <w:rPr>
          <w:bCs/>
          <w:spacing w:val="-4"/>
          <w:sz w:val="28"/>
          <w:szCs w:val="28"/>
        </w:rPr>
        <w:t xml:space="preserve">03.03.2022 </w:t>
      </w:r>
      <w:r>
        <w:rPr>
          <w:bCs/>
          <w:spacing w:val="-4"/>
          <w:sz w:val="28"/>
          <w:szCs w:val="28"/>
        </w:rPr>
        <w:t xml:space="preserve">№ </w:t>
      </w:r>
      <w:r w:rsidR="001039D2">
        <w:rPr>
          <w:bCs/>
          <w:spacing w:val="-4"/>
          <w:sz w:val="28"/>
          <w:szCs w:val="28"/>
        </w:rPr>
        <w:t>21</w:t>
      </w:r>
      <w:bookmarkStart w:id="0" w:name="_GoBack"/>
      <w:bookmarkEnd w:id="0"/>
    </w:p>
    <w:p w:rsidR="003B6D78" w:rsidRDefault="003B6D78" w:rsidP="00950608">
      <w:pPr>
        <w:shd w:val="clear" w:color="auto" w:fill="FFFFFF"/>
        <w:spacing w:line="276" w:lineRule="auto"/>
        <w:jc w:val="right"/>
        <w:rPr>
          <w:bCs/>
          <w:spacing w:val="-4"/>
          <w:sz w:val="28"/>
          <w:szCs w:val="28"/>
        </w:rPr>
      </w:pPr>
    </w:p>
    <w:p w:rsidR="003B6D78" w:rsidRDefault="00EA0D12" w:rsidP="00EA0D12">
      <w:pPr>
        <w:shd w:val="clear" w:color="auto" w:fill="FFFFFF"/>
        <w:tabs>
          <w:tab w:val="left" w:pos="4275"/>
        </w:tabs>
        <w:spacing w:line="276" w:lineRule="auto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ab/>
      </w:r>
    </w:p>
    <w:p w:rsidR="00734776" w:rsidRDefault="00734776" w:rsidP="00734776">
      <w:pPr>
        <w:pStyle w:val="ab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Должностная инструкция </w:t>
      </w:r>
    </w:p>
    <w:p w:rsidR="00EA0D12" w:rsidRDefault="00734776" w:rsidP="00734776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контрактного управляющего</w:t>
      </w:r>
    </w:p>
    <w:p w:rsidR="00734776" w:rsidRPr="00F80AEB" w:rsidRDefault="00734776" w:rsidP="00734776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80AEB" w:rsidRPr="00F80AEB" w:rsidRDefault="00F80AEB" w:rsidP="00950608">
      <w:pPr>
        <w:spacing w:line="276" w:lineRule="auto"/>
        <w:jc w:val="center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1. ОБЩИЕ ПОЛОЖЕНИЯ</w:t>
      </w:r>
    </w:p>
    <w:p w:rsidR="00F80AEB" w:rsidRPr="00F80AEB" w:rsidRDefault="00F80AEB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1.1. Настоящая должностная инструкция определяет обязанности, права и ответственность контрактного управляющего.</w:t>
      </w:r>
    </w:p>
    <w:p w:rsidR="00F80AEB" w:rsidRPr="00F80AEB" w:rsidRDefault="00F80AEB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1.2. Контрактный управляющий относится к категории специалистов.</w:t>
      </w:r>
    </w:p>
    <w:p w:rsidR="00F80AEB" w:rsidRPr="00F80AEB" w:rsidRDefault="00F80AEB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1.3. Решение о назначении на должность и об освобо</w:t>
      </w:r>
      <w:r>
        <w:rPr>
          <w:color w:val="000000"/>
          <w:sz w:val="28"/>
          <w:szCs w:val="28"/>
        </w:rPr>
        <w:t>ждении от должности принимается Главой Администрации Верхнеподпольненского сельского поселения</w:t>
      </w:r>
      <w:r w:rsidRPr="00F80AEB">
        <w:rPr>
          <w:color w:val="000000"/>
          <w:sz w:val="28"/>
          <w:szCs w:val="28"/>
        </w:rPr>
        <w:t>.</w:t>
      </w:r>
    </w:p>
    <w:p w:rsidR="00F80AEB" w:rsidRPr="00F80AEB" w:rsidRDefault="00F80AEB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 xml:space="preserve">1.4. Контрактный управляющий подчиняется непосредственно </w:t>
      </w:r>
      <w:r>
        <w:rPr>
          <w:color w:val="000000"/>
          <w:sz w:val="28"/>
          <w:szCs w:val="28"/>
        </w:rPr>
        <w:t>Главе Администрации Верхнеподпольненского сельского поселения</w:t>
      </w:r>
      <w:r w:rsidRPr="00F80AEB">
        <w:rPr>
          <w:color w:val="000000"/>
          <w:sz w:val="28"/>
          <w:szCs w:val="28"/>
        </w:rPr>
        <w:t>.</w:t>
      </w:r>
    </w:p>
    <w:p w:rsidR="00F80AEB" w:rsidRDefault="00F80AEB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 xml:space="preserve">1.5. На время отсутствия контрактного управляющего (отпуск, болезнь и пр.) его обязанности исполняет лицо, назначенное </w:t>
      </w:r>
      <w:r>
        <w:rPr>
          <w:color w:val="000000"/>
          <w:sz w:val="28"/>
          <w:szCs w:val="28"/>
        </w:rPr>
        <w:t>распоряжением Главы Администрации Верхнеподпольненского сельского поселения.</w:t>
      </w:r>
      <w:r w:rsidRPr="00F80AEB">
        <w:rPr>
          <w:color w:val="000000"/>
          <w:sz w:val="28"/>
          <w:szCs w:val="28"/>
        </w:rPr>
        <w:t xml:space="preserve"> Данное лицо приобретает соответствующие права и несет ответственность за исполнение возложенных на него обязанностей.</w:t>
      </w:r>
    </w:p>
    <w:p w:rsidR="00762A27" w:rsidRDefault="00762A27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80AEB" w:rsidRPr="00F80AEB" w:rsidRDefault="00F80AEB" w:rsidP="00950608">
      <w:pPr>
        <w:spacing w:line="276" w:lineRule="auto"/>
        <w:jc w:val="center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2. КВАЛИФИКАЦИОННЫЕ ТРЕБОВАНИЯ</w:t>
      </w:r>
    </w:p>
    <w:p w:rsidR="00F80AEB" w:rsidRPr="00F80AEB" w:rsidRDefault="00F80AEB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2.1. На должность контрактного управляющего назначается лицо, имеющее</w:t>
      </w:r>
      <w:r w:rsidR="00EA0D12">
        <w:rPr>
          <w:color w:val="000000"/>
          <w:sz w:val="28"/>
          <w:szCs w:val="28"/>
        </w:rPr>
        <w:t xml:space="preserve"> </w:t>
      </w:r>
    </w:p>
    <w:p w:rsidR="00EA0D12" w:rsidRPr="00EA0D12" w:rsidRDefault="00EA0D12" w:rsidP="00EA0D1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EA0D12">
        <w:rPr>
          <w:rFonts w:eastAsiaTheme="minorHAnsi"/>
          <w:sz w:val="28"/>
          <w:szCs w:val="28"/>
          <w:lang w:eastAsia="en-US"/>
        </w:rPr>
        <w:t xml:space="preserve"> высшее образование или дополнительное профессиональное образование в сфере закупок.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опыт работы не менее четырех лет в сфере закупок.</w:t>
      </w:r>
    </w:p>
    <w:p w:rsidR="00F80AEB" w:rsidRPr="00F80AEB" w:rsidRDefault="00F80AEB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2.2. Контрактный управляющий в своей деятельности руководствуется: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законодательными и иными нормативными актами Российской Федерации;</w:t>
      </w:r>
    </w:p>
    <w:p w:rsidR="00EA0D12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 xml:space="preserve">– уставом учреждения, локальными нормативными актами, нормативными и 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распорядительными документами, издаваемыми руководителем учреждения;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настоящей должностной инструкцией.</w:t>
      </w:r>
    </w:p>
    <w:p w:rsidR="00F80AEB" w:rsidRPr="00F80AEB" w:rsidRDefault="00F80AEB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2.3. Контрактный управляющий должен знать: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требования российского законодательства и нормативных правовых актов, регулирующих деятельность в сфере закупок;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основы гражданского, бюджетного, земельного, трудового и административного законодательства в части применения к закупкам;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lastRenderedPageBreak/>
        <w:t>– основы антимонопольного законодательства;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региональные нормативно-правовые акты, связанные с проведением закупок для государственных и муниципальных нужд;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основы бухгалтерского учета в части закупок;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основы статистики в части закупок;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особенности ценообразования на рынке (по направлениям);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методы определения и обоснования начальных максимальных цен контракта;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особенности составления закупочной документации;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 xml:space="preserve">– порядок установления </w:t>
      </w:r>
      <w:proofErr w:type="spellStart"/>
      <w:r w:rsidRPr="00F80AEB">
        <w:rPr>
          <w:color w:val="000000"/>
          <w:sz w:val="28"/>
          <w:szCs w:val="28"/>
        </w:rPr>
        <w:t>ценообразующих</w:t>
      </w:r>
      <w:proofErr w:type="spellEnd"/>
      <w:r w:rsidRPr="00F80AEB">
        <w:rPr>
          <w:color w:val="000000"/>
          <w:sz w:val="28"/>
          <w:szCs w:val="28"/>
        </w:rPr>
        <w:t xml:space="preserve"> факторов и выявления качественных характеристик, влияющих на стоимость товаров, работ, услуг (по направлениям);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основы информатики в части закупок;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особенности подготовки документов для претензионной работы;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порядок составления заключений по результатам проверки (экспертизы) закупочной процедуры и документации (в случае, если настоящим Федеральным законом № 44-ФЗ предусмотрена документация о закупке);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правоприменительную практику в сфере логистики и закупок;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методологию проверки (экспертизы) закупочной процедуры и документации;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этику делового общения и правила ведения переговоров;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дисциплину труда и внутренний трудовой распорядок;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требования охраны труда.</w:t>
      </w:r>
    </w:p>
    <w:p w:rsidR="00F80AEB" w:rsidRPr="00F80AEB" w:rsidRDefault="00F80AEB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2.4. Контрактный управляющий должен уметь: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использовать вычислительную и иную вспомогательную технику, средства связи и коммуникаций;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создавать и вести информационную базу данных;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готовить документы, формировать, архивировать, направлять документы и информацию;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обобщать информацию, цены на товары, работы, услуги, статистически ее обрабатывать и формулировать аналитические выводы;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обрабатывать и хранить данные;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работать в Единой информационной системе и системе «Электронный бюджет»;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готовить план-график, вносить в него изменения;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организовывать и контролировать разработку проектов контрактов, типовых условий контрактов заказчика;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обосновывать начальную (максимальную) цену закупки;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формировать начальную (максимальную) цену контракта;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описывать объект закупки;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взаимодействовать с закупочными комиссиями, технически обеспечивать их деятельность;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выбирать способ определения поставщика (подрядчика, исполнителя);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анализировать поступившие заявки;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lastRenderedPageBreak/>
        <w:t>– оценивать результаты и подводить итоги закупок;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формировать и согласовывать протоколы заседаний закупочных комиссий;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проверять необходимую документацию для заключения контрактов;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организовывать оплату и возврат денежных средств, в том числе по независимой гарантии;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анализировать замечания и предложения в ходе общественного обсуждения закупок и формировать необходимые документы;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вести переговоры, анализировать данные о ходе исполнения обязательств;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привлекать экспертов, экспертные организации;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применять меры ответственности и совершать иные действия в случае нарушения поставщиком (подрядчиком, исполнителем) условий контракта;</w:t>
      </w:r>
    </w:p>
    <w:p w:rsidR="00F80AEB" w:rsidRPr="00F80AEB" w:rsidRDefault="00F80AEB" w:rsidP="00950608">
      <w:pPr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проверять соответствие фактов и данных результатов контрактов их условиям;</w:t>
      </w:r>
    </w:p>
    <w:p w:rsidR="00F80AEB" w:rsidRDefault="00F80AEB" w:rsidP="00762A27">
      <w:pPr>
        <w:tabs>
          <w:tab w:val="left" w:pos="6570"/>
        </w:tabs>
        <w:spacing w:line="276" w:lineRule="auto"/>
        <w:jc w:val="both"/>
        <w:rPr>
          <w:color w:val="000000"/>
          <w:sz w:val="28"/>
          <w:szCs w:val="28"/>
        </w:rPr>
      </w:pPr>
      <w:r w:rsidRPr="00F80AEB">
        <w:rPr>
          <w:color w:val="000000"/>
          <w:sz w:val="28"/>
          <w:szCs w:val="28"/>
        </w:rPr>
        <w:t>– составлять и оформлять результаты проверок.</w:t>
      </w:r>
      <w:r w:rsidR="00762A27">
        <w:rPr>
          <w:color w:val="000000"/>
          <w:sz w:val="28"/>
          <w:szCs w:val="28"/>
        </w:rPr>
        <w:tab/>
      </w:r>
    </w:p>
    <w:p w:rsidR="00762A27" w:rsidRPr="00F80AEB" w:rsidRDefault="00762A27" w:rsidP="00762A27">
      <w:pPr>
        <w:tabs>
          <w:tab w:val="left" w:pos="6570"/>
        </w:tabs>
        <w:spacing w:line="276" w:lineRule="auto"/>
        <w:jc w:val="both"/>
        <w:rPr>
          <w:color w:val="000000"/>
          <w:sz w:val="28"/>
          <w:szCs w:val="28"/>
        </w:rPr>
      </w:pPr>
    </w:p>
    <w:p w:rsidR="007D156E" w:rsidRPr="007D156E" w:rsidRDefault="007D156E" w:rsidP="00950608">
      <w:pPr>
        <w:spacing w:line="276" w:lineRule="auto"/>
        <w:jc w:val="center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 ДОЛЖНОСТНЫЕ ОБЯЗАННОСТИ</w:t>
      </w:r>
    </w:p>
    <w:p w:rsidR="007D156E" w:rsidRPr="007D156E" w:rsidRDefault="007D156E" w:rsidP="0073477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3.1. На контрактного управляющего возлагаются следующие обязанности:</w:t>
      </w:r>
    </w:p>
    <w:p w:rsidR="007D156E" w:rsidRPr="007D156E" w:rsidRDefault="007D156E" w:rsidP="0073477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3.1.1. Предварительный сбор данных о потребностях, ценах на товары, работы, услуги, в том числе:</w:t>
      </w:r>
    </w:p>
    <w:p w:rsidR="007D156E" w:rsidRPr="007D156E" w:rsidRDefault="007D156E" w:rsidP="0073477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обработка и анализ информации о ценах на товары, работы, услуги;</w:t>
      </w:r>
    </w:p>
    <w:p w:rsidR="007D156E" w:rsidRPr="007D156E" w:rsidRDefault="007D156E" w:rsidP="0073477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подготовка и направление приглашений к определению поставщиков (подрядчиков, исполнителей) закрытыми способами;</w:t>
      </w:r>
    </w:p>
    <w:p w:rsidR="007D156E" w:rsidRPr="007D156E" w:rsidRDefault="007D156E" w:rsidP="00734776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обработка, формирование и хранение данных, информации, документов, в том числе полученных от поставщиков (подрядчиков, исполнителей).</w:t>
      </w:r>
    </w:p>
    <w:p w:rsidR="007D156E" w:rsidRPr="007D156E" w:rsidRDefault="007D156E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3.1.2. Составление плана-графика:</w:t>
      </w:r>
    </w:p>
    <w:p w:rsidR="007D156E" w:rsidRPr="007D156E" w:rsidRDefault="007D156E" w:rsidP="0095060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организация на стадии планирования закупок консультаций с поставщиками (подрядчиками, исполнителями) для определения состояния конкурентной среды на соответствующих рынках товаров, работ, услуг;</w:t>
      </w:r>
    </w:p>
    <w:p w:rsidR="007D156E" w:rsidRPr="007D156E" w:rsidRDefault="007D156E" w:rsidP="0095060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организация общественного обсуждения закупок в случаях, установленных Правительством. По результатам общественного обсуждения закупки товара (работы, услуги) при необходимости контрактный управляющий вносит изменения в план-график, или организует отмену закупок;</w:t>
      </w:r>
    </w:p>
    <w:p w:rsidR="007D156E" w:rsidRPr="007D156E" w:rsidRDefault="007D156E" w:rsidP="0095060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разработка плана-графика и подготовка изменений в него;</w:t>
      </w:r>
    </w:p>
    <w:p w:rsidR="007D156E" w:rsidRPr="007D156E" w:rsidRDefault="007D156E" w:rsidP="0095060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публичное размещение плана-графика, внесенных в него изменений;</w:t>
      </w:r>
    </w:p>
    <w:p w:rsidR="007D156E" w:rsidRPr="007D156E" w:rsidRDefault="007D156E" w:rsidP="0095060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организация утверждения плана-графика;</w:t>
      </w:r>
    </w:p>
    <w:p w:rsidR="007D156E" w:rsidRPr="007D156E" w:rsidRDefault="007D156E" w:rsidP="0095060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определение и обоснование начальной (максимальной) цены контракта;</w:t>
      </w:r>
    </w:p>
    <w:p w:rsidR="007D156E" w:rsidRPr="007D156E" w:rsidRDefault="007D156E" w:rsidP="0095060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lastRenderedPageBreak/>
        <w:t>уточнение цены контракта и ее обоснование в извещениях о закупках, приглашениях к определению поставщиков (подрядчиков, исполнителей);</w:t>
      </w:r>
    </w:p>
    <w:p w:rsidR="007D156E" w:rsidRPr="007D156E" w:rsidRDefault="007D156E" w:rsidP="00950608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обработка, формирование, хранение данных.</w:t>
      </w:r>
    </w:p>
    <w:p w:rsidR="007D156E" w:rsidRPr="007D156E" w:rsidRDefault="007D156E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3.1.3. Подготовка извещения о закупке:</w:t>
      </w:r>
    </w:p>
    <w:p w:rsidR="007D156E" w:rsidRPr="007D156E" w:rsidRDefault="007D156E" w:rsidP="0095060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формирование начальной (максимальной) цены закупки;</w:t>
      </w:r>
    </w:p>
    <w:p w:rsidR="007D156E" w:rsidRPr="007D156E" w:rsidRDefault="007D156E" w:rsidP="0095060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описание объекта закупки;</w:t>
      </w:r>
    </w:p>
    <w:p w:rsidR="007D156E" w:rsidRPr="007D156E" w:rsidRDefault="007D156E" w:rsidP="0095060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формирование требований к содержанию, составу заявки на участие в закупке и инструкции по ее заполнению;</w:t>
      </w:r>
    </w:p>
    <w:p w:rsidR="007D156E" w:rsidRPr="007D156E" w:rsidRDefault="007D156E" w:rsidP="0095060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формирование требований, предъявляемых к участнику закупки;</w:t>
      </w:r>
    </w:p>
    <w:p w:rsidR="007D156E" w:rsidRPr="007D156E" w:rsidRDefault="007D156E" w:rsidP="0095060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формирование порядка рассмотрения и оценки заявок на участие в конкурсах;</w:t>
      </w:r>
    </w:p>
    <w:p w:rsidR="007D156E" w:rsidRPr="007D156E" w:rsidRDefault="007D156E" w:rsidP="0095060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формирование проекта контракта;</w:t>
      </w:r>
    </w:p>
    <w:p w:rsidR="007D156E" w:rsidRPr="007D156E" w:rsidRDefault="007D156E" w:rsidP="0095060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подготовка и публичное размещение извещения об осуществлении закупки;</w:t>
      </w:r>
    </w:p>
    <w:p w:rsidR="007D156E" w:rsidRPr="007D156E" w:rsidRDefault="007D156E" w:rsidP="0095060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проверка необходимой документации для закупочной процедуры;</w:t>
      </w:r>
    </w:p>
    <w:p w:rsidR="007D156E" w:rsidRPr="007D156E" w:rsidRDefault="007D156E" w:rsidP="0095060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организационно-техническое обеспечение деятельности закупочных комиссий;</w:t>
      </w:r>
    </w:p>
    <w:p w:rsidR="007D156E" w:rsidRPr="007D156E" w:rsidRDefault="007D156E" w:rsidP="00950608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мониторинг поставщиков (подрядчиков, исполнителей) и заказчиков в сфере закупок.</w:t>
      </w:r>
    </w:p>
    <w:p w:rsidR="007D156E" w:rsidRPr="007D156E" w:rsidRDefault="007D156E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3.1.4. Осуществление процедур закупок:</w:t>
      </w:r>
    </w:p>
    <w:p w:rsidR="007D156E" w:rsidRPr="007D156E" w:rsidRDefault="007D156E" w:rsidP="0095060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выбор способа определения поставщика (подрядчика, исполнителя);</w:t>
      </w:r>
    </w:p>
    <w:p w:rsidR="007D156E" w:rsidRPr="007D156E" w:rsidRDefault="007D156E" w:rsidP="0095060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7D156E" w:rsidRPr="007D156E" w:rsidRDefault="007D156E" w:rsidP="0095060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размещение;</w:t>
      </w:r>
    </w:p>
    <w:p w:rsidR="007D156E" w:rsidRPr="007D156E" w:rsidRDefault="007D156E" w:rsidP="0095060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организация и контроль разработки проектов контрактов;</w:t>
      </w:r>
    </w:p>
    <w:p w:rsidR="007D156E" w:rsidRPr="007D156E" w:rsidRDefault="007D156E" w:rsidP="0095060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организаций;</w:t>
      </w:r>
    </w:p>
    <w:p w:rsidR="007D156E" w:rsidRPr="007D156E" w:rsidRDefault="007D156E" w:rsidP="0095060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составление отчетной документации;</w:t>
      </w:r>
    </w:p>
    <w:p w:rsidR="007D156E" w:rsidRPr="007D156E" w:rsidRDefault="007D156E" w:rsidP="00950608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обработка, формирование, хранение данных.</w:t>
      </w:r>
    </w:p>
    <w:p w:rsidR="007D156E" w:rsidRPr="007D156E" w:rsidRDefault="007D156E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3.1.5. Обработка результатов закупки и заключение контракта.</w:t>
      </w:r>
    </w:p>
    <w:p w:rsidR="007D156E" w:rsidRPr="007D156E" w:rsidRDefault="007D156E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3.1.6. Проверка соблюдения условий контракта: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сбор и анализ поступивших заявок;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lastRenderedPageBreak/>
        <w:t>проверка независимых гарантий, оценка результатов и подведение итогов закупочной процедуры;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подготовка протоколов заседаний закупочных комиссий на основании решений, принятых членами комиссии по осуществлению закупок;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публичное размещение полученных результатов;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направление приглашений для заключения контрактов;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подготовка процедуры подписания контракта с поставщиками (подрядчиками, исполнителями);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организация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организация уплаты денежных сумм по независимой гарантии в предусмотренных случаях;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организация возврата денежных средств, внесенных в качестве обеспечения исполнения заявок или обеспечения исполнения контрактов;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проверка на достоверность полученной информации о ходе исполнения обязательств поставщика (подрядчика, исполнителя) и возможных сложностях;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создание приемочной комиссии;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приемка отдельных этапов исполнения контракта;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привлечение экспертов, экспертных организаций к проведению экспертизы поставленного товара, выполненной работы или оказанной услуги;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7D156E" w:rsidRPr="007D156E" w:rsidRDefault="007D156E" w:rsidP="00950608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применение мер ответственности и совершение иных действий в случае нарушения поставщиком (подрядчиком, исполнителем) условий контракта, в том числе включение в реестр недобросовестных поставщиков.</w:t>
      </w:r>
    </w:p>
    <w:p w:rsidR="007D156E" w:rsidRPr="007D156E" w:rsidRDefault="007D156E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3.1.7. Проверка соблюдения условий контракта.</w:t>
      </w:r>
    </w:p>
    <w:p w:rsidR="007D156E" w:rsidRPr="007D156E" w:rsidRDefault="007D156E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3.1.8. Проверка качества представленных товаров, работ, услуг:</w:t>
      </w:r>
    </w:p>
    <w:p w:rsidR="007D156E" w:rsidRPr="007D156E" w:rsidRDefault="007D156E" w:rsidP="0095060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приемка поставленного товара, выполненной работы (ее результатов), оказанной услуги;</w:t>
      </w:r>
    </w:p>
    <w:p w:rsidR="007D156E" w:rsidRPr="007D156E" w:rsidRDefault="007D156E" w:rsidP="0095060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подготовка материалов для рассмотрения дел об обжаловании действий (бездействия) заказчика и для выполнения претензионной работы;</w:t>
      </w:r>
    </w:p>
    <w:p w:rsidR="007D156E" w:rsidRPr="007D156E" w:rsidRDefault="007D156E" w:rsidP="00950608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lastRenderedPageBreak/>
        <w:t>привлечение сторонних экспертов или экспертных организаций для экспертизы (проверки) соответствия результатов, предусмотренных контрактом, условиям контракта.</w:t>
      </w:r>
    </w:p>
    <w:p w:rsidR="007D156E" w:rsidRPr="007D156E" w:rsidRDefault="007D156E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3.1.9. Проведение различного рода консультаций по закупкам.</w:t>
      </w:r>
    </w:p>
    <w:p w:rsidR="007D156E" w:rsidRPr="007D156E" w:rsidRDefault="007D156E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3.2. Контрактный управляющий должен руководствоваться в своей деятельности следующими этическими нормами:</w:t>
      </w:r>
    </w:p>
    <w:p w:rsidR="007D156E" w:rsidRPr="007D156E" w:rsidRDefault="007D156E" w:rsidP="0095060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соблюдать конфиденциальность информации;</w:t>
      </w:r>
    </w:p>
    <w:p w:rsidR="007D156E" w:rsidRPr="007D156E" w:rsidRDefault="007D156E" w:rsidP="0095060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соблюдать этику делового общения;</w:t>
      </w:r>
    </w:p>
    <w:p w:rsidR="007D156E" w:rsidRPr="007D156E" w:rsidRDefault="007D156E" w:rsidP="0095060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занимать активную позицию в борьбе с профессиональной недобросовестностью;</w:t>
      </w:r>
    </w:p>
    <w:p w:rsidR="007D156E" w:rsidRPr="007D156E" w:rsidRDefault="007D156E" w:rsidP="0095060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не разглашать материалы рабочих исследований;</w:t>
      </w:r>
    </w:p>
    <w:p w:rsidR="007D156E" w:rsidRPr="007D156E" w:rsidRDefault="007D156E" w:rsidP="0095060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не создавать конфликтные ситуации на рабочем месте;</w:t>
      </w:r>
    </w:p>
    <w:p w:rsidR="007D156E" w:rsidRPr="007D156E" w:rsidRDefault="007D156E" w:rsidP="0095060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не совершать действий, которые дискредитируют профессию и репутацию коллег;</w:t>
      </w:r>
    </w:p>
    <w:p w:rsidR="007D156E" w:rsidRPr="004568E3" w:rsidRDefault="007D156E" w:rsidP="00950608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jc w:val="both"/>
        <w:rPr>
          <w:color w:val="000000"/>
          <w:sz w:val="28"/>
          <w:szCs w:val="28"/>
        </w:rPr>
      </w:pPr>
      <w:r w:rsidRPr="007D156E">
        <w:rPr>
          <w:color w:val="000000"/>
          <w:sz w:val="28"/>
          <w:szCs w:val="28"/>
        </w:rPr>
        <w:t>не допускать клевету и распространение сведений, порочащих иные организации и коллег.</w:t>
      </w:r>
    </w:p>
    <w:p w:rsidR="004568E3" w:rsidRPr="004568E3" w:rsidRDefault="004568E3" w:rsidP="00950608">
      <w:pPr>
        <w:spacing w:line="276" w:lineRule="auto"/>
        <w:jc w:val="center"/>
        <w:rPr>
          <w:color w:val="000000"/>
          <w:sz w:val="28"/>
          <w:szCs w:val="28"/>
        </w:rPr>
      </w:pPr>
      <w:r w:rsidRPr="004568E3">
        <w:rPr>
          <w:color w:val="000000"/>
          <w:sz w:val="28"/>
          <w:szCs w:val="28"/>
        </w:rPr>
        <w:t>4. ПРАВА</w:t>
      </w:r>
    </w:p>
    <w:p w:rsidR="004568E3" w:rsidRPr="004568E3" w:rsidRDefault="004568E3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568E3">
        <w:rPr>
          <w:color w:val="000000"/>
          <w:sz w:val="28"/>
          <w:szCs w:val="28"/>
        </w:rPr>
        <w:t>Контрактный управляющий имеет право:</w:t>
      </w:r>
    </w:p>
    <w:p w:rsidR="004568E3" w:rsidRPr="004568E3" w:rsidRDefault="004568E3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568E3">
        <w:rPr>
          <w:color w:val="000000"/>
          <w:sz w:val="28"/>
          <w:szCs w:val="28"/>
        </w:rPr>
        <w:t>4.1. Принимать участие в обсуждении вопросов, входящих в его функциональные обязанности.</w:t>
      </w:r>
    </w:p>
    <w:p w:rsidR="004568E3" w:rsidRPr="004568E3" w:rsidRDefault="004568E3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568E3">
        <w:rPr>
          <w:color w:val="000000"/>
          <w:sz w:val="28"/>
          <w:szCs w:val="28"/>
        </w:rPr>
        <w:t>4.2. Вносить предложения по совершенствованию работы, связанной с предусмотренными настоящей инструкцией обязанностями.</w:t>
      </w:r>
    </w:p>
    <w:p w:rsidR="004568E3" w:rsidRPr="004568E3" w:rsidRDefault="004568E3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568E3">
        <w:rPr>
          <w:color w:val="000000"/>
          <w:sz w:val="28"/>
          <w:szCs w:val="28"/>
        </w:rPr>
        <w:t>4.3. Знакомиться с проектами решений руководства учреждения, касающимися его деятельности.</w:t>
      </w:r>
    </w:p>
    <w:p w:rsidR="004568E3" w:rsidRPr="004568E3" w:rsidRDefault="004568E3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568E3">
        <w:rPr>
          <w:color w:val="000000"/>
          <w:sz w:val="28"/>
          <w:szCs w:val="28"/>
        </w:rPr>
        <w:t>4.4.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4568E3" w:rsidRPr="004568E3" w:rsidRDefault="004568E3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568E3">
        <w:rPr>
          <w:color w:val="000000"/>
          <w:sz w:val="28"/>
          <w:szCs w:val="28"/>
        </w:rPr>
        <w:t>4.5. Запрашивать лично или по поручению руководства учреждения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4568E3" w:rsidRPr="004568E3" w:rsidRDefault="004568E3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568E3">
        <w:rPr>
          <w:color w:val="000000"/>
          <w:sz w:val="28"/>
          <w:szCs w:val="28"/>
        </w:rPr>
        <w:t>4.6.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– то с разрешения руководителя).</w:t>
      </w:r>
    </w:p>
    <w:p w:rsidR="004568E3" w:rsidRDefault="004568E3" w:rsidP="00950608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4568E3">
        <w:rPr>
          <w:color w:val="000000"/>
          <w:sz w:val="28"/>
          <w:szCs w:val="28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 w:rsidR="00950608" w:rsidRPr="004568E3" w:rsidRDefault="00950608" w:rsidP="002C56B6">
      <w:pPr>
        <w:spacing w:line="276" w:lineRule="auto"/>
        <w:jc w:val="both"/>
        <w:rPr>
          <w:color w:val="000000"/>
          <w:sz w:val="28"/>
          <w:szCs w:val="28"/>
        </w:rPr>
      </w:pPr>
    </w:p>
    <w:p w:rsidR="004568E3" w:rsidRPr="003E52A7" w:rsidRDefault="004568E3" w:rsidP="002C56B6">
      <w:pPr>
        <w:spacing w:line="276" w:lineRule="auto"/>
        <w:jc w:val="center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5. ОТВЕТСТВЕННОСТЬ</w:t>
      </w:r>
    </w:p>
    <w:p w:rsidR="004568E3" w:rsidRPr="003E52A7" w:rsidRDefault="004568E3" w:rsidP="002C56B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Контрактный управляющий несет ответственность:</w:t>
      </w:r>
    </w:p>
    <w:p w:rsidR="004568E3" w:rsidRPr="003E52A7" w:rsidRDefault="004568E3" w:rsidP="002C56B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 xml:space="preserve">5.1. За ненадлежащее исполнение или неисполнение своих должностных </w:t>
      </w:r>
      <w:r w:rsidRPr="003E52A7">
        <w:rPr>
          <w:color w:val="000000"/>
          <w:sz w:val="28"/>
          <w:szCs w:val="28"/>
        </w:rPr>
        <w:lastRenderedPageBreak/>
        <w:t>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</w:t>
      </w:r>
    </w:p>
    <w:p w:rsidR="004568E3" w:rsidRPr="003E52A7" w:rsidRDefault="004568E3" w:rsidP="002C56B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</w:t>
      </w:r>
    </w:p>
    <w:p w:rsidR="004568E3" w:rsidRPr="003E52A7" w:rsidRDefault="004568E3" w:rsidP="002C56B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4568E3" w:rsidRPr="003E52A7" w:rsidRDefault="004568E3" w:rsidP="002C56B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5.4. За нарушение Правил трудового распорядка, правил противопожарной безопасности и техники безопасности, установленных в учреждении.</w:t>
      </w:r>
    </w:p>
    <w:p w:rsidR="003E52A7" w:rsidRDefault="003E52A7" w:rsidP="002C56B6">
      <w:pPr>
        <w:spacing w:line="276" w:lineRule="auto"/>
        <w:jc w:val="center"/>
        <w:rPr>
          <w:color w:val="000000"/>
          <w:sz w:val="28"/>
          <w:szCs w:val="28"/>
        </w:rPr>
      </w:pPr>
    </w:p>
    <w:p w:rsidR="004568E3" w:rsidRPr="003E52A7" w:rsidRDefault="004568E3" w:rsidP="002C56B6">
      <w:pPr>
        <w:spacing w:line="276" w:lineRule="auto"/>
        <w:jc w:val="center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6. ПРОЧИЕ УСЛОВИЯ</w:t>
      </w:r>
    </w:p>
    <w:p w:rsidR="004568E3" w:rsidRPr="003E52A7" w:rsidRDefault="004568E3" w:rsidP="002C56B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 xml:space="preserve">6.1. Для решения оперативных вопросов, связанных с осуществлением </w:t>
      </w:r>
      <w:r w:rsidR="003E52A7">
        <w:rPr>
          <w:color w:val="000000"/>
          <w:sz w:val="28"/>
          <w:szCs w:val="28"/>
        </w:rPr>
        <w:t xml:space="preserve">муниципальных </w:t>
      </w:r>
      <w:r w:rsidRPr="003E52A7">
        <w:rPr>
          <w:color w:val="000000"/>
          <w:sz w:val="28"/>
          <w:szCs w:val="28"/>
        </w:rPr>
        <w:t>закупок, контрактный управляющий может пользоваться служебным автотранспортом.</w:t>
      </w:r>
    </w:p>
    <w:p w:rsidR="004568E3" w:rsidRPr="003E52A7" w:rsidRDefault="004568E3" w:rsidP="002C56B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6.2. Для обеспечения эффективной трудовой деятельности контрактному управляющему предоставляется рабочее место, оснащенное средствами связи (телефон, факс) и персональным компьютером с доступом в интернет.</w:t>
      </w:r>
    </w:p>
    <w:p w:rsidR="004568E3" w:rsidRPr="003E52A7" w:rsidRDefault="004568E3" w:rsidP="002C56B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6.3. Эффективность трудовой деятельности контрактного управляющего оценивается по следующим показателям:</w:t>
      </w:r>
    </w:p>
    <w:p w:rsidR="004568E3" w:rsidRPr="003E52A7" w:rsidRDefault="004568E3" w:rsidP="002C56B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568E3" w:rsidRPr="003E52A7" w:rsidRDefault="004568E3" w:rsidP="002C56B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своевременности и оперативности выполнения поручений;</w:t>
      </w:r>
    </w:p>
    <w:p w:rsidR="004568E3" w:rsidRPr="003E52A7" w:rsidRDefault="004568E3" w:rsidP="002C56B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качеству выполненной работы: 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ошибок;</w:t>
      </w:r>
    </w:p>
    <w:p w:rsidR="004568E3" w:rsidRPr="003E52A7" w:rsidRDefault="004568E3" w:rsidP="002C56B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профессиональной компетентности: знанию законодательных и иных нормативных правовых актов, широте профессионального кругозора, умению работать с документами;</w:t>
      </w:r>
    </w:p>
    <w:p w:rsidR="004568E3" w:rsidRPr="003E52A7" w:rsidRDefault="004568E3" w:rsidP="002C56B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568E3" w:rsidRPr="003E52A7" w:rsidRDefault="004568E3" w:rsidP="002C56B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contextualSpacing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568E3" w:rsidRPr="003E52A7" w:rsidRDefault="004568E3" w:rsidP="002C56B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ind w:left="780" w:right="180"/>
        <w:jc w:val="both"/>
        <w:rPr>
          <w:color w:val="000000"/>
          <w:sz w:val="28"/>
          <w:szCs w:val="28"/>
        </w:rPr>
      </w:pPr>
      <w:r w:rsidRPr="003E52A7">
        <w:rPr>
          <w:color w:val="000000"/>
          <w:sz w:val="28"/>
          <w:szCs w:val="28"/>
        </w:rPr>
        <w:t>осознанию ответственности за последствия своих действий.</w:t>
      </w:r>
    </w:p>
    <w:sectPr w:rsidR="004568E3" w:rsidRPr="003E52A7" w:rsidSect="003B6D78">
      <w:footerReference w:type="default" r:id="rId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F7" w:rsidRDefault="00BE58F7" w:rsidP="004E51B5">
      <w:r>
        <w:separator/>
      </w:r>
    </w:p>
  </w:endnote>
  <w:endnote w:type="continuationSeparator" w:id="0">
    <w:p w:rsidR="00BE58F7" w:rsidRDefault="00BE58F7" w:rsidP="004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706420"/>
      <w:docPartObj>
        <w:docPartGallery w:val="Page Numbers (Bottom of Page)"/>
        <w:docPartUnique/>
      </w:docPartObj>
    </w:sdtPr>
    <w:sdtEndPr/>
    <w:sdtContent>
      <w:p w:rsidR="00433C84" w:rsidRDefault="00433C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D2">
          <w:rPr>
            <w:noProof/>
          </w:rPr>
          <w:t>4</w:t>
        </w:r>
        <w:r>
          <w:fldChar w:fldCharType="end"/>
        </w:r>
      </w:p>
    </w:sdtContent>
  </w:sdt>
  <w:p w:rsidR="00433C84" w:rsidRDefault="00433C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F7" w:rsidRDefault="00BE58F7" w:rsidP="004E51B5">
      <w:r>
        <w:separator/>
      </w:r>
    </w:p>
  </w:footnote>
  <w:footnote w:type="continuationSeparator" w:id="0">
    <w:p w:rsidR="00BE58F7" w:rsidRDefault="00BE58F7" w:rsidP="004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3D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131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96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177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EC3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046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8B02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95621A"/>
    <w:multiLevelType w:val="hybridMultilevel"/>
    <w:tmpl w:val="0E82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15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9"/>
  </w:num>
  <w:num w:numId="5">
    <w:abstractNumId w:val="7"/>
  </w:num>
  <w:num w:numId="6">
    <w:abstractNumId w:val="18"/>
  </w:num>
  <w:num w:numId="7">
    <w:abstractNumId w:val="14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20"/>
  </w:num>
  <w:num w:numId="14">
    <w:abstractNumId w:val="21"/>
  </w:num>
  <w:num w:numId="15">
    <w:abstractNumId w:val="1"/>
  </w:num>
  <w:num w:numId="16">
    <w:abstractNumId w:val="11"/>
  </w:num>
  <w:num w:numId="17">
    <w:abstractNumId w:val="15"/>
  </w:num>
  <w:num w:numId="18">
    <w:abstractNumId w:val="6"/>
  </w:num>
  <w:num w:numId="19">
    <w:abstractNumId w:val="19"/>
  </w:num>
  <w:num w:numId="20">
    <w:abstractNumId w:val="3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B"/>
    <w:rsid w:val="000119C6"/>
    <w:rsid w:val="0003472A"/>
    <w:rsid w:val="0005422A"/>
    <w:rsid w:val="00054B33"/>
    <w:rsid w:val="00062FE6"/>
    <w:rsid w:val="000716FD"/>
    <w:rsid w:val="00081429"/>
    <w:rsid w:val="00082A8A"/>
    <w:rsid w:val="000841B5"/>
    <w:rsid w:val="000904E6"/>
    <w:rsid w:val="000A1177"/>
    <w:rsid w:val="000A7610"/>
    <w:rsid w:val="000B6EAD"/>
    <w:rsid w:val="000C490E"/>
    <w:rsid w:val="000E11B7"/>
    <w:rsid w:val="001039D2"/>
    <w:rsid w:val="00115908"/>
    <w:rsid w:val="00143149"/>
    <w:rsid w:val="001437DB"/>
    <w:rsid w:val="00181DE3"/>
    <w:rsid w:val="00184B73"/>
    <w:rsid w:val="00193FBF"/>
    <w:rsid w:val="001C1713"/>
    <w:rsid w:val="001C4451"/>
    <w:rsid w:val="001D62ED"/>
    <w:rsid w:val="00222BBA"/>
    <w:rsid w:val="00232285"/>
    <w:rsid w:val="00243101"/>
    <w:rsid w:val="00254A4E"/>
    <w:rsid w:val="00262D96"/>
    <w:rsid w:val="00264E54"/>
    <w:rsid w:val="00267B80"/>
    <w:rsid w:val="00270DAD"/>
    <w:rsid w:val="00275994"/>
    <w:rsid w:val="00277C90"/>
    <w:rsid w:val="00283C4D"/>
    <w:rsid w:val="00293732"/>
    <w:rsid w:val="002A2FCB"/>
    <w:rsid w:val="002A416B"/>
    <w:rsid w:val="002B27EF"/>
    <w:rsid w:val="002B4CB0"/>
    <w:rsid w:val="002C56B6"/>
    <w:rsid w:val="002F3CCF"/>
    <w:rsid w:val="0030328C"/>
    <w:rsid w:val="003351FF"/>
    <w:rsid w:val="0034371B"/>
    <w:rsid w:val="00343BCA"/>
    <w:rsid w:val="003446A2"/>
    <w:rsid w:val="00374E0B"/>
    <w:rsid w:val="00386793"/>
    <w:rsid w:val="00390027"/>
    <w:rsid w:val="00392AAE"/>
    <w:rsid w:val="003A36C1"/>
    <w:rsid w:val="003B0ACE"/>
    <w:rsid w:val="003B390B"/>
    <w:rsid w:val="003B6D78"/>
    <w:rsid w:val="003E52A7"/>
    <w:rsid w:val="00415E8A"/>
    <w:rsid w:val="00425E43"/>
    <w:rsid w:val="00433C84"/>
    <w:rsid w:val="004523FF"/>
    <w:rsid w:val="004568E3"/>
    <w:rsid w:val="004732E5"/>
    <w:rsid w:val="00474C88"/>
    <w:rsid w:val="0049588E"/>
    <w:rsid w:val="004A1CB7"/>
    <w:rsid w:val="004A2F1D"/>
    <w:rsid w:val="004A6DCC"/>
    <w:rsid w:val="004B1711"/>
    <w:rsid w:val="004B3326"/>
    <w:rsid w:val="004C4D38"/>
    <w:rsid w:val="004D69FB"/>
    <w:rsid w:val="004E51B5"/>
    <w:rsid w:val="00505BD0"/>
    <w:rsid w:val="00506879"/>
    <w:rsid w:val="005074CD"/>
    <w:rsid w:val="00534C48"/>
    <w:rsid w:val="00561EE7"/>
    <w:rsid w:val="00591E90"/>
    <w:rsid w:val="005A683B"/>
    <w:rsid w:val="005A7FB5"/>
    <w:rsid w:val="005C7690"/>
    <w:rsid w:val="005E7A69"/>
    <w:rsid w:val="0063404E"/>
    <w:rsid w:val="00653A09"/>
    <w:rsid w:val="00673944"/>
    <w:rsid w:val="006743A9"/>
    <w:rsid w:val="006C0529"/>
    <w:rsid w:val="006D14AB"/>
    <w:rsid w:val="006D3957"/>
    <w:rsid w:val="006E6DF5"/>
    <w:rsid w:val="00700B69"/>
    <w:rsid w:val="007058FD"/>
    <w:rsid w:val="0070651E"/>
    <w:rsid w:val="00710CDC"/>
    <w:rsid w:val="00714C3A"/>
    <w:rsid w:val="00734776"/>
    <w:rsid w:val="00737D15"/>
    <w:rsid w:val="00745658"/>
    <w:rsid w:val="007534AD"/>
    <w:rsid w:val="00762A27"/>
    <w:rsid w:val="00772B69"/>
    <w:rsid w:val="007767F9"/>
    <w:rsid w:val="00780121"/>
    <w:rsid w:val="007C3BDB"/>
    <w:rsid w:val="007C797C"/>
    <w:rsid w:val="007D00E6"/>
    <w:rsid w:val="007D156E"/>
    <w:rsid w:val="007F4DF3"/>
    <w:rsid w:val="007F5683"/>
    <w:rsid w:val="00815CF7"/>
    <w:rsid w:val="008179B3"/>
    <w:rsid w:val="00874095"/>
    <w:rsid w:val="008740CB"/>
    <w:rsid w:val="008776DE"/>
    <w:rsid w:val="008C04EB"/>
    <w:rsid w:val="008C66AD"/>
    <w:rsid w:val="008E431C"/>
    <w:rsid w:val="008F5E55"/>
    <w:rsid w:val="00900514"/>
    <w:rsid w:val="00906131"/>
    <w:rsid w:val="009333AD"/>
    <w:rsid w:val="0093401D"/>
    <w:rsid w:val="0093788E"/>
    <w:rsid w:val="00950608"/>
    <w:rsid w:val="0095199E"/>
    <w:rsid w:val="00966B28"/>
    <w:rsid w:val="00966EB9"/>
    <w:rsid w:val="00973A72"/>
    <w:rsid w:val="00985B02"/>
    <w:rsid w:val="00995133"/>
    <w:rsid w:val="009B0E89"/>
    <w:rsid w:val="00A13DC1"/>
    <w:rsid w:val="00A47369"/>
    <w:rsid w:val="00A60C97"/>
    <w:rsid w:val="00A654C1"/>
    <w:rsid w:val="00A7638E"/>
    <w:rsid w:val="00A91570"/>
    <w:rsid w:val="00AA34B3"/>
    <w:rsid w:val="00AB4D69"/>
    <w:rsid w:val="00AB4E4F"/>
    <w:rsid w:val="00AD1286"/>
    <w:rsid w:val="00AD1C59"/>
    <w:rsid w:val="00AF4301"/>
    <w:rsid w:val="00AF4AFE"/>
    <w:rsid w:val="00B068F9"/>
    <w:rsid w:val="00B0764B"/>
    <w:rsid w:val="00B1051C"/>
    <w:rsid w:val="00B163E5"/>
    <w:rsid w:val="00B30956"/>
    <w:rsid w:val="00B9307D"/>
    <w:rsid w:val="00B96186"/>
    <w:rsid w:val="00BA41CD"/>
    <w:rsid w:val="00BD56BE"/>
    <w:rsid w:val="00BE36E6"/>
    <w:rsid w:val="00BE5677"/>
    <w:rsid w:val="00BE58F7"/>
    <w:rsid w:val="00BF6470"/>
    <w:rsid w:val="00C04AC2"/>
    <w:rsid w:val="00C517C1"/>
    <w:rsid w:val="00C55F8F"/>
    <w:rsid w:val="00C577AC"/>
    <w:rsid w:val="00C87B34"/>
    <w:rsid w:val="00CA0FB4"/>
    <w:rsid w:val="00CB63D3"/>
    <w:rsid w:val="00CC140E"/>
    <w:rsid w:val="00CC749C"/>
    <w:rsid w:val="00CE6DEA"/>
    <w:rsid w:val="00CF2BC5"/>
    <w:rsid w:val="00CF3491"/>
    <w:rsid w:val="00CF6524"/>
    <w:rsid w:val="00D05527"/>
    <w:rsid w:val="00D07368"/>
    <w:rsid w:val="00D70B63"/>
    <w:rsid w:val="00D906F7"/>
    <w:rsid w:val="00DF23CB"/>
    <w:rsid w:val="00E05441"/>
    <w:rsid w:val="00E24B08"/>
    <w:rsid w:val="00E40B4F"/>
    <w:rsid w:val="00E41BED"/>
    <w:rsid w:val="00E60B78"/>
    <w:rsid w:val="00E70069"/>
    <w:rsid w:val="00E7157A"/>
    <w:rsid w:val="00E7525B"/>
    <w:rsid w:val="00E82656"/>
    <w:rsid w:val="00E831FA"/>
    <w:rsid w:val="00E83FDD"/>
    <w:rsid w:val="00EA0D12"/>
    <w:rsid w:val="00EB0934"/>
    <w:rsid w:val="00ED0714"/>
    <w:rsid w:val="00EE3350"/>
    <w:rsid w:val="00EF1694"/>
    <w:rsid w:val="00F1108B"/>
    <w:rsid w:val="00F12620"/>
    <w:rsid w:val="00F249DD"/>
    <w:rsid w:val="00F271D1"/>
    <w:rsid w:val="00F3444D"/>
    <w:rsid w:val="00F57817"/>
    <w:rsid w:val="00F80AEB"/>
    <w:rsid w:val="00F80E43"/>
    <w:rsid w:val="00F826B5"/>
    <w:rsid w:val="00F93DBB"/>
    <w:rsid w:val="00FA3C25"/>
    <w:rsid w:val="00FB4E23"/>
    <w:rsid w:val="00FD1161"/>
    <w:rsid w:val="00FE1DAE"/>
    <w:rsid w:val="00FE7AB5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BB41-DB70-483E-8722-88516AC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87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CF3491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styleId="ab">
    <w:name w:val="Normal (Web)"/>
    <w:basedOn w:val="a"/>
    <w:uiPriority w:val="99"/>
    <w:unhideWhenUsed/>
    <w:rsid w:val="00AF43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72F5-6BC3-4330-8FDF-B4E57394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Учетная запись Майкрософт</cp:lastModifiedBy>
  <cp:revision>105</cp:revision>
  <cp:lastPrinted>2022-03-13T11:35:00Z</cp:lastPrinted>
  <dcterms:created xsi:type="dcterms:W3CDTF">2020-08-20T05:52:00Z</dcterms:created>
  <dcterms:modified xsi:type="dcterms:W3CDTF">2022-03-16T08:50:00Z</dcterms:modified>
</cp:coreProperties>
</file>