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6B" w:rsidRDefault="00FC6C6B" w:rsidP="00FC6C6B">
      <w:pPr>
        <w:jc w:val="center"/>
        <w:rPr>
          <w:b/>
          <w:sz w:val="22"/>
          <w:szCs w:val="22"/>
        </w:rPr>
      </w:pPr>
      <w:r>
        <w:rPr>
          <w:noProof/>
          <w:sz w:val="28"/>
          <w:szCs w:val="28"/>
        </w:rPr>
        <w:drawing>
          <wp:inline distT="0" distB="0" distL="0" distR="0">
            <wp:extent cx="467995" cy="816610"/>
            <wp:effectExtent l="19050" t="0" r="8255"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4" cstate="print"/>
                    <a:srcRect/>
                    <a:stretch>
                      <a:fillRect/>
                    </a:stretch>
                  </pic:blipFill>
                  <pic:spPr bwMode="auto">
                    <a:xfrm>
                      <a:off x="0" y="0"/>
                      <a:ext cx="467995" cy="816610"/>
                    </a:xfrm>
                    <a:prstGeom prst="rect">
                      <a:avLst/>
                    </a:prstGeom>
                    <a:noFill/>
                    <a:ln w="9525">
                      <a:noFill/>
                      <a:miter lim="800000"/>
                      <a:headEnd/>
                      <a:tailEnd/>
                    </a:ln>
                  </pic:spPr>
                </pic:pic>
              </a:graphicData>
            </a:graphic>
          </wp:inline>
        </w:drawing>
      </w:r>
    </w:p>
    <w:p w:rsidR="00FC6C6B" w:rsidRPr="004869BB" w:rsidRDefault="00FC6C6B" w:rsidP="00FC6C6B">
      <w:pPr>
        <w:jc w:val="center"/>
        <w:rPr>
          <w:sz w:val="28"/>
          <w:szCs w:val="28"/>
        </w:rPr>
      </w:pPr>
      <w:r w:rsidRPr="004869BB">
        <w:rPr>
          <w:sz w:val="28"/>
          <w:szCs w:val="28"/>
        </w:rPr>
        <w:t>АДМИНИСТРАЦИЯ  ВЕРХНЕПОДПОЛЬНЕНСКОГО</w:t>
      </w:r>
    </w:p>
    <w:p w:rsidR="00FC6C6B" w:rsidRDefault="00FC6C6B" w:rsidP="00FC6C6B">
      <w:pPr>
        <w:jc w:val="center"/>
        <w:rPr>
          <w:sz w:val="28"/>
          <w:szCs w:val="28"/>
        </w:rPr>
      </w:pPr>
      <w:r w:rsidRPr="004869BB">
        <w:rPr>
          <w:sz w:val="28"/>
          <w:szCs w:val="28"/>
        </w:rPr>
        <w:t>СЕЛЬСКОГО ПОСЕЛЕНИЯ</w:t>
      </w:r>
    </w:p>
    <w:p w:rsidR="00FC6C6B" w:rsidRPr="004869BB" w:rsidRDefault="00FC6C6B" w:rsidP="00FC6C6B">
      <w:pPr>
        <w:jc w:val="center"/>
        <w:rPr>
          <w:sz w:val="28"/>
          <w:szCs w:val="28"/>
        </w:rPr>
      </w:pPr>
    </w:p>
    <w:p w:rsidR="00FC6C6B" w:rsidRDefault="00FC6C6B" w:rsidP="00FC6C6B">
      <w:pPr>
        <w:jc w:val="center"/>
        <w:rPr>
          <w:sz w:val="28"/>
          <w:szCs w:val="28"/>
        </w:rPr>
      </w:pPr>
      <w:r w:rsidRPr="004869BB">
        <w:rPr>
          <w:sz w:val="28"/>
          <w:szCs w:val="28"/>
        </w:rPr>
        <w:t>ПОСТАНОВЛЕНИЕ</w:t>
      </w:r>
    </w:p>
    <w:p w:rsidR="00FC6C6B" w:rsidRDefault="00FC6C6B" w:rsidP="00FC6C6B">
      <w:pPr>
        <w:rPr>
          <w:sz w:val="28"/>
          <w:szCs w:val="28"/>
        </w:rPr>
      </w:pPr>
    </w:p>
    <w:p w:rsidR="00FC6C6B" w:rsidRDefault="00FC6C6B" w:rsidP="00FC6C6B">
      <w:pPr>
        <w:rPr>
          <w:sz w:val="28"/>
          <w:szCs w:val="28"/>
        </w:rPr>
      </w:pPr>
      <w:r>
        <w:rPr>
          <w:sz w:val="28"/>
          <w:szCs w:val="28"/>
        </w:rPr>
        <w:t xml:space="preserve">10.06. </w:t>
      </w:r>
      <w:r w:rsidRPr="004869BB">
        <w:rPr>
          <w:sz w:val="28"/>
          <w:szCs w:val="28"/>
        </w:rPr>
        <w:t>201</w:t>
      </w:r>
      <w:r w:rsidR="00CB4D46">
        <w:rPr>
          <w:sz w:val="28"/>
          <w:szCs w:val="28"/>
        </w:rPr>
        <w:t>4</w:t>
      </w:r>
      <w:r w:rsidRPr="004869BB">
        <w:rPr>
          <w:sz w:val="28"/>
          <w:szCs w:val="28"/>
        </w:rPr>
        <w:t xml:space="preserve">                          </w:t>
      </w:r>
      <w:r>
        <w:rPr>
          <w:sz w:val="28"/>
          <w:szCs w:val="28"/>
        </w:rPr>
        <w:t xml:space="preserve">          </w:t>
      </w:r>
      <w:r w:rsidRPr="004869BB">
        <w:rPr>
          <w:sz w:val="28"/>
          <w:szCs w:val="28"/>
        </w:rPr>
        <w:t>№</w:t>
      </w:r>
      <w:r>
        <w:rPr>
          <w:sz w:val="28"/>
          <w:szCs w:val="28"/>
        </w:rPr>
        <w:t xml:space="preserve"> 50</w:t>
      </w:r>
      <w:r w:rsidRPr="004869BB">
        <w:rPr>
          <w:sz w:val="28"/>
          <w:szCs w:val="28"/>
        </w:rPr>
        <w:t xml:space="preserve">                     </w:t>
      </w:r>
      <w:r>
        <w:rPr>
          <w:sz w:val="28"/>
          <w:szCs w:val="28"/>
        </w:rPr>
        <w:t xml:space="preserve">       </w:t>
      </w:r>
      <w:r w:rsidRPr="004869BB">
        <w:rPr>
          <w:sz w:val="28"/>
          <w:szCs w:val="28"/>
        </w:rPr>
        <w:t xml:space="preserve"> х. Верхнеподпольный</w:t>
      </w:r>
    </w:p>
    <w:p w:rsidR="00FC6C6B" w:rsidRDefault="00FC6C6B" w:rsidP="00FC6C6B">
      <w:pPr>
        <w:jc w:val="center"/>
        <w:rPr>
          <w:sz w:val="28"/>
          <w:szCs w:val="28"/>
        </w:rPr>
      </w:pPr>
    </w:p>
    <w:p w:rsidR="00FC6C6B" w:rsidRPr="004869BB" w:rsidRDefault="00FC6C6B" w:rsidP="00FC6C6B">
      <w:pPr>
        <w:jc w:val="center"/>
        <w:rPr>
          <w:sz w:val="28"/>
          <w:szCs w:val="28"/>
        </w:rPr>
      </w:pPr>
    </w:p>
    <w:p w:rsidR="00FC6C6B" w:rsidRDefault="00FC6C6B" w:rsidP="00FC6C6B">
      <w:pPr>
        <w:pStyle w:val="a3"/>
        <w:rPr>
          <w:rFonts w:ascii="Times New Roman" w:hAnsi="Times New Roman"/>
          <w:sz w:val="28"/>
          <w:szCs w:val="28"/>
        </w:rPr>
      </w:pPr>
      <w:r w:rsidRPr="004869BB">
        <w:rPr>
          <w:rFonts w:ascii="Times New Roman" w:hAnsi="Times New Roman"/>
          <w:sz w:val="28"/>
          <w:szCs w:val="28"/>
          <w:lang w:eastAsia="ru-RU"/>
        </w:rPr>
        <w:t xml:space="preserve">Об утверждении </w:t>
      </w:r>
      <w:r>
        <w:rPr>
          <w:rFonts w:ascii="Times New Roman" w:hAnsi="Times New Roman"/>
          <w:sz w:val="28"/>
          <w:szCs w:val="28"/>
        </w:rPr>
        <w:t xml:space="preserve">Регламента реализации </w:t>
      </w:r>
    </w:p>
    <w:p w:rsidR="00FC6C6B" w:rsidRDefault="00FC6C6B" w:rsidP="00FC6C6B">
      <w:pPr>
        <w:pStyle w:val="a3"/>
        <w:rPr>
          <w:rFonts w:ascii="Times New Roman" w:hAnsi="Times New Roman"/>
          <w:sz w:val="28"/>
          <w:szCs w:val="28"/>
        </w:rPr>
      </w:pPr>
      <w:r>
        <w:rPr>
          <w:rFonts w:ascii="Times New Roman" w:hAnsi="Times New Roman"/>
          <w:sz w:val="28"/>
          <w:szCs w:val="28"/>
        </w:rPr>
        <w:t xml:space="preserve">порядка </w:t>
      </w:r>
      <w:r w:rsidRPr="00542E9E">
        <w:rPr>
          <w:rFonts w:ascii="Times New Roman" w:hAnsi="Times New Roman"/>
          <w:sz w:val="28"/>
          <w:szCs w:val="28"/>
        </w:rPr>
        <w:t xml:space="preserve">взаимодействия </w:t>
      </w:r>
      <w:proofErr w:type="gramStart"/>
      <w:r w:rsidRPr="00542E9E">
        <w:rPr>
          <w:rFonts w:ascii="Times New Roman" w:hAnsi="Times New Roman"/>
          <w:sz w:val="28"/>
          <w:szCs w:val="28"/>
        </w:rPr>
        <w:t>Государственной</w:t>
      </w:r>
      <w:proofErr w:type="gramEnd"/>
      <w:r w:rsidRPr="00542E9E">
        <w:rPr>
          <w:rFonts w:ascii="Times New Roman" w:hAnsi="Times New Roman"/>
          <w:sz w:val="28"/>
          <w:szCs w:val="28"/>
        </w:rPr>
        <w:t xml:space="preserve"> </w:t>
      </w:r>
    </w:p>
    <w:p w:rsidR="00FC6C6B" w:rsidRDefault="00FC6C6B" w:rsidP="00FC6C6B">
      <w:pPr>
        <w:pStyle w:val="a3"/>
        <w:rPr>
          <w:rFonts w:ascii="Times New Roman" w:hAnsi="Times New Roman"/>
          <w:sz w:val="28"/>
          <w:szCs w:val="28"/>
        </w:rPr>
      </w:pPr>
      <w:r w:rsidRPr="00542E9E">
        <w:rPr>
          <w:rFonts w:ascii="Times New Roman" w:hAnsi="Times New Roman"/>
          <w:sz w:val="28"/>
          <w:szCs w:val="28"/>
        </w:rPr>
        <w:t xml:space="preserve">жилищной инспекции Ростовской области </w:t>
      </w:r>
    </w:p>
    <w:p w:rsidR="00FC6C6B" w:rsidRDefault="00FC6C6B" w:rsidP="00FC6C6B">
      <w:pPr>
        <w:pStyle w:val="a3"/>
        <w:rPr>
          <w:rFonts w:ascii="Times New Roman" w:hAnsi="Times New Roman"/>
          <w:sz w:val="28"/>
          <w:szCs w:val="28"/>
        </w:rPr>
      </w:pPr>
      <w:r w:rsidRPr="00542E9E">
        <w:rPr>
          <w:rFonts w:ascii="Times New Roman" w:hAnsi="Times New Roman"/>
          <w:sz w:val="28"/>
          <w:szCs w:val="28"/>
        </w:rPr>
        <w:t xml:space="preserve">и органов муниципального жилищного контроля </w:t>
      </w:r>
    </w:p>
    <w:p w:rsidR="00FC6C6B" w:rsidRDefault="00FC6C6B" w:rsidP="00FC6C6B">
      <w:pPr>
        <w:pStyle w:val="a3"/>
        <w:rPr>
          <w:rFonts w:ascii="Times New Roman" w:hAnsi="Times New Roman"/>
          <w:sz w:val="28"/>
          <w:szCs w:val="28"/>
        </w:rPr>
      </w:pPr>
      <w:r w:rsidRPr="00542E9E">
        <w:rPr>
          <w:rFonts w:ascii="Times New Roman" w:hAnsi="Times New Roman"/>
          <w:sz w:val="28"/>
          <w:szCs w:val="28"/>
        </w:rPr>
        <w:t xml:space="preserve">при осуществлении </w:t>
      </w:r>
      <w:proofErr w:type="gramStart"/>
      <w:r w:rsidRPr="00542E9E">
        <w:rPr>
          <w:rFonts w:ascii="Times New Roman" w:hAnsi="Times New Roman"/>
          <w:sz w:val="28"/>
          <w:szCs w:val="28"/>
        </w:rPr>
        <w:t>государственного</w:t>
      </w:r>
      <w:proofErr w:type="gramEnd"/>
      <w:r w:rsidRPr="00542E9E">
        <w:rPr>
          <w:rFonts w:ascii="Times New Roman" w:hAnsi="Times New Roman"/>
          <w:sz w:val="28"/>
          <w:szCs w:val="28"/>
        </w:rPr>
        <w:t xml:space="preserve"> жилищного </w:t>
      </w:r>
    </w:p>
    <w:p w:rsidR="00FC6C6B" w:rsidRDefault="00FC6C6B" w:rsidP="00FC6C6B">
      <w:pPr>
        <w:pStyle w:val="a3"/>
        <w:rPr>
          <w:rFonts w:ascii="Times New Roman" w:hAnsi="Times New Roman"/>
          <w:sz w:val="28"/>
          <w:szCs w:val="28"/>
        </w:rPr>
      </w:pPr>
      <w:r w:rsidRPr="00542E9E">
        <w:rPr>
          <w:rFonts w:ascii="Times New Roman" w:hAnsi="Times New Roman"/>
          <w:sz w:val="28"/>
          <w:szCs w:val="28"/>
        </w:rPr>
        <w:t xml:space="preserve">надзора и муниципального жилищного контроля </w:t>
      </w:r>
    </w:p>
    <w:p w:rsidR="00FC6C6B" w:rsidRPr="004869BB" w:rsidRDefault="00FC6C6B" w:rsidP="00FC6C6B">
      <w:pPr>
        <w:pStyle w:val="a3"/>
        <w:rPr>
          <w:rFonts w:ascii="Times New Roman" w:hAnsi="Times New Roman"/>
          <w:sz w:val="28"/>
          <w:szCs w:val="28"/>
          <w:lang w:eastAsia="ru-RU"/>
        </w:rPr>
      </w:pPr>
      <w:r w:rsidRPr="00542E9E">
        <w:rPr>
          <w:rFonts w:ascii="Times New Roman" w:hAnsi="Times New Roman"/>
          <w:sz w:val="28"/>
          <w:szCs w:val="28"/>
        </w:rPr>
        <w:t>на территории Ростовской области</w:t>
      </w:r>
    </w:p>
    <w:p w:rsidR="00FC6C6B" w:rsidRDefault="00FC6C6B" w:rsidP="00FC6C6B">
      <w:pPr>
        <w:autoSpaceDE w:val="0"/>
        <w:autoSpaceDN w:val="0"/>
        <w:adjustRightInd w:val="0"/>
        <w:jc w:val="both"/>
        <w:rPr>
          <w:sz w:val="28"/>
          <w:szCs w:val="28"/>
        </w:rPr>
      </w:pPr>
    </w:p>
    <w:p w:rsidR="00FC6C6B" w:rsidRDefault="00FC6C6B" w:rsidP="00FC6C6B">
      <w:pPr>
        <w:autoSpaceDE w:val="0"/>
        <w:autoSpaceDN w:val="0"/>
        <w:adjustRightInd w:val="0"/>
        <w:jc w:val="both"/>
        <w:rPr>
          <w:bCs/>
          <w:sz w:val="28"/>
          <w:szCs w:val="28"/>
        </w:rPr>
      </w:pPr>
      <w:r>
        <w:rPr>
          <w:bCs/>
          <w:sz w:val="28"/>
          <w:szCs w:val="28"/>
        </w:rPr>
        <w:t xml:space="preserve">         </w:t>
      </w:r>
      <w:proofErr w:type="gramStart"/>
      <w:r>
        <w:rPr>
          <w:bCs/>
          <w:sz w:val="28"/>
          <w:szCs w:val="28"/>
        </w:rPr>
        <w:t>В</w:t>
      </w:r>
      <w:r w:rsidRPr="00C30235">
        <w:rPr>
          <w:bCs/>
          <w:sz w:val="28"/>
          <w:szCs w:val="28"/>
        </w:rPr>
        <w:t xml:space="preserve"> соответствии с Жилищным </w:t>
      </w:r>
      <w:hyperlink r:id="rId5" w:history="1">
        <w:r w:rsidRPr="00C30235">
          <w:rPr>
            <w:bCs/>
            <w:sz w:val="28"/>
            <w:szCs w:val="28"/>
          </w:rPr>
          <w:t>кодексом</w:t>
        </w:r>
      </w:hyperlink>
      <w:r w:rsidRPr="00C30235">
        <w:rPr>
          <w:bCs/>
          <w:sz w:val="28"/>
          <w:szCs w:val="28"/>
        </w:rPr>
        <w:t xml:space="preserve"> Российской Федерации, Федеральным законом от 06.10.2003 </w:t>
      </w:r>
      <w:hyperlink r:id="rId6" w:history="1">
        <w:r w:rsidRPr="00C30235">
          <w:rPr>
            <w:bCs/>
            <w:sz w:val="28"/>
            <w:szCs w:val="28"/>
          </w:rPr>
          <w:t>№ 131-ФЗ</w:t>
        </w:r>
      </w:hyperlink>
      <w:r w:rsidRPr="00C30235">
        <w:rPr>
          <w:bCs/>
          <w:sz w:val="28"/>
          <w:szCs w:val="28"/>
        </w:rPr>
        <w:t xml:space="preserve"> «Об общих принципах организации местного самоуправления в Российской Федерации», Федеральным законом от 26.12.2008 </w:t>
      </w:r>
      <w:hyperlink r:id="rId7" w:history="1">
        <w:r w:rsidRPr="00C30235">
          <w:rPr>
            <w:bCs/>
            <w:sz w:val="28"/>
            <w:szCs w:val="28"/>
          </w:rPr>
          <w:t>№ 294-ФЗ</w:t>
        </w:r>
      </w:hyperlink>
      <w:r w:rsidRPr="00C30235">
        <w:rPr>
          <w:bCs/>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30235">
        <w:rPr>
          <w:sz w:val="28"/>
          <w:szCs w:val="28"/>
        </w:rPr>
        <w:t>Областным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w:t>
      </w:r>
      <w:proofErr w:type="gramEnd"/>
      <w:r w:rsidRPr="00C30235">
        <w:rPr>
          <w:sz w:val="28"/>
          <w:szCs w:val="28"/>
        </w:rPr>
        <w:t xml:space="preserve"> жилищного надзора в Ростовской области», </w:t>
      </w:r>
      <w:proofErr w:type="gramStart"/>
      <w:r w:rsidRPr="00C30235">
        <w:rPr>
          <w:sz w:val="28"/>
          <w:szCs w:val="28"/>
        </w:rPr>
        <w:t>руководствуясь</w:t>
      </w:r>
      <w:proofErr w:type="gramEnd"/>
      <w:r w:rsidRPr="00C30235">
        <w:rPr>
          <w:sz w:val="28"/>
          <w:szCs w:val="28"/>
        </w:rPr>
        <w:t xml:space="preserve"> </w:t>
      </w:r>
      <w:hyperlink r:id="rId8" w:history="1">
        <w:r w:rsidRPr="00C30235">
          <w:rPr>
            <w:sz w:val="28"/>
            <w:szCs w:val="28"/>
          </w:rPr>
          <w:t>Устав</w:t>
        </w:r>
      </w:hyperlink>
      <w:r w:rsidRPr="00C30235">
        <w:rPr>
          <w:sz w:val="28"/>
          <w:szCs w:val="28"/>
        </w:rPr>
        <w:t>ом</w:t>
      </w:r>
      <w:r w:rsidRPr="00C30235">
        <w:rPr>
          <w:bCs/>
          <w:sz w:val="28"/>
          <w:szCs w:val="28"/>
        </w:rPr>
        <w:t xml:space="preserve"> Верхнеподпольненского сельского поселения</w:t>
      </w:r>
    </w:p>
    <w:p w:rsidR="00CB4D46" w:rsidRPr="00C30235" w:rsidRDefault="00CB4D46" w:rsidP="00FC6C6B">
      <w:pPr>
        <w:autoSpaceDE w:val="0"/>
        <w:autoSpaceDN w:val="0"/>
        <w:adjustRightInd w:val="0"/>
        <w:jc w:val="both"/>
        <w:rPr>
          <w:bCs/>
          <w:sz w:val="28"/>
          <w:szCs w:val="28"/>
        </w:rPr>
      </w:pPr>
    </w:p>
    <w:p w:rsidR="00FC6C6B" w:rsidRDefault="00FC6C6B" w:rsidP="00FC6C6B">
      <w:pPr>
        <w:autoSpaceDE w:val="0"/>
        <w:autoSpaceDN w:val="0"/>
        <w:adjustRightInd w:val="0"/>
        <w:jc w:val="center"/>
        <w:rPr>
          <w:bCs/>
          <w:sz w:val="28"/>
          <w:szCs w:val="28"/>
        </w:rPr>
      </w:pPr>
      <w:r w:rsidRPr="00C30235">
        <w:rPr>
          <w:bCs/>
          <w:sz w:val="28"/>
          <w:szCs w:val="28"/>
        </w:rPr>
        <w:t>ПОСТАНОВЛЯЮ:</w:t>
      </w:r>
    </w:p>
    <w:p w:rsidR="00CB4D46" w:rsidRPr="00C30235" w:rsidRDefault="00CB4D46" w:rsidP="00FC6C6B">
      <w:pPr>
        <w:autoSpaceDE w:val="0"/>
        <w:autoSpaceDN w:val="0"/>
        <w:adjustRightInd w:val="0"/>
        <w:jc w:val="center"/>
        <w:rPr>
          <w:bCs/>
          <w:sz w:val="28"/>
          <w:szCs w:val="28"/>
        </w:rPr>
      </w:pPr>
    </w:p>
    <w:p w:rsidR="00FC6C6B" w:rsidRDefault="00FC6C6B" w:rsidP="00FC6C6B">
      <w:pPr>
        <w:autoSpaceDE w:val="0"/>
        <w:autoSpaceDN w:val="0"/>
        <w:adjustRightInd w:val="0"/>
        <w:jc w:val="both"/>
        <w:rPr>
          <w:bCs/>
          <w:sz w:val="28"/>
          <w:szCs w:val="28"/>
        </w:rPr>
      </w:pPr>
      <w:r w:rsidRPr="00C30235">
        <w:rPr>
          <w:bCs/>
          <w:sz w:val="28"/>
          <w:szCs w:val="28"/>
        </w:rPr>
        <w:t xml:space="preserve">  </w:t>
      </w:r>
      <w:r>
        <w:rPr>
          <w:bCs/>
          <w:sz w:val="28"/>
          <w:szCs w:val="28"/>
        </w:rPr>
        <w:t xml:space="preserve">     </w:t>
      </w:r>
      <w:r w:rsidRPr="00C30235">
        <w:rPr>
          <w:bCs/>
          <w:sz w:val="28"/>
          <w:szCs w:val="28"/>
        </w:rPr>
        <w:t xml:space="preserve"> 1. Утвердить</w:t>
      </w:r>
      <w:r w:rsidRPr="00FC6C6B">
        <w:rPr>
          <w:sz w:val="28"/>
          <w:szCs w:val="28"/>
        </w:rPr>
        <w:t xml:space="preserve"> </w:t>
      </w:r>
      <w:r>
        <w:rPr>
          <w:sz w:val="28"/>
          <w:szCs w:val="28"/>
        </w:rPr>
        <w:t xml:space="preserve">Регламент </w:t>
      </w:r>
      <w:proofErr w:type="gramStart"/>
      <w:r>
        <w:rPr>
          <w:sz w:val="28"/>
          <w:szCs w:val="28"/>
        </w:rPr>
        <w:t xml:space="preserve">реализации порядка </w:t>
      </w:r>
      <w:r w:rsidRPr="00542E9E">
        <w:rPr>
          <w:sz w:val="28"/>
          <w:szCs w:val="28"/>
        </w:rPr>
        <w:t>взаимодействия Государственной жилищной инспекции Ростовской области</w:t>
      </w:r>
      <w:proofErr w:type="gramEnd"/>
      <w:r w:rsidRPr="00542E9E">
        <w:rPr>
          <w:sz w:val="28"/>
          <w:szCs w:val="28"/>
        </w:rPr>
        <w:t xml:space="preserve"> и органов муниципального жилищного контроля при осуществлении государственного жилищного надзора и муниципального жилищного контроля на территории Ростовской области</w:t>
      </w:r>
      <w:r>
        <w:rPr>
          <w:sz w:val="28"/>
          <w:szCs w:val="28"/>
        </w:rPr>
        <w:t xml:space="preserve"> для использования в работе</w:t>
      </w:r>
      <w:r w:rsidR="00CB4D46">
        <w:rPr>
          <w:sz w:val="28"/>
          <w:szCs w:val="28"/>
        </w:rPr>
        <w:t>, согласно приложению</w:t>
      </w:r>
      <w:r>
        <w:rPr>
          <w:sz w:val="28"/>
          <w:szCs w:val="28"/>
        </w:rPr>
        <w:t>.</w:t>
      </w:r>
      <w:r>
        <w:rPr>
          <w:bCs/>
          <w:sz w:val="28"/>
          <w:szCs w:val="28"/>
        </w:rPr>
        <w:t xml:space="preserve">    </w:t>
      </w:r>
    </w:p>
    <w:p w:rsidR="00FC6C6B" w:rsidRPr="00C30235" w:rsidRDefault="00FC6C6B" w:rsidP="00FC6C6B">
      <w:pPr>
        <w:autoSpaceDE w:val="0"/>
        <w:autoSpaceDN w:val="0"/>
        <w:adjustRightInd w:val="0"/>
        <w:jc w:val="both"/>
        <w:rPr>
          <w:sz w:val="28"/>
          <w:szCs w:val="28"/>
        </w:rPr>
      </w:pPr>
      <w:r>
        <w:rPr>
          <w:bCs/>
          <w:sz w:val="28"/>
          <w:szCs w:val="28"/>
        </w:rPr>
        <w:t xml:space="preserve">        2</w:t>
      </w:r>
      <w:r w:rsidRPr="00C30235">
        <w:rPr>
          <w:bCs/>
          <w:sz w:val="28"/>
          <w:szCs w:val="28"/>
        </w:rPr>
        <w:t>. </w:t>
      </w:r>
      <w:proofErr w:type="gramStart"/>
      <w:r w:rsidRPr="00C30235">
        <w:rPr>
          <w:bCs/>
          <w:sz w:val="28"/>
          <w:szCs w:val="28"/>
        </w:rPr>
        <w:t>Контроль за</w:t>
      </w:r>
      <w:proofErr w:type="gramEnd"/>
      <w:r w:rsidRPr="00C30235">
        <w:rPr>
          <w:bCs/>
          <w:sz w:val="28"/>
          <w:szCs w:val="28"/>
        </w:rPr>
        <w:t xml:space="preserve"> исполнением постановления возложить на заместителя Главы Администрации Верхнеподпольненского сельского поселения – Дашкову И.С.</w:t>
      </w:r>
    </w:p>
    <w:p w:rsidR="00FC6C6B" w:rsidRPr="004869BB" w:rsidRDefault="00FC6C6B" w:rsidP="00FC6C6B">
      <w:pPr>
        <w:ind w:firstLine="851"/>
        <w:jc w:val="both"/>
        <w:rPr>
          <w:sz w:val="28"/>
          <w:szCs w:val="28"/>
        </w:rPr>
      </w:pPr>
    </w:p>
    <w:p w:rsidR="00FC6C6B" w:rsidRPr="004869BB" w:rsidRDefault="00FC6C6B" w:rsidP="00FC6C6B">
      <w:pPr>
        <w:jc w:val="both"/>
        <w:rPr>
          <w:sz w:val="28"/>
          <w:szCs w:val="28"/>
        </w:rPr>
      </w:pPr>
      <w:r w:rsidRPr="004869BB">
        <w:rPr>
          <w:sz w:val="28"/>
          <w:szCs w:val="28"/>
        </w:rPr>
        <w:t>Глава Верхнеподпольненского</w:t>
      </w:r>
    </w:p>
    <w:p w:rsidR="00390990" w:rsidRDefault="00FC6C6B" w:rsidP="00FC6C6B">
      <w:pPr>
        <w:jc w:val="both"/>
        <w:rPr>
          <w:sz w:val="28"/>
          <w:szCs w:val="28"/>
        </w:rPr>
      </w:pPr>
      <w:r w:rsidRPr="004869BB">
        <w:rPr>
          <w:sz w:val="28"/>
          <w:szCs w:val="28"/>
        </w:rPr>
        <w:t xml:space="preserve">сельского поселения                                                    </w:t>
      </w:r>
      <w:r>
        <w:rPr>
          <w:sz w:val="28"/>
          <w:szCs w:val="28"/>
        </w:rPr>
        <w:t xml:space="preserve">          </w:t>
      </w:r>
      <w:r w:rsidRPr="004869BB">
        <w:rPr>
          <w:sz w:val="28"/>
          <w:szCs w:val="28"/>
        </w:rPr>
        <w:t xml:space="preserve"> </w:t>
      </w:r>
      <w:r>
        <w:rPr>
          <w:sz w:val="28"/>
          <w:szCs w:val="28"/>
        </w:rPr>
        <w:t xml:space="preserve">         </w:t>
      </w:r>
      <w:r w:rsidRPr="004869BB">
        <w:rPr>
          <w:sz w:val="28"/>
          <w:szCs w:val="28"/>
        </w:rPr>
        <w:t xml:space="preserve">   Т.Н. </w:t>
      </w:r>
      <w:proofErr w:type="gramStart"/>
      <w:r w:rsidRPr="004869BB">
        <w:rPr>
          <w:sz w:val="28"/>
          <w:szCs w:val="28"/>
        </w:rPr>
        <w:t>Терских</w:t>
      </w:r>
      <w:proofErr w:type="gramEnd"/>
    </w:p>
    <w:p w:rsidR="005C4CDA" w:rsidRDefault="005C4CDA" w:rsidP="00FC6C6B">
      <w:pPr>
        <w:jc w:val="both"/>
        <w:rPr>
          <w:sz w:val="28"/>
          <w:szCs w:val="28"/>
        </w:rPr>
      </w:pPr>
    </w:p>
    <w:p w:rsidR="005C4CDA" w:rsidRDefault="005C4CDA" w:rsidP="005C4CDA">
      <w:pPr>
        <w:widowControl w:val="0"/>
        <w:autoSpaceDE w:val="0"/>
        <w:autoSpaceDN w:val="0"/>
        <w:adjustRightInd w:val="0"/>
        <w:jc w:val="right"/>
        <w:rPr>
          <w:sz w:val="20"/>
          <w:szCs w:val="20"/>
        </w:rPr>
      </w:pPr>
      <w:r>
        <w:rPr>
          <w:sz w:val="20"/>
          <w:szCs w:val="20"/>
        </w:rPr>
        <w:lastRenderedPageBreak/>
        <w:t xml:space="preserve">Приложение </w:t>
      </w:r>
      <w:proofErr w:type="gramStart"/>
      <w:r>
        <w:rPr>
          <w:sz w:val="20"/>
          <w:szCs w:val="20"/>
        </w:rPr>
        <w:t>к</w:t>
      </w:r>
      <w:proofErr w:type="gramEnd"/>
      <w:r>
        <w:rPr>
          <w:sz w:val="20"/>
          <w:szCs w:val="20"/>
        </w:rPr>
        <w:t xml:space="preserve"> </w:t>
      </w:r>
    </w:p>
    <w:p w:rsidR="005C4CDA" w:rsidRDefault="005C4CDA" w:rsidP="005C4CDA">
      <w:pPr>
        <w:widowControl w:val="0"/>
        <w:autoSpaceDE w:val="0"/>
        <w:autoSpaceDN w:val="0"/>
        <w:adjustRightInd w:val="0"/>
        <w:jc w:val="right"/>
        <w:rPr>
          <w:sz w:val="20"/>
          <w:szCs w:val="20"/>
        </w:rPr>
      </w:pPr>
      <w:r>
        <w:rPr>
          <w:sz w:val="20"/>
          <w:szCs w:val="20"/>
        </w:rPr>
        <w:t>Постановлению Администрации</w:t>
      </w:r>
    </w:p>
    <w:p w:rsidR="005C4CDA" w:rsidRDefault="005C4CDA" w:rsidP="005C4CDA">
      <w:pPr>
        <w:widowControl w:val="0"/>
        <w:autoSpaceDE w:val="0"/>
        <w:autoSpaceDN w:val="0"/>
        <w:adjustRightInd w:val="0"/>
        <w:jc w:val="right"/>
        <w:rPr>
          <w:sz w:val="20"/>
          <w:szCs w:val="20"/>
        </w:rPr>
      </w:pPr>
      <w:r>
        <w:rPr>
          <w:sz w:val="20"/>
          <w:szCs w:val="20"/>
        </w:rPr>
        <w:t>Верхнеподпольненского сельского поселения</w:t>
      </w:r>
    </w:p>
    <w:p w:rsidR="005C4CDA" w:rsidRDefault="005C4CDA" w:rsidP="005C4CDA">
      <w:pPr>
        <w:widowControl w:val="0"/>
        <w:autoSpaceDE w:val="0"/>
        <w:autoSpaceDN w:val="0"/>
        <w:adjustRightInd w:val="0"/>
        <w:jc w:val="right"/>
        <w:rPr>
          <w:sz w:val="20"/>
          <w:szCs w:val="20"/>
        </w:rPr>
      </w:pPr>
      <w:r>
        <w:rPr>
          <w:sz w:val="20"/>
          <w:szCs w:val="20"/>
        </w:rPr>
        <w:t>от 10.06.2014г. № 50</w:t>
      </w:r>
    </w:p>
    <w:p w:rsidR="005C4CDA" w:rsidRDefault="005C4CDA" w:rsidP="005C4CDA">
      <w:pPr>
        <w:widowControl w:val="0"/>
        <w:autoSpaceDE w:val="0"/>
        <w:autoSpaceDN w:val="0"/>
        <w:adjustRightInd w:val="0"/>
        <w:jc w:val="right"/>
        <w:rPr>
          <w:sz w:val="20"/>
          <w:szCs w:val="20"/>
        </w:rPr>
      </w:pPr>
    </w:p>
    <w:p w:rsidR="005C4CDA" w:rsidRPr="00A07B8A" w:rsidRDefault="005C4CDA" w:rsidP="005C4CDA">
      <w:pPr>
        <w:widowControl w:val="0"/>
        <w:autoSpaceDE w:val="0"/>
        <w:autoSpaceDN w:val="0"/>
        <w:adjustRightInd w:val="0"/>
        <w:jc w:val="right"/>
        <w:rPr>
          <w:sz w:val="20"/>
          <w:szCs w:val="20"/>
        </w:rPr>
      </w:pPr>
    </w:p>
    <w:p w:rsidR="005C4CDA" w:rsidRDefault="005C4CDA" w:rsidP="005C4CDA">
      <w:pPr>
        <w:widowControl w:val="0"/>
        <w:autoSpaceDE w:val="0"/>
        <w:autoSpaceDN w:val="0"/>
        <w:adjustRightInd w:val="0"/>
        <w:jc w:val="center"/>
        <w:rPr>
          <w:b/>
          <w:bCs/>
          <w:sz w:val="28"/>
          <w:szCs w:val="28"/>
        </w:rPr>
      </w:pPr>
      <w:bookmarkStart w:id="0" w:name="Par33"/>
      <w:bookmarkEnd w:id="0"/>
      <w:r>
        <w:rPr>
          <w:b/>
          <w:bCs/>
          <w:sz w:val="28"/>
          <w:szCs w:val="28"/>
        </w:rPr>
        <w:t xml:space="preserve">РЕГЛАМЕНТ </w:t>
      </w:r>
    </w:p>
    <w:p w:rsidR="005C4CDA" w:rsidRDefault="005C4CDA" w:rsidP="005C4CDA">
      <w:pPr>
        <w:widowControl w:val="0"/>
        <w:autoSpaceDE w:val="0"/>
        <w:autoSpaceDN w:val="0"/>
        <w:adjustRightInd w:val="0"/>
        <w:jc w:val="center"/>
        <w:rPr>
          <w:b/>
          <w:bCs/>
          <w:sz w:val="28"/>
          <w:szCs w:val="28"/>
        </w:rPr>
      </w:pPr>
      <w:r>
        <w:rPr>
          <w:b/>
          <w:bCs/>
          <w:sz w:val="28"/>
          <w:szCs w:val="28"/>
        </w:rPr>
        <w:t xml:space="preserve">РЕАЛИЗАЦИИ ПОРЯДКА </w:t>
      </w:r>
      <w:r w:rsidRPr="00542E9E">
        <w:rPr>
          <w:b/>
          <w:bCs/>
          <w:sz w:val="28"/>
          <w:szCs w:val="28"/>
        </w:rPr>
        <w:t xml:space="preserve">ВЗАИМОДЕЙСТВИЯ </w:t>
      </w:r>
    </w:p>
    <w:p w:rsidR="005C4CDA" w:rsidRPr="00542E9E" w:rsidRDefault="005C4CDA" w:rsidP="005C4CDA">
      <w:pPr>
        <w:widowControl w:val="0"/>
        <w:autoSpaceDE w:val="0"/>
        <w:autoSpaceDN w:val="0"/>
        <w:adjustRightInd w:val="0"/>
        <w:jc w:val="center"/>
        <w:rPr>
          <w:b/>
          <w:bCs/>
          <w:sz w:val="28"/>
          <w:szCs w:val="28"/>
        </w:rPr>
      </w:pPr>
      <w:r w:rsidRPr="00542E9E">
        <w:rPr>
          <w:b/>
          <w:bCs/>
          <w:sz w:val="28"/>
          <w:szCs w:val="28"/>
        </w:rPr>
        <w:t xml:space="preserve">ГОСУДАРСТВЕННОЙ ЖИЛИЩНОЙ ИНСПЕКЦИИ РОСТОВСКОЙ ОБЛАСТИ </w:t>
      </w:r>
    </w:p>
    <w:p w:rsidR="005C4CDA" w:rsidRPr="00542E9E" w:rsidRDefault="005C4CDA" w:rsidP="005C4CDA">
      <w:pPr>
        <w:widowControl w:val="0"/>
        <w:autoSpaceDE w:val="0"/>
        <w:autoSpaceDN w:val="0"/>
        <w:adjustRightInd w:val="0"/>
        <w:jc w:val="center"/>
        <w:rPr>
          <w:b/>
          <w:bCs/>
          <w:sz w:val="28"/>
          <w:szCs w:val="28"/>
        </w:rPr>
      </w:pPr>
      <w:r w:rsidRPr="00542E9E">
        <w:rPr>
          <w:b/>
          <w:bCs/>
          <w:sz w:val="28"/>
          <w:szCs w:val="28"/>
        </w:rPr>
        <w:t>И ОРГАНОВ МУНИЦИПАЛЬНОГО ЖИЛИЩНОГО</w:t>
      </w:r>
    </w:p>
    <w:p w:rsidR="005C4CDA" w:rsidRPr="00542E9E" w:rsidRDefault="005C4CDA" w:rsidP="005C4CDA">
      <w:pPr>
        <w:widowControl w:val="0"/>
        <w:autoSpaceDE w:val="0"/>
        <w:autoSpaceDN w:val="0"/>
        <w:adjustRightInd w:val="0"/>
        <w:jc w:val="center"/>
        <w:rPr>
          <w:b/>
          <w:bCs/>
          <w:sz w:val="28"/>
          <w:szCs w:val="28"/>
        </w:rPr>
      </w:pPr>
      <w:r w:rsidRPr="00542E9E">
        <w:rPr>
          <w:b/>
          <w:bCs/>
          <w:sz w:val="28"/>
          <w:szCs w:val="28"/>
        </w:rPr>
        <w:t>КОНТРОЛЯ ПРИ ОСУЩЕСТВЛЕНИИ РЕГИОНАЛЬНОГО ГОСУДАРСТВЕННОГО</w:t>
      </w:r>
    </w:p>
    <w:p w:rsidR="005C4CDA" w:rsidRPr="00542E9E" w:rsidRDefault="005C4CDA" w:rsidP="005C4CDA">
      <w:pPr>
        <w:widowControl w:val="0"/>
        <w:autoSpaceDE w:val="0"/>
        <w:autoSpaceDN w:val="0"/>
        <w:adjustRightInd w:val="0"/>
        <w:jc w:val="center"/>
        <w:rPr>
          <w:b/>
          <w:bCs/>
          <w:sz w:val="28"/>
          <w:szCs w:val="28"/>
        </w:rPr>
      </w:pPr>
      <w:r w:rsidRPr="00542E9E">
        <w:rPr>
          <w:b/>
          <w:bCs/>
          <w:sz w:val="28"/>
          <w:szCs w:val="28"/>
        </w:rPr>
        <w:t xml:space="preserve">ЖИЛИЩНОГО НАДЗОРА </w:t>
      </w:r>
    </w:p>
    <w:p w:rsidR="005C4CDA" w:rsidRDefault="005C4CDA" w:rsidP="005C4CDA">
      <w:pPr>
        <w:widowControl w:val="0"/>
        <w:autoSpaceDE w:val="0"/>
        <w:autoSpaceDN w:val="0"/>
        <w:adjustRightInd w:val="0"/>
        <w:jc w:val="center"/>
        <w:rPr>
          <w:b/>
          <w:bCs/>
          <w:sz w:val="28"/>
          <w:szCs w:val="28"/>
        </w:rPr>
      </w:pPr>
      <w:r w:rsidRPr="00542E9E">
        <w:rPr>
          <w:b/>
          <w:bCs/>
          <w:sz w:val="28"/>
          <w:szCs w:val="28"/>
        </w:rPr>
        <w:t>НА ТЕРРИТОРИИ РОСТОВСКОЙ ОБЛАСТИ</w:t>
      </w:r>
      <w:r>
        <w:rPr>
          <w:b/>
          <w:bCs/>
          <w:sz w:val="28"/>
          <w:szCs w:val="28"/>
        </w:rPr>
        <w:t xml:space="preserve"> И</w:t>
      </w:r>
    </w:p>
    <w:p w:rsidR="005C4CDA" w:rsidRPr="00542E9E" w:rsidRDefault="005C4CDA" w:rsidP="005C4CDA">
      <w:pPr>
        <w:widowControl w:val="0"/>
        <w:autoSpaceDE w:val="0"/>
        <w:autoSpaceDN w:val="0"/>
        <w:adjustRightInd w:val="0"/>
        <w:jc w:val="center"/>
        <w:rPr>
          <w:b/>
          <w:bCs/>
          <w:sz w:val="28"/>
          <w:szCs w:val="28"/>
        </w:rPr>
      </w:pPr>
      <w:r>
        <w:rPr>
          <w:b/>
          <w:bCs/>
          <w:sz w:val="28"/>
          <w:szCs w:val="28"/>
        </w:rPr>
        <w:t>МУНИЦИПАЛЬНОГО ЖИЛИЩНОГО КОНТРОЛЯ</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jc w:val="center"/>
        <w:outlineLvl w:val="1"/>
        <w:rPr>
          <w:sz w:val="28"/>
          <w:szCs w:val="28"/>
        </w:rPr>
      </w:pPr>
      <w:bookmarkStart w:id="1" w:name="Par40"/>
      <w:bookmarkEnd w:id="1"/>
      <w:r w:rsidRPr="00542E9E">
        <w:rPr>
          <w:sz w:val="28"/>
          <w:szCs w:val="28"/>
          <w:lang w:val="en-US"/>
        </w:rPr>
        <w:t>I</w:t>
      </w:r>
      <w:r w:rsidRPr="00542E9E">
        <w:rPr>
          <w:sz w:val="28"/>
          <w:szCs w:val="28"/>
        </w:rPr>
        <w:t>. Общие положения</w:t>
      </w:r>
    </w:p>
    <w:p w:rsidR="005C4CDA" w:rsidRPr="00542E9E" w:rsidRDefault="005C4CDA" w:rsidP="005C4CDA">
      <w:pPr>
        <w:widowControl w:val="0"/>
        <w:autoSpaceDE w:val="0"/>
        <w:autoSpaceDN w:val="0"/>
        <w:adjustRightInd w:val="0"/>
        <w:jc w:val="both"/>
        <w:rPr>
          <w:sz w:val="28"/>
          <w:szCs w:val="28"/>
        </w:rPr>
      </w:pPr>
    </w:p>
    <w:p w:rsidR="005C4CDA" w:rsidRDefault="005C4CDA" w:rsidP="005C4CDA">
      <w:pPr>
        <w:pStyle w:val="a7"/>
        <w:ind w:firstLine="709"/>
        <w:jc w:val="both"/>
        <w:rPr>
          <w:rFonts w:ascii="Times New Roman" w:eastAsia="Times New Roman" w:hAnsi="Times New Roman" w:cs="Times New Roman"/>
          <w:bCs/>
          <w:sz w:val="28"/>
          <w:szCs w:val="28"/>
          <w:lang w:eastAsia="ru-RU"/>
        </w:rPr>
      </w:pPr>
      <w:r w:rsidRPr="00542E9E">
        <w:rPr>
          <w:rFonts w:ascii="Times New Roman" w:hAnsi="Times New Roman" w:cs="Times New Roman"/>
          <w:sz w:val="28"/>
          <w:szCs w:val="28"/>
        </w:rPr>
        <w:t xml:space="preserve">1. </w:t>
      </w:r>
      <w:r w:rsidRPr="00C00323">
        <w:rPr>
          <w:rFonts w:ascii="Times New Roman" w:eastAsia="Times New Roman" w:hAnsi="Times New Roman" w:cs="Times New Roman"/>
          <w:bCs/>
          <w:sz w:val="28"/>
          <w:szCs w:val="28"/>
          <w:lang w:eastAsia="ru-RU"/>
        </w:rPr>
        <w:t>Порядок взаимодействия Инспекции с органами муниципального жилищного контроля установлен Областным законом</w:t>
      </w:r>
      <w:r w:rsidRPr="009A662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 20.09.2012 № </w:t>
      </w:r>
      <w:r w:rsidRPr="009A6624">
        <w:rPr>
          <w:rFonts w:ascii="Times New Roman" w:eastAsia="Times New Roman" w:hAnsi="Times New Roman" w:cs="Times New Roman"/>
          <w:bCs/>
          <w:sz w:val="28"/>
          <w:szCs w:val="28"/>
          <w:lang w:eastAsia="ru-RU"/>
        </w:rPr>
        <w:t xml:space="preserve">941-ЗС </w:t>
      </w:r>
      <w:r w:rsidRPr="004E273D">
        <w:rPr>
          <w:rFonts w:ascii="Times New Roman" w:eastAsia="Times New Roman" w:hAnsi="Times New Roman" w:cs="Times New Roman"/>
          <w:bCs/>
          <w:sz w:val="28"/>
          <w:szCs w:val="28"/>
          <w:lang w:eastAsia="ru-RU"/>
        </w:rPr>
        <w:t>«О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r>
        <w:rPr>
          <w:rFonts w:ascii="Times New Roman" w:eastAsia="Times New Roman" w:hAnsi="Times New Roman" w:cs="Times New Roman"/>
          <w:bCs/>
          <w:sz w:val="28"/>
          <w:szCs w:val="28"/>
          <w:lang w:eastAsia="ru-RU"/>
        </w:rPr>
        <w:t>.</w:t>
      </w:r>
    </w:p>
    <w:p w:rsidR="005C4CDA" w:rsidRPr="00542E9E" w:rsidRDefault="005C4CDA" w:rsidP="005C4CDA">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 xml:space="preserve">Настоящий Регламент предусматривает реализацию порядка </w:t>
      </w:r>
      <w:r w:rsidRPr="00542E9E">
        <w:rPr>
          <w:sz w:val="28"/>
          <w:szCs w:val="28"/>
        </w:rPr>
        <w:t>взаимодействия Государственной жилищной инспекции Ростовской области и органов муниципального жилищного контроля при осуществлении государственного жилищного надзора и муниципального жилищного контроля на территории Ростовской области (далее - Регламент) при организации и проведении проверок юридических лиц, индивидуальных предпринимателей и граждан, предмет которых относится к компетенции Государственной жилищной инспекции Ростовской области (далее - Инспекция) и органов муниципального жилищного контроля, а</w:t>
      </w:r>
      <w:proofErr w:type="gramEnd"/>
      <w:r w:rsidRPr="00542E9E">
        <w:rPr>
          <w:sz w:val="28"/>
          <w:szCs w:val="28"/>
        </w:rPr>
        <w:t xml:space="preserve"> при совместном упоминании именуемые далее - Участники взаимодействия</w:t>
      </w:r>
      <w:r>
        <w:rPr>
          <w:sz w:val="28"/>
          <w:szCs w:val="28"/>
        </w:rPr>
        <w:t xml:space="preserve">, а также </w:t>
      </w:r>
      <w:r w:rsidRPr="00542E9E">
        <w:rPr>
          <w:sz w:val="28"/>
          <w:szCs w:val="28"/>
        </w:rPr>
        <w:t xml:space="preserve">по следующим направлениям: </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2) </w:t>
      </w:r>
      <w:r>
        <w:rPr>
          <w:sz w:val="28"/>
          <w:szCs w:val="28"/>
        </w:rPr>
        <w:t xml:space="preserve">планирование </w:t>
      </w:r>
      <w:r w:rsidRPr="00542E9E">
        <w:rPr>
          <w:sz w:val="28"/>
          <w:szCs w:val="28"/>
        </w:rPr>
        <w:t>проверок;</w:t>
      </w:r>
    </w:p>
    <w:p w:rsidR="005C4CDA" w:rsidRPr="00542E9E" w:rsidRDefault="005C4CDA" w:rsidP="005C4CDA">
      <w:pPr>
        <w:widowControl w:val="0"/>
        <w:autoSpaceDE w:val="0"/>
        <w:autoSpaceDN w:val="0"/>
        <w:adjustRightInd w:val="0"/>
        <w:ind w:firstLine="540"/>
        <w:jc w:val="both"/>
        <w:rPr>
          <w:b/>
          <w:sz w:val="28"/>
          <w:szCs w:val="28"/>
        </w:rPr>
      </w:pPr>
      <w:r w:rsidRPr="00542E9E">
        <w:rPr>
          <w:sz w:val="28"/>
          <w:szCs w:val="28"/>
        </w:rPr>
        <w:t>3) информирование о результатах проводимых проверок, о состоянии соблюдения обязательных требований  законодательства Российской Федерации в жилищной сфере и об эффективности регионального государственного жилищного надзора,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4) подготовка в установленном порядке предложений о совершенствовании законодательства Российской Федерации и </w:t>
      </w:r>
      <w:r w:rsidRPr="00542E9E">
        <w:rPr>
          <w:sz w:val="28"/>
          <w:szCs w:val="28"/>
        </w:rPr>
        <w:lastRenderedPageBreak/>
        <w:t>законодательства Ростовской области в части организации и осуществления государственного жилищного надзора, муниципального жилищного контроля;</w:t>
      </w:r>
    </w:p>
    <w:p w:rsidR="005C4CDA" w:rsidRDefault="005C4CDA" w:rsidP="005C4CDA">
      <w:pPr>
        <w:widowControl w:val="0"/>
        <w:autoSpaceDE w:val="0"/>
        <w:autoSpaceDN w:val="0"/>
        <w:adjustRightInd w:val="0"/>
        <w:ind w:firstLine="540"/>
        <w:jc w:val="both"/>
        <w:rPr>
          <w:sz w:val="28"/>
          <w:szCs w:val="28"/>
        </w:rPr>
      </w:pPr>
      <w:r>
        <w:rPr>
          <w:sz w:val="28"/>
          <w:szCs w:val="28"/>
        </w:rPr>
        <w:t>5</w:t>
      </w:r>
      <w:r w:rsidRPr="00542E9E">
        <w:rPr>
          <w:sz w:val="28"/>
          <w:szCs w:val="28"/>
        </w:rPr>
        <w:t>) повышение квалификации специалистов, осуществляющих государственный жилищный надзор, муниципальный жилищный контроль.</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2. При организации и осуществлении проверок Участники взаимодействия руководствуются: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Жилищным </w:t>
      </w:r>
      <w:hyperlink r:id="rId9" w:history="1">
        <w:r w:rsidRPr="00542E9E">
          <w:rPr>
            <w:color w:val="0000FF"/>
            <w:sz w:val="28"/>
            <w:szCs w:val="28"/>
          </w:rPr>
          <w:t>кодексом</w:t>
        </w:r>
      </w:hyperlink>
      <w:r w:rsidRPr="00542E9E">
        <w:rPr>
          <w:sz w:val="28"/>
          <w:szCs w:val="28"/>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5C4CDA" w:rsidRPr="00542E9E" w:rsidRDefault="005C4CDA" w:rsidP="005C4CDA">
      <w:pPr>
        <w:widowControl w:val="0"/>
        <w:autoSpaceDE w:val="0"/>
        <w:autoSpaceDN w:val="0"/>
        <w:adjustRightInd w:val="0"/>
        <w:ind w:firstLine="540"/>
        <w:jc w:val="both"/>
        <w:rPr>
          <w:sz w:val="28"/>
          <w:szCs w:val="28"/>
        </w:rPr>
      </w:pPr>
      <w:hyperlink r:id="rId10" w:history="1">
        <w:r w:rsidRPr="00542E9E">
          <w:rPr>
            <w:color w:val="0000FF"/>
            <w:sz w:val="28"/>
            <w:szCs w:val="28"/>
          </w:rPr>
          <w:t>Кодексом</w:t>
        </w:r>
      </w:hyperlink>
      <w:r w:rsidRPr="00542E9E">
        <w:rPr>
          <w:sz w:val="28"/>
          <w:szCs w:val="28"/>
        </w:rPr>
        <w:t xml:space="preserve"> Российской Федерации об административных правонарушениях от 30 декабря 2001 года N 195-ФЗ ("Российская газета", N 256, 31.12.2001, "Парламентская газета", N 2 - 5, 05.01.2002, Собрание законодательства РФ, 07.01.2002, N 1 (ч. 1), ст. 1);</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от 19.10.1999 г. N 206, Собрание законодательства Российской Федерации от 18.10.1999 г. N 42 ст. 5005);</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Федеральным </w:t>
      </w:r>
      <w:hyperlink r:id="rId11" w:history="1">
        <w:r w:rsidRPr="00542E9E">
          <w:rPr>
            <w:color w:val="0000FF"/>
            <w:sz w:val="28"/>
            <w:szCs w:val="28"/>
          </w:rPr>
          <w:t>законом</w:t>
        </w:r>
      </w:hyperlink>
      <w:r w:rsidRPr="00542E9E">
        <w:rPr>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5C4CDA" w:rsidRPr="00542E9E" w:rsidRDefault="005C4CDA" w:rsidP="005C4CDA">
      <w:pPr>
        <w:pStyle w:val="s16"/>
        <w:ind w:firstLine="120"/>
        <w:jc w:val="both"/>
        <w:rPr>
          <w:rFonts w:ascii="Times New Roman" w:hAnsi="Times New Roman" w:cs="Times New Roman"/>
          <w:color w:val="000000" w:themeColor="text1"/>
          <w:sz w:val="28"/>
          <w:szCs w:val="28"/>
        </w:rPr>
      </w:pPr>
      <w:r w:rsidRPr="00542E9E">
        <w:rPr>
          <w:rFonts w:ascii="Times New Roman" w:hAnsi="Times New Roman" w:cs="Times New Roman"/>
          <w:color w:val="000000" w:themeColor="text1"/>
          <w:sz w:val="28"/>
          <w:szCs w:val="28"/>
        </w:rPr>
        <w:t xml:space="preserve">        Федеральным </w:t>
      </w:r>
      <w:hyperlink r:id="rId12" w:history="1">
        <w:r w:rsidRPr="00542E9E">
          <w:rPr>
            <w:rFonts w:ascii="Times New Roman" w:hAnsi="Times New Roman" w:cs="Times New Roman"/>
            <w:color w:val="000000" w:themeColor="text1"/>
            <w:sz w:val="28"/>
            <w:szCs w:val="28"/>
          </w:rPr>
          <w:t>законом</w:t>
        </w:r>
      </w:hyperlink>
      <w:r w:rsidRPr="00542E9E">
        <w:rPr>
          <w:rFonts w:ascii="Times New Roman" w:hAnsi="Times New Roman" w:cs="Times New Roman"/>
          <w:color w:val="000000" w:themeColor="text1"/>
          <w:sz w:val="28"/>
          <w:szCs w:val="28"/>
        </w:rPr>
        <w:t xml:space="preserve"> от 2 мая 2006 г. № 59-ФЗ «О порядке рассмотрения обращений граждан Российской Федерации» (</w:t>
      </w:r>
      <w:r w:rsidRPr="00542E9E">
        <w:rPr>
          <w:rFonts w:ascii="Times New Roman" w:hAnsi="Times New Roman" w:cs="Times New Roman"/>
          <w:sz w:val="28"/>
          <w:szCs w:val="28"/>
        </w:rPr>
        <w:t>"Парламентская газета" от 11.05.2006 г. N 70-71,  "Российская газета" от 05.05.2006 г. N 95, Собрание законодательства Российской Федерации от 08.05.2006 г. N 19 ст. 2060);</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Федеральным </w:t>
      </w:r>
      <w:hyperlink r:id="rId13" w:history="1">
        <w:r w:rsidRPr="00542E9E">
          <w:rPr>
            <w:color w:val="0000FF"/>
            <w:sz w:val="28"/>
            <w:szCs w:val="28"/>
          </w:rPr>
          <w:t>законом</w:t>
        </w:r>
      </w:hyperlink>
      <w:r w:rsidRPr="00542E9E">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5C4CDA" w:rsidRPr="00542E9E" w:rsidRDefault="005C4CDA" w:rsidP="005C4CDA">
      <w:pPr>
        <w:widowControl w:val="0"/>
        <w:autoSpaceDE w:val="0"/>
        <w:autoSpaceDN w:val="0"/>
        <w:adjustRightInd w:val="0"/>
        <w:ind w:firstLine="540"/>
        <w:jc w:val="both"/>
        <w:rPr>
          <w:sz w:val="28"/>
          <w:szCs w:val="28"/>
        </w:rPr>
      </w:pPr>
      <w:hyperlink r:id="rId14" w:history="1">
        <w:r w:rsidRPr="00542E9E">
          <w:rPr>
            <w:color w:val="0000FF"/>
            <w:sz w:val="28"/>
            <w:szCs w:val="28"/>
          </w:rPr>
          <w:t>Законом</w:t>
        </w:r>
      </w:hyperlink>
      <w:r w:rsidRPr="00542E9E">
        <w:rPr>
          <w:sz w:val="28"/>
          <w:szCs w:val="28"/>
        </w:rPr>
        <w:t xml:space="preserve"> Ростовской области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 от 20.09.2012 N 941-ЗС </w:t>
      </w:r>
      <w:proofErr w:type="gramStart"/>
      <w:r w:rsidRPr="00542E9E">
        <w:rPr>
          <w:sz w:val="28"/>
          <w:szCs w:val="28"/>
        </w:rPr>
        <w:t xml:space="preserve">( </w:t>
      </w:r>
      <w:proofErr w:type="gramEnd"/>
      <w:r w:rsidRPr="00542E9E">
        <w:rPr>
          <w:sz w:val="28"/>
          <w:szCs w:val="28"/>
        </w:rPr>
        <w:t>«Собрание правовых актов Ростовской области» сентябрь 2012г. №9, газета «Наше время» от 25.09.2012г. №537(21193);</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постановлением Правительства Ростовской области «Об утверждении Положения о Государственной жилищной инспекции Ростовской области» от 27.02.2012г. № 125 </w:t>
      </w:r>
      <w:proofErr w:type="gramStart"/>
      <w:r w:rsidRPr="00542E9E">
        <w:rPr>
          <w:sz w:val="28"/>
          <w:szCs w:val="28"/>
        </w:rPr>
        <w:t xml:space="preserve">( </w:t>
      </w:r>
      <w:proofErr w:type="gramEnd"/>
      <w:r w:rsidRPr="00542E9E">
        <w:rPr>
          <w:sz w:val="28"/>
          <w:szCs w:val="28"/>
        </w:rPr>
        <w:t>газета «Наше время» от 06.03.2012г. №100-102(20756-20758);</w:t>
      </w:r>
    </w:p>
    <w:p w:rsidR="005C4CDA" w:rsidRPr="00542E9E" w:rsidRDefault="005C4CDA" w:rsidP="005C4CDA">
      <w:pPr>
        <w:pStyle w:val="a6"/>
        <w:ind w:firstLine="540"/>
        <w:rPr>
          <w:sz w:val="28"/>
          <w:szCs w:val="28"/>
        </w:rPr>
      </w:pPr>
      <w:r w:rsidRPr="00542E9E">
        <w:rPr>
          <w:sz w:val="28"/>
          <w:szCs w:val="28"/>
        </w:rPr>
        <w:lastRenderedPageBreak/>
        <w:t xml:space="preserve">постановлением Правительства Ростовской области «Об утверждении Порядка осуществления регионального государственного жилищного надзора на территории Ростовской области» от 26.09.2013 г. №609 </w:t>
      </w:r>
      <w:r w:rsidRPr="00542E9E">
        <w:rPr>
          <w:color w:val="000000" w:themeColor="text1"/>
          <w:sz w:val="28"/>
          <w:szCs w:val="28"/>
        </w:rPr>
        <w:t>(газета «Наше время» № 494 - 499 от 08.10.2013</w:t>
      </w:r>
      <w:r>
        <w:rPr>
          <w:color w:val="000000" w:themeColor="text1"/>
          <w:sz w:val="28"/>
          <w:szCs w:val="28"/>
        </w:rPr>
        <w:t xml:space="preserve"> </w:t>
      </w:r>
      <w:r w:rsidRPr="00542E9E">
        <w:rPr>
          <w:color w:val="000000" w:themeColor="text1"/>
          <w:sz w:val="28"/>
          <w:szCs w:val="28"/>
        </w:rPr>
        <w:t xml:space="preserve">«Собрание правовых актов Ростовской области» № 9, сентябрь 2013 г.); </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иными нормативными правовыми актами Российской Федерации и Ростовской области, регулирующими осуществление взаимодействия.</w:t>
      </w:r>
    </w:p>
    <w:p w:rsidR="005C4CDA" w:rsidRPr="00542E9E" w:rsidRDefault="005C4CDA" w:rsidP="005C4CDA">
      <w:pPr>
        <w:widowControl w:val="0"/>
        <w:autoSpaceDE w:val="0"/>
        <w:autoSpaceDN w:val="0"/>
        <w:adjustRightInd w:val="0"/>
        <w:ind w:firstLine="540"/>
        <w:jc w:val="both"/>
        <w:rPr>
          <w:sz w:val="28"/>
          <w:szCs w:val="28"/>
        </w:rPr>
      </w:pPr>
    </w:p>
    <w:p w:rsidR="005C4CDA" w:rsidRPr="00542E9E" w:rsidRDefault="005C4CDA" w:rsidP="005C4CDA">
      <w:pPr>
        <w:widowControl w:val="0"/>
        <w:autoSpaceDE w:val="0"/>
        <w:autoSpaceDN w:val="0"/>
        <w:adjustRightInd w:val="0"/>
        <w:ind w:firstLine="540"/>
        <w:jc w:val="center"/>
        <w:rPr>
          <w:sz w:val="28"/>
          <w:szCs w:val="28"/>
        </w:rPr>
      </w:pPr>
      <w:r w:rsidRPr="00542E9E">
        <w:rPr>
          <w:sz w:val="28"/>
          <w:szCs w:val="28"/>
          <w:lang w:val="en-US"/>
        </w:rPr>
        <w:t>II</w:t>
      </w:r>
      <w:r w:rsidRPr="00542E9E">
        <w:rPr>
          <w:sz w:val="28"/>
          <w:szCs w:val="28"/>
        </w:rPr>
        <w:t>. Принципы и организация взаимодействия</w:t>
      </w:r>
    </w:p>
    <w:p w:rsidR="005C4CDA" w:rsidRPr="00542E9E" w:rsidRDefault="005C4CDA" w:rsidP="005C4CDA">
      <w:pPr>
        <w:widowControl w:val="0"/>
        <w:autoSpaceDE w:val="0"/>
        <w:autoSpaceDN w:val="0"/>
        <w:adjustRightInd w:val="0"/>
        <w:ind w:firstLine="540"/>
        <w:jc w:val="center"/>
        <w:rPr>
          <w:sz w:val="28"/>
          <w:szCs w:val="28"/>
        </w:rPr>
      </w:pPr>
    </w:p>
    <w:p w:rsidR="005C4CDA" w:rsidRPr="00C6295F" w:rsidRDefault="005C4CDA" w:rsidP="005C4CDA">
      <w:pPr>
        <w:widowControl w:val="0"/>
        <w:autoSpaceDE w:val="0"/>
        <w:autoSpaceDN w:val="0"/>
        <w:adjustRightInd w:val="0"/>
        <w:ind w:firstLine="540"/>
        <w:jc w:val="both"/>
        <w:rPr>
          <w:sz w:val="28"/>
          <w:szCs w:val="28"/>
        </w:rPr>
      </w:pPr>
      <w:r w:rsidRPr="00542E9E">
        <w:rPr>
          <w:sz w:val="28"/>
          <w:szCs w:val="28"/>
        </w:rPr>
        <w:t>3</w:t>
      </w:r>
      <w:r w:rsidRPr="00C6295F">
        <w:rPr>
          <w:sz w:val="28"/>
          <w:szCs w:val="28"/>
        </w:rPr>
        <w:t>. Инспекция  взаимодействует с органами муниципального жилищного контроля, созданными в муниципальных образованиях Ростовской области.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4. Основными принципами взаимодействия Участников взаимодействия при организации и проведении проверок юридических лиц, индивидуальных предпринимателей и граждан являются: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 соблюдение прав и законных интересов юридических лиц, индивидуальных предпринимателей и граждан;</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2) законность;</w:t>
      </w:r>
    </w:p>
    <w:p w:rsidR="005C4CDA" w:rsidRPr="00542E9E" w:rsidRDefault="005C4CDA" w:rsidP="005C4CDA">
      <w:pPr>
        <w:widowControl w:val="0"/>
        <w:autoSpaceDE w:val="0"/>
        <w:autoSpaceDN w:val="0"/>
        <w:adjustRightInd w:val="0"/>
        <w:ind w:firstLine="540"/>
        <w:jc w:val="both"/>
        <w:rPr>
          <w:sz w:val="28"/>
          <w:szCs w:val="28"/>
        </w:rPr>
      </w:pPr>
      <w:proofErr w:type="gramStart"/>
      <w:r w:rsidRPr="00542E9E">
        <w:rPr>
          <w:sz w:val="28"/>
          <w:szCs w:val="28"/>
        </w:rPr>
        <w:t>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государственного жилищного надзора, муниципального жилищного контроля, а также информации об организации и осуществлении государственного жилищного надзора, муниципального жилищного контроля, о правах и об обязанностях государственного жилищного надзора, муниципального жилищного контроля, их должностных лиц, за исключением информации</w:t>
      </w:r>
      <w:proofErr w:type="gramEnd"/>
      <w:r w:rsidRPr="00542E9E">
        <w:rPr>
          <w:sz w:val="28"/>
          <w:szCs w:val="28"/>
        </w:rPr>
        <w:t xml:space="preserve">, свободное </w:t>
      </w:r>
      <w:proofErr w:type="gramStart"/>
      <w:r w:rsidRPr="00542E9E">
        <w:rPr>
          <w:sz w:val="28"/>
          <w:szCs w:val="28"/>
        </w:rPr>
        <w:t>распространение</w:t>
      </w:r>
      <w:proofErr w:type="gramEnd"/>
      <w:r w:rsidRPr="00542E9E">
        <w:rPr>
          <w:sz w:val="28"/>
          <w:szCs w:val="28"/>
        </w:rPr>
        <w:t xml:space="preserve"> которой запрещено или ограничено в соответствии с законодательством Российской Федерации;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4) проведение проверок в строгом соответствии с компетенцией Государственной жилищной инспекции Ростовской области и органов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5) независимость, самостоятельность в реализации собственных функций и полномочий, а также в выработке форм и методов осуществления мероприятий по контролю (надзору), входящих в компетенцию Участников взаимодействия;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6) недопустимость проводимых в отношении одного юридического лица или одного индивидуального предпринимателя одновременно органом государственного жилищного надзора и муниципального жилищного контроля проверок исполнения одних и тех же обязательных требований и требований, установленных муниципальными правовыми актами.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5. </w:t>
      </w:r>
      <w:proofErr w:type="gramStart"/>
      <w:r w:rsidRPr="00542E9E">
        <w:rPr>
          <w:sz w:val="28"/>
          <w:szCs w:val="28"/>
        </w:rPr>
        <w:t xml:space="preserve">В целях организации взаимодействия Государственной жилищной инспекции Ростовской области и органов муниципального жилищного контроля руководитель Государственной жилищной инспекции Ростовской области определяет должностных лиц, ответственных за организацию </w:t>
      </w:r>
      <w:r w:rsidRPr="00542E9E">
        <w:rPr>
          <w:sz w:val="28"/>
          <w:szCs w:val="28"/>
        </w:rPr>
        <w:lastRenderedPageBreak/>
        <w:t>взаимодействия Государственной жилищной инспекции Ростовской области с органами муниципального жилищного контроля и координацию вопросов, связанных с обеспечением согласованных действий Государственной жилищной инспекции Ростовской области и органов муниципального жилищного контроля.</w:t>
      </w:r>
      <w:proofErr w:type="gramEnd"/>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 </w:t>
      </w:r>
      <w:r>
        <w:rPr>
          <w:sz w:val="28"/>
          <w:szCs w:val="28"/>
        </w:rPr>
        <w:t>6</w:t>
      </w:r>
      <w:r w:rsidRPr="00542E9E">
        <w:rPr>
          <w:sz w:val="28"/>
          <w:szCs w:val="28"/>
        </w:rPr>
        <w:t>. В целях недопущения проведения в отношении одного юридического лица или одного индивидуального предпринимателя одновременно Инспекцией и органом муниципального жилищного контроля проверок исполнения одних и тех же обязательных требований:</w:t>
      </w:r>
    </w:p>
    <w:p w:rsidR="005C4CDA" w:rsidRPr="00542E9E" w:rsidRDefault="005C4CDA" w:rsidP="005C4CDA">
      <w:pPr>
        <w:widowControl w:val="0"/>
        <w:autoSpaceDE w:val="0"/>
        <w:autoSpaceDN w:val="0"/>
        <w:adjustRightInd w:val="0"/>
        <w:ind w:firstLine="540"/>
        <w:jc w:val="both"/>
        <w:rPr>
          <w:sz w:val="28"/>
          <w:szCs w:val="28"/>
        </w:rPr>
      </w:pPr>
      <w:r>
        <w:rPr>
          <w:sz w:val="28"/>
          <w:szCs w:val="28"/>
        </w:rPr>
        <w:t>6</w:t>
      </w:r>
      <w:r w:rsidRPr="00542E9E">
        <w:rPr>
          <w:sz w:val="28"/>
          <w:szCs w:val="28"/>
        </w:rPr>
        <w:t xml:space="preserve">.1. Участники взаимодействия осуществляют планирование и проведение плановых проверок юридических лиц и индивидуальных предпринимателей в порядке, предусмотренном разделом 4 настоящего </w:t>
      </w:r>
      <w:r>
        <w:rPr>
          <w:sz w:val="28"/>
          <w:szCs w:val="28"/>
        </w:rPr>
        <w:t>Р</w:t>
      </w:r>
      <w:r w:rsidRPr="00542E9E">
        <w:rPr>
          <w:sz w:val="28"/>
          <w:szCs w:val="28"/>
        </w:rPr>
        <w:t>егламента.</w:t>
      </w:r>
    </w:p>
    <w:p w:rsidR="005C4CDA" w:rsidRPr="00542E9E" w:rsidRDefault="005C4CDA" w:rsidP="005C4CDA">
      <w:pPr>
        <w:widowControl w:val="0"/>
        <w:autoSpaceDE w:val="0"/>
        <w:autoSpaceDN w:val="0"/>
        <w:adjustRightInd w:val="0"/>
        <w:ind w:firstLine="540"/>
        <w:jc w:val="both"/>
        <w:rPr>
          <w:sz w:val="28"/>
          <w:szCs w:val="28"/>
        </w:rPr>
      </w:pPr>
      <w:bookmarkStart w:id="2" w:name="Par85"/>
      <w:bookmarkEnd w:id="2"/>
      <w:r>
        <w:rPr>
          <w:sz w:val="28"/>
          <w:szCs w:val="28"/>
        </w:rPr>
        <w:t>6</w:t>
      </w:r>
      <w:r w:rsidRPr="00542E9E">
        <w:rPr>
          <w:sz w:val="28"/>
          <w:szCs w:val="28"/>
        </w:rPr>
        <w:t>.2. Органы муниципального жилищного контроля обеспечивают проведение на территории муниципального образования внеплановых проверок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 к использованию и содержанию помещений муниципального жилищного фонда;</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w:t>
      </w:r>
      <w:proofErr w:type="gramStart"/>
      <w:r w:rsidRPr="00542E9E">
        <w:rPr>
          <w:sz w:val="28"/>
          <w:szCs w:val="28"/>
        </w:rPr>
        <w:t>собственности</w:t>
      </w:r>
      <w:proofErr w:type="gramEnd"/>
      <w:r w:rsidRPr="00542E9E">
        <w:rPr>
          <w:sz w:val="28"/>
          <w:szCs w:val="28"/>
        </w:rPr>
        <w:t xml:space="preserve"> а также в жилых домах, находящихся в муниципальной собственности;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w:t>
      </w:r>
      <w:proofErr w:type="gramStart"/>
      <w:r w:rsidRPr="00542E9E">
        <w:rPr>
          <w:sz w:val="28"/>
          <w:szCs w:val="28"/>
        </w:rPr>
        <w:t>собственности</w:t>
      </w:r>
      <w:proofErr w:type="gramEnd"/>
      <w:r w:rsidRPr="00542E9E">
        <w:rPr>
          <w:sz w:val="28"/>
          <w:szCs w:val="28"/>
        </w:rPr>
        <w:t xml:space="preserve"> а также в жилых домах, находящихся в муниципальной собственности;</w:t>
      </w:r>
    </w:p>
    <w:p w:rsidR="005C4CDA" w:rsidRPr="00542E9E" w:rsidRDefault="005C4CDA" w:rsidP="005C4CDA">
      <w:pPr>
        <w:widowControl w:val="0"/>
        <w:autoSpaceDE w:val="0"/>
        <w:autoSpaceDN w:val="0"/>
        <w:adjustRightInd w:val="0"/>
        <w:ind w:firstLine="540"/>
        <w:jc w:val="both"/>
        <w:rPr>
          <w:color w:val="000000" w:themeColor="text1"/>
          <w:sz w:val="28"/>
          <w:szCs w:val="28"/>
        </w:rPr>
      </w:pPr>
      <w:r w:rsidRPr="00542E9E">
        <w:rPr>
          <w:color w:val="000000" w:themeColor="text1"/>
          <w:sz w:val="28"/>
          <w:szCs w:val="28"/>
        </w:rPr>
        <w:t xml:space="preserve">4) энергетической эффективности и оснащенности помещений </w:t>
      </w:r>
      <w:bookmarkStart w:id="3" w:name="Par89"/>
      <w:bookmarkEnd w:id="3"/>
      <w:r w:rsidRPr="00542E9E">
        <w:rPr>
          <w:color w:val="000000" w:themeColor="text1"/>
          <w:sz w:val="28"/>
          <w:szCs w:val="28"/>
        </w:rPr>
        <w:t xml:space="preserve">в многоквартирных домах, в случае, если все жилые в многоквартирном доме, либо их часть находятся в муниципальной </w:t>
      </w:r>
      <w:proofErr w:type="gramStart"/>
      <w:r w:rsidRPr="00542E9E">
        <w:rPr>
          <w:color w:val="000000" w:themeColor="text1"/>
          <w:sz w:val="28"/>
          <w:szCs w:val="28"/>
        </w:rPr>
        <w:t>собственности</w:t>
      </w:r>
      <w:proofErr w:type="gramEnd"/>
      <w:r w:rsidRPr="00542E9E">
        <w:rPr>
          <w:color w:val="000000" w:themeColor="text1"/>
          <w:sz w:val="28"/>
          <w:szCs w:val="28"/>
        </w:rPr>
        <w:t xml:space="preserve"> а также в жилых домах, находящихся в муниципальной собственности;</w:t>
      </w:r>
    </w:p>
    <w:p w:rsidR="005C4CDA" w:rsidRPr="00542E9E" w:rsidRDefault="005C4CDA" w:rsidP="005C4CDA">
      <w:pPr>
        <w:widowControl w:val="0"/>
        <w:autoSpaceDE w:val="0"/>
        <w:autoSpaceDN w:val="0"/>
        <w:adjustRightInd w:val="0"/>
        <w:ind w:firstLine="540"/>
        <w:jc w:val="both"/>
        <w:rPr>
          <w:sz w:val="28"/>
          <w:szCs w:val="28"/>
        </w:rPr>
      </w:pPr>
      <w:proofErr w:type="gramStart"/>
      <w:r w:rsidRPr="00542E9E">
        <w:rPr>
          <w:color w:val="000000" w:themeColor="text1"/>
          <w:sz w:val="28"/>
          <w:szCs w:val="28"/>
        </w:rPr>
        <w:t xml:space="preserve">5) к </w:t>
      </w:r>
      <w:r w:rsidRPr="00542E9E">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roofErr w:type="gramEnd"/>
    </w:p>
    <w:p w:rsidR="005C4CDA" w:rsidRPr="00542E9E" w:rsidRDefault="005C4CDA" w:rsidP="005C4CDA">
      <w:pPr>
        <w:widowControl w:val="0"/>
        <w:autoSpaceDE w:val="0"/>
        <w:autoSpaceDN w:val="0"/>
        <w:adjustRightInd w:val="0"/>
        <w:ind w:firstLine="540"/>
        <w:jc w:val="both"/>
        <w:rPr>
          <w:sz w:val="28"/>
          <w:szCs w:val="28"/>
        </w:rPr>
      </w:pPr>
      <w:r>
        <w:rPr>
          <w:sz w:val="28"/>
          <w:szCs w:val="28"/>
        </w:rPr>
        <w:t>6</w:t>
      </w:r>
      <w:r w:rsidRPr="00542E9E">
        <w:rPr>
          <w:sz w:val="28"/>
          <w:szCs w:val="28"/>
        </w:rPr>
        <w:t xml:space="preserve">.3. </w:t>
      </w:r>
      <w:proofErr w:type="gramStart"/>
      <w:r w:rsidRPr="00542E9E">
        <w:rPr>
          <w:sz w:val="28"/>
          <w:szCs w:val="28"/>
        </w:rPr>
        <w:t xml:space="preserve">Инспекция обеспечивает проведение внеплановых проверок </w:t>
      </w:r>
      <w:r w:rsidRPr="00542E9E">
        <w:rPr>
          <w:sz w:val="28"/>
          <w:szCs w:val="28"/>
        </w:rPr>
        <w:lastRenderedPageBreak/>
        <w:t xml:space="preserve">соблюдения юридическими лицами, индивидуальными предпринимателями и гражданами обязательных требований, предусмотренных </w:t>
      </w:r>
      <w:hyperlink w:anchor="Par85" w:history="1">
        <w:r w:rsidRPr="00542E9E">
          <w:rPr>
            <w:sz w:val="28"/>
            <w:szCs w:val="28"/>
          </w:rPr>
          <w:t xml:space="preserve">пунктом </w:t>
        </w:r>
        <w:r>
          <w:rPr>
            <w:sz w:val="28"/>
            <w:szCs w:val="28"/>
          </w:rPr>
          <w:t>6</w:t>
        </w:r>
        <w:r w:rsidRPr="00542E9E">
          <w:rPr>
            <w:sz w:val="28"/>
            <w:szCs w:val="28"/>
          </w:rPr>
          <w:t>.2.</w:t>
        </w:r>
        <w:r w:rsidRPr="00542E9E">
          <w:rPr>
            <w:color w:val="0000FF"/>
            <w:sz w:val="28"/>
            <w:szCs w:val="28"/>
          </w:rPr>
          <w:t xml:space="preserve"> </w:t>
        </w:r>
      </w:hyperlink>
      <w:r w:rsidRPr="00542E9E">
        <w:rPr>
          <w:sz w:val="28"/>
          <w:szCs w:val="28"/>
        </w:rPr>
        <w:t xml:space="preserve">настоящего </w:t>
      </w:r>
      <w:r>
        <w:rPr>
          <w:sz w:val="28"/>
          <w:szCs w:val="28"/>
        </w:rPr>
        <w:t>Р</w:t>
      </w:r>
      <w:r w:rsidRPr="00542E9E">
        <w:rPr>
          <w:sz w:val="28"/>
          <w:szCs w:val="28"/>
        </w:rPr>
        <w:t>егламента,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содержащих информацию о ненадлежащем рассмотрении обращения (заявления, информации) органом муниципального жилищного контроля или о бездействии последнего.</w:t>
      </w:r>
      <w:proofErr w:type="gramEnd"/>
    </w:p>
    <w:p w:rsidR="005C4CDA" w:rsidRDefault="005C4CDA" w:rsidP="005C4CDA">
      <w:pPr>
        <w:widowControl w:val="0"/>
        <w:autoSpaceDE w:val="0"/>
        <w:autoSpaceDN w:val="0"/>
        <w:adjustRightInd w:val="0"/>
        <w:ind w:firstLine="540"/>
        <w:jc w:val="both"/>
        <w:rPr>
          <w:sz w:val="28"/>
          <w:szCs w:val="28"/>
        </w:rPr>
      </w:pPr>
      <w:bookmarkStart w:id="4" w:name="Par90"/>
      <w:bookmarkEnd w:id="4"/>
      <w:r>
        <w:rPr>
          <w:sz w:val="28"/>
          <w:szCs w:val="28"/>
        </w:rPr>
        <w:t>6</w:t>
      </w:r>
      <w:r w:rsidRPr="00542E9E">
        <w:rPr>
          <w:sz w:val="28"/>
          <w:szCs w:val="28"/>
        </w:rPr>
        <w:t>.4. Органы муниципального жилищного контроля обеспечивают проведение проверок обязательных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проверяют:</w:t>
      </w:r>
    </w:p>
    <w:p w:rsidR="005C4CDA" w:rsidRPr="00C931AF" w:rsidRDefault="005C4CDA" w:rsidP="005C4CDA">
      <w:pPr>
        <w:widowControl w:val="0"/>
        <w:autoSpaceDE w:val="0"/>
        <w:autoSpaceDN w:val="0"/>
        <w:adjustRightInd w:val="0"/>
        <w:ind w:firstLine="540"/>
        <w:jc w:val="both"/>
        <w:rPr>
          <w:sz w:val="28"/>
          <w:szCs w:val="28"/>
        </w:rPr>
      </w:pPr>
      <w:r w:rsidRPr="00C931AF">
        <w:rPr>
          <w:sz w:val="28"/>
          <w:szCs w:val="28"/>
        </w:rPr>
        <w:t xml:space="preserve">1) на основании поступивших в адрес органа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 </w:t>
      </w:r>
    </w:p>
    <w:p w:rsidR="005C4CDA" w:rsidRPr="00C931AF" w:rsidRDefault="005C4CDA" w:rsidP="005C4CDA">
      <w:pPr>
        <w:widowControl w:val="0"/>
        <w:autoSpaceDE w:val="0"/>
        <w:autoSpaceDN w:val="0"/>
        <w:adjustRightInd w:val="0"/>
        <w:ind w:firstLine="540"/>
        <w:jc w:val="both"/>
        <w:rPr>
          <w:sz w:val="28"/>
          <w:szCs w:val="28"/>
        </w:rPr>
      </w:pPr>
      <w:r w:rsidRPr="00C931AF">
        <w:rPr>
          <w:sz w:val="28"/>
          <w:szCs w:val="28"/>
        </w:rPr>
        <w:t>соответствие устава товарищества собственников жилья, внесенных в устав изменений требованиям законодательства Российской Федерации;</w:t>
      </w:r>
    </w:p>
    <w:p w:rsidR="005C4CDA" w:rsidRPr="00C931AF" w:rsidRDefault="005C4CDA" w:rsidP="005C4CDA">
      <w:pPr>
        <w:widowControl w:val="0"/>
        <w:autoSpaceDE w:val="0"/>
        <w:autoSpaceDN w:val="0"/>
        <w:adjustRightInd w:val="0"/>
        <w:ind w:firstLine="540"/>
        <w:jc w:val="both"/>
        <w:rPr>
          <w:sz w:val="28"/>
          <w:szCs w:val="28"/>
        </w:rPr>
      </w:pPr>
      <w:r w:rsidRPr="00C931AF">
        <w:rPr>
          <w:sz w:val="28"/>
          <w:szCs w:val="28"/>
        </w:rPr>
        <w:t xml:space="preserve">2) по заявлениям собственников помещений в многоквартирном доме, поступившим в адрес органа муниципального жилищного контроля - </w:t>
      </w:r>
    </w:p>
    <w:p w:rsidR="005C4CDA" w:rsidRPr="00C931AF" w:rsidRDefault="005C4CDA" w:rsidP="005C4CDA">
      <w:pPr>
        <w:widowControl w:val="0"/>
        <w:autoSpaceDE w:val="0"/>
        <w:autoSpaceDN w:val="0"/>
        <w:adjustRightInd w:val="0"/>
        <w:ind w:firstLine="540"/>
        <w:jc w:val="both"/>
        <w:rPr>
          <w:sz w:val="28"/>
          <w:szCs w:val="28"/>
        </w:rPr>
      </w:pPr>
      <w:proofErr w:type="gramStart"/>
      <w:r w:rsidRPr="00C931AF">
        <w:rPr>
          <w:sz w:val="28"/>
          <w:szCs w:val="28"/>
        </w:rPr>
        <w:t>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w:t>
      </w:r>
      <w:proofErr w:type="gramEnd"/>
      <w:r w:rsidRPr="00C931AF">
        <w:rPr>
          <w:sz w:val="28"/>
          <w:szCs w:val="28"/>
        </w:rPr>
        <w:t xml:space="preserve">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C931AF">
          <w:rPr>
            <w:sz w:val="28"/>
            <w:szCs w:val="28"/>
          </w:rPr>
          <w:t>статьей 162</w:t>
        </w:r>
      </w:hyperlink>
      <w:r w:rsidRPr="00C931AF">
        <w:rPr>
          <w:sz w:val="28"/>
          <w:szCs w:val="28"/>
        </w:rPr>
        <w:t xml:space="preserve"> Жилищного кодекса Российской Федерации, правомерность утверждения условий этого договора и его заключения.</w:t>
      </w:r>
    </w:p>
    <w:p w:rsidR="005C4CDA" w:rsidRPr="00542E9E" w:rsidRDefault="005C4CDA" w:rsidP="005C4CDA">
      <w:pPr>
        <w:widowControl w:val="0"/>
        <w:autoSpaceDE w:val="0"/>
        <w:autoSpaceDN w:val="0"/>
        <w:adjustRightInd w:val="0"/>
        <w:ind w:firstLine="540"/>
        <w:jc w:val="both"/>
        <w:rPr>
          <w:sz w:val="28"/>
          <w:szCs w:val="28"/>
        </w:rPr>
      </w:pPr>
      <w:bookmarkStart w:id="5" w:name="Par93"/>
      <w:bookmarkEnd w:id="5"/>
      <w:r>
        <w:rPr>
          <w:sz w:val="28"/>
          <w:szCs w:val="28"/>
        </w:rPr>
        <w:t>6</w:t>
      </w:r>
      <w:r w:rsidRPr="00542E9E">
        <w:rPr>
          <w:sz w:val="28"/>
          <w:szCs w:val="28"/>
        </w:rPr>
        <w:t>.5. Инспекция обеспечивает проведение проверок обязательных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проверяет:</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1) соответствие устава товарищества собственников жилья, внесенных в </w:t>
      </w:r>
      <w:r w:rsidRPr="00542E9E">
        <w:rPr>
          <w:sz w:val="28"/>
          <w:szCs w:val="28"/>
        </w:rPr>
        <w:lastRenderedPageBreak/>
        <w:t>устав изменений требованиям законодательства Российской Федерации - на основании поступивших в адрес Инспекции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5C4CDA" w:rsidRPr="00542E9E" w:rsidRDefault="005C4CDA" w:rsidP="005C4CDA">
      <w:pPr>
        <w:widowControl w:val="0"/>
        <w:autoSpaceDE w:val="0"/>
        <w:autoSpaceDN w:val="0"/>
        <w:adjustRightInd w:val="0"/>
        <w:ind w:firstLine="540"/>
        <w:jc w:val="both"/>
        <w:rPr>
          <w:sz w:val="28"/>
          <w:szCs w:val="28"/>
        </w:rPr>
      </w:pPr>
      <w:proofErr w:type="gramStart"/>
      <w:r w:rsidRPr="00542E9E">
        <w:rPr>
          <w:sz w:val="28"/>
          <w:szCs w:val="28"/>
        </w:rPr>
        <w:t>2)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w:t>
      </w:r>
      <w:proofErr w:type="gramEnd"/>
      <w:r w:rsidRPr="00542E9E">
        <w:rPr>
          <w:sz w:val="28"/>
          <w:szCs w:val="28"/>
        </w:rPr>
        <w:t xml:space="preserve"> </w:t>
      </w:r>
      <w:proofErr w:type="gramStart"/>
      <w:r w:rsidRPr="00542E9E">
        <w:rPr>
          <w:sz w:val="28"/>
          <w:szCs w:val="28"/>
        </w:rPr>
        <w:t xml:space="preserve">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542E9E">
          <w:rPr>
            <w:sz w:val="28"/>
            <w:szCs w:val="28"/>
          </w:rPr>
          <w:t>статьей 162</w:t>
        </w:r>
      </w:hyperlink>
      <w:r w:rsidRPr="00542E9E">
        <w:rPr>
          <w:sz w:val="28"/>
          <w:szCs w:val="28"/>
        </w:rPr>
        <w:t xml:space="preserve"> Жилищного кодекса Российской Федерации, правомерность утверждения условий этого договора и его заключения - по заявлениям собственников помещений в многоквартирном доме, поступившим в адрес Инспекции.</w:t>
      </w:r>
      <w:proofErr w:type="gramEnd"/>
    </w:p>
    <w:p w:rsidR="005C4CDA" w:rsidRPr="00542E9E" w:rsidRDefault="005C4CDA" w:rsidP="005C4CDA">
      <w:pPr>
        <w:widowControl w:val="0"/>
        <w:autoSpaceDE w:val="0"/>
        <w:autoSpaceDN w:val="0"/>
        <w:adjustRightInd w:val="0"/>
        <w:ind w:firstLine="540"/>
        <w:jc w:val="both"/>
        <w:rPr>
          <w:sz w:val="28"/>
          <w:szCs w:val="28"/>
        </w:rPr>
      </w:pPr>
      <w:r>
        <w:rPr>
          <w:sz w:val="28"/>
          <w:szCs w:val="28"/>
        </w:rPr>
        <w:t>6</w:t>
      </w:r>
      <w:r w:rsidRPr="00542E9E">
        <w:rPr>
          <w:sz w:val="28"/>
          <w:szCs w:val="28"/>
        </w:rPr>
        <w:t xml:space="preserve">.6.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 вопросам, указанным в </w:t>
      </w:r>
      <w:hyperlink w:anchor="Par90" w:history="1">
        <w:r w:rsidRPr="00542E9E">
          <w:rPr>
            <w:sz w:val="28"/>
            <w:szCs w:val="28"/>
          </w:rPr>
          <w:t xml:space="preserve">пунктах </w:t>
        </w:r>
        <w:r>
          <w:rPr>
            <w:sz w:val="28"/>
            <w:szCs w:val="28"/>
          </w:rPr>
          <w:t>6</w:t>
        </w:r>
        <w:r w:rsidRPr="00542E9E">
          <w:rPr>
            <w:sz w:val="28"/>
            <w:szCs w:val="28"/>
          </w:rPr>
          <w:t>.4.</w:t>
        </w:r>
      </w:hyperlink>
      <w:r w:rsidRPr="00542E9E">
        <w:rPr>
          <w:sz w:val="28"/>
          <w:szCs w:val="28"/>
        </w:rPr>
        <w:t xml:space="preserve"> и </w:t>
      </w:r>
      <w:r>
        <w:rPr>
          <w:sz w:val="28"/>
          <w:szCs w:val="28"/>
        </w:rPr>
        <w:t>6</w:t>
      </w:r>
      <w:hyperlink w:anchor="Par93" w:history="1"/>
      <w:r w:rsidRPr="00542E9E">
        <w:rPr>
          <w:sz w:val="28"/>
          <w:szCs w:val="28"/>
        </w:rPr>
        <w:t>.5. одновременно в адрес Инспекции и в адрес органа муниципального жилищного контроля, проверка проводится Инспекцией.</w:t>
      </w:r>
    </w:p>
    <w:p w:rsidR="005C4CDA" w:rsidRPr="00542E9E" w:rsidRDefault="005C4CDA" w:rsidP="005C4CDA">
      <w:pPr>
        <w:widowControl w:val="0"/>
        <w:autoSpaceDE w:val="0"/>
        <w:autoSpaceDN w:val="0"/>
        <w:adjustRightInd w:val="0"/>
        <w:ind w:firstLine="540"/>
        <w:jc w:val="both"/>
        <w:rPr>
          <w:sz w:val="28"/>
          <w:szCs w:val="28"/>
        </w:rPr>
      </w:pPr>
      <w:bookmarkStart w:id="6" w:name="Par97"/>
      <w:bookmarkEnd w:id="6"/>
      <w:r>
        <w:rPr>
          <w:sz w:val="28"/>
          <w:szCs w:val="28"/>
        </w:rPr>
        <w:t>6</w:t>
      </w:r>
      <w:r w:rsidRPr="00542E9E">
        <w:rPr>
          <w:sz w:val="28"/>
          <w:szCs w:val="28"/>
        </w:rPr>
        <w:t xml:space="preserve">.7. </w:t>
      </w:r>
      <w:proofErr w:type="gramStart"/>
      <w:r w:rsidRPr="00542E9E">
        <w:rPr>
          <w:sz w:val="28"/>
          <w:szCs w:val="28"/>
        </w:rPr>
        <w:t>Инспекция и органы муниципального жилищного контроля не проводят повторную проверку в отношении товарищества собственников жилья на предмет соответствия устава товарищества собственников жилья, внесенных в устав изменений требованиям законодательства Российской Федерации, а также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требований, если ранее данные вопросы уже являлись предметом проверки Инспекции или органа</w:t>
      </w:r>
      <w:proofErr w:type="gramEnd"/>
      <w:r w:rsidRPr="00542E9E">
        <w:rPr>
          <w:sz w:val="28"/>
          <w:szCs w:val="28"/>
        </w:rPr>
        <w:t xml:space="preserve">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Pr>
          <w:sz w:val="28"/>
          <w:szCs w:val="28"/>
        </w:rPr>
        <w:t>6</w:t>
      </w:r>
      <w:r w:rsidRPr="00542E9E">
        <w:rPr>
          <w:sz w:val="28"/>
          <w:szCs w:val="28"/>
        </w:rPr>
        <w:t xml:space="preserve">.8. Обмен информацией между Инспекцией или органом муниципального жилищного контроля о проведенных проверках производится в порядке, предусмотренном </w:t>
      </w:r>
      <w:hyperlink w:anchor="Par132" w:history="1">
        <w:r w:rsidRPr="00542E9E">
          <w:rPr>
            <w:sz w:val="28"/>
            <w:szCs w:val="28"/>
          </w:rPr>
          <w:t>разделом 4</w:t>
        </w:r>
      </w:hyperlink>
      <w:r w:rsidRPr="00542E9E">
        <w:rPr>
          <w:sz w:val="28"/>
          <w:szCs w:val="28"/>
        </w:rPr>
        <w:t xml:space="preserve"> настоящего </w:t>
      </w:r>
      <w:r>
        <w:rPr>
          <w:sz w:val="28"/>
          <w:szCs w:val="28"/>
        </w:rPr>
        <w:t>Р</w:t>
      </w:r>
      <w:r w:rsidRPr="00542E9E">
        <w:rPr>
          <w:sz w:val="28"/>
          <w:szCs w:val="28"/>
        </w:rPr>
        <w:t>егламента.</w:t>
      </w:r>
    </w:p>
    <w:p w:rsidR="005C4CDA" w:rsidRPr="00542E9E" w:rsidRDefault="005C4CDA" w:rsidP="005C4CDA">
      <w:pPr>
        <w:widowControl w:val="0"/>
        <w:autoSpaceDE w:val="0"/>
        <w:autoSpaceDN w:val="0"/>
        <w:adjustRightInd w:val="0"/>
        <w:ind w:firstLine="540"/>
        <w:jc w:val="both"/>
        <w:rPr>
          <w:sz w:val="28"/>
          <w:szCs w:val="28"/>
        </w:rPr>
      </w:pPr>
      <w:r>
        <w:rPr>
          <w:sz w:val="28"/>
          <w:szCs w:val="28"/>
        </w:rPr>
        <w:t>6</w:t>
      </w:r>
      <w:r w:rsidRPr="00542E9E">
        <w:rPr>
          <w:sz w:val="28"/>
          <w:szCs w:val="28"/>
        </w:rPr>
        <w:t xml:space="preserve">.9. Должностные лица органов муниципального жилищного контроля направляют материалы проверок, содержащие признаки правонарушений, предусмотренных статьями </w:t>
      </w:r>
      <w:hyperlink r:id="rId17" w:history="1">
        <w:r w:rsidRPr="00542E9E">
          <w:rPr>
            <w:sz w:val="28"/>
            <w:szCs w:val="28"/>
          </w:rPr>
          <w:t xml:space="preserve"> 7.21</w:t>
        </w:r>
      </w:hyperlink>
      <w:r w:rsidRPr="00542E9E">
        <w:rPr>
          <w:sz w:val="28"/>
          <w:szCs w:val="28"/>
        </w:rPr>
        <w:t xml:space="preserve">, 7.22, </w:t>
      </w:r>
      <w:hyperlink r:id="rId18" w:history="1">
        <w:r w:rsidRPr="00542E9E">
          <w:rPr>
            <w:sz w:val="28"/>
            <w:szCs w:val="28"/>
          </w:rPr>
          <w:t>7.23</w:t>
        </w:r>
      </w:hyperlink>
      <w:r w:rsidRPr="00542E9E">
        <w:rPr>
          <w:sz w:val="28"/>
          <w:szCs w:val="28"/>
        </w:rPr>
        <w:t xml:space="preserve">, 9.16 ч.4,5 Кодекса Российской Федерации об административных правонарушениях, в Инспекцию для </w:t>
      </w:r>
      <w:r w:rsidRPr="00542E9E">
        <w:rPr>
          <w:sz w:val="28"/>
          <w:szCs w:val="28"/>
        </w:rPr>
        <w:lastRenderedPageBreak/>
        <w:t xml:space="preserve">возбуждения дела об административном правонарушении в течение трех суток с момента выявления нарушения, в порядке, установленном разделом 5  настоящего Регламента. </w:t>
      </w:r>
    </w:p>
    <w:p w:rsidR="005C4CDA" w:rsidRPr="00542E9E" w:rsidRDefault="005C4CDA" w:rsidP="005C4CDA">
      <w:pPr>
        <w:widowControl w:val="0"/>
        <w:autoSpaceDE w:val="0"/>
        <w:autoSpaceDN w:val="0"/>
        <w:adjustRightInd w:val="0"/>
        <w:ind w:firstLine="540"/>
        <w:jc w:val="both"/>
        <w:rPr>
          <w:sz w:val="28"/>
          <w:szCs w:val="28"/>
        </w:rPr>
      </w:pPr>
    </w:p>
    <w:p w:rsidR="005C4CDA" w:rsidRPr="00542E9E" w:rsidRDefault="005C4CDA" w:rsidP="005C4CDA">
      <w:pPr>
        <w:widowControl w:val="0"/>
        <w:autoSpaceDE w:val="0"/>
        <w:autoSpaceDN w:val="0"/>
        <w:adjustRightInd w:val="0"/>
        <w:jc w:val="center"/>
        <w:outlineLvl w:val="1"/>
        <w:rPr>
          <w:sz w:val="28"/>
          <w:szCs w:val="28"/>
        </w:rPr>
      </w:pPr>
      <w:r w:rsidRPr="00542E9E">
        <w:rPr>
          <w:sz w:val="28"/>
          <w:szCs w:val="28"/>
          <w:lang w:val="en-US"/>
        </w:rPr>
        <w:t>III</w:t>
      </w:r>
      <w:r w:rsidRPr="00542E9E">
        <w:rPr>
          <w:sz w:val="28"/>
          <w:szCs w:val="28"/>
        </w:rPr>
        <w:t>. Порядок информирования о нормативных правовых актах</w:t>
      </w:r>
    </w:p>
    <w:p w:rsidR="005C4CDA" w:rsidRPr="00542E9E" w:rsidRDefault="005C4CDA" w:rsidP="005C4CDA">
      <w:pPr>
        <w:widowControl w:val="0"/>
        <w:autoSpaceDE w:val="0"/>
        <w:autoSpaceDN w:val="0"/>
        <w:adjustRightInd w:val="0"/>
        <w:jc w:val="center"/>
        <w:rPr>
          <w:sz w:val="28"/>
          <w:szCs w:val="28"/>
        </w:rPr>
      </w:pPr>
      <w:r w:rsidRPr="00542E9E">
        <w:rPr>
          <w:sz w:val="28"/>
          <w:szCs w:val="28"/>
        </w:rPr>
        <w:t xml:space="preserve">и методических </w:t>
      </w:r>
      <w:proofErr w:type="gramStart"/>
      <w:r w:rsidRPr="00542E9E">
        <w:rPr>
          <w:sz w:val="28"/>
          <w:szCs w:val="28"/>
        </w:rPr>
        <w:t>документах</w:t>
      </w:r>
      <w:proofErr w:type="gramEnd"/>
      <w:r w:rsidRPr="00542E9E">
        <w:rPr>
          <w:sz w:val="28"/>
          <w:szCs w:val="28"/>
        </w:rPr>
        <w:t xml:space="preserve"> по вопросам организации</w:t>
      </w:r>
    </w:p>
    <w:p w:rsidR="005C4CDA" w:rsidRPr="00542E9E" w:rsidRDefault="005C4CDA" w:rsidP="005C4CDA">
      <w:pPr>
        <w:widowControl w:val="0"/>
        <w:autoSpaceDE w:val="0"/>
        <w:autoSpaceDN w:val="0"/>
        <w:adjustRightInd w:val="0"/>
        <w:jc w:val="center"/>
        <w:rPr>
          <w:sz w:val="28"/>
          <w:szCs w:val="28"/>
        </w:rPr>
      </w:pPr>
      <w:r w:rsidRPr="00542E9E">
        <w:rPr>
          <w:sz w:val="28"/>
          <w:szCs w:val="28"/>
        </w:rPr>
        <w:t>и осуществления регионального государственного жилищного</w:t>
      </w:r>
    </w:p>
    <w:p w:rsidR="005C4CDA" w:rsidRPr="00542E9E" w:rsidRDefault="005C4CDA" w:rsidP="005C4CDA">
      <w:pPr>
        <w:widowControl w:val="0"/>
        <w:autoSpaceDE w:val="0"/>
        <w:autoSpaceDN w:val="0"/>
        <w:adjustRightInd w:val="0"/>
        <w:jc w:val="center"/>
        <w:rPr>
          <w:sz w:val="28"/>
          <w:szCs w:val="28"/>
        </w:rPr>
      </w:pPr>
      <w:r w:rsidRPr="00542E9E">
        <w:rPr>
          <w:sz w:val="28"/>
          <w:szCs w:val="28"/>
        </w:rPr>
        <w:t>надзора, муниципального жилищного контроля</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8. </w:t>
      </w:r>
      <w:proofErr w:type="gramStart"/>
      <w:r w:rsidRPr="00542E9E">
        <w:rPr>
          <w:sz w:val="28"/>
          <w:szCs w:val="28"/>
        </w:rPr>
        <w:t>Орган муниципального жилищного контроля направляет в Инспекцию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десяти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 правовых актов.</w:t>
      </w:r>
      <w:proofErr w:type="gramEnd"/>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9. </w:t>
      </w:r>
      <w:proofErr w:type="gramStart"/>
      <w:r w:rsidRPr="00542E9E">
        <w:rPr>
          <w:sz w:val="28"/>
          <w:szCs w:val="28"/>
        </w:rPr>
        <w:t xml:space="preserve">Информирование о принятых нормативных правовых актах и методических документах Ростовской области по вопросам организации и осуществления регионального государственного жилищного надзора и муниципального жилищного контроля на территории Ростовской области осуществляется Инспекцией путем размещения соответствующей информации в информационно-телекоммуникационной сети "Интернет" на официальном сайте Инспекции на портале </w:t>
      </w:r>
      <w:proofErr w:type="spellStart"/>
      <w:r w:rsidRPr="00542E9E">
        <w:rPr>
          <w:sz w:val="28"/>
          <w:szCs w:val="28"/>
        </w:rPr>
        <w:t>gzhi</w:t>
      </w:r>
      <w:proofErr w:type="spellEnd"/>
      <w:r w:rsidRPr="00542E9E">
        <w:rPr>
          <w:sz w:val="28"/>
          <w:szCs w:val="28"/>
        </w:rPr>
        <w:t>.</w:t>
      </w:r>
      <w:proofErr w:type="spellStart"/>
      <w:r w:rsidRPr="00542E9E">
        <w:rPr>
          <w:sz w:val="28"/>
          <w:szCs w:val="28"/>
          <w:lang w:val="en-US"/>
        </w:rPr>
        <w:t>donland</w:t>
      </w:r>
      <w:proofErr w:type="spellEnd"/>
      <w:r w:rsidRPr="00542E9E">
        <w:rPr>
          <w:sz w:val="28"/>
          <w:szCs w:val="28"/>
        </w:rPr>
        <w:t>.</w:t>
      </w:r>
      <w:r w:rsidRPr="00542E9E">
        <w:rPr>
          <w:sz w:val="28"/>
          <w:szCs w:val="28"/>
          <w:lang w:val="en-US"/>
        </w:rPr>
        <w:t>r</w:t>
      </w:r>
      <w:proofErr w:type="spellStart"/>
      <w:r w:rsidRPr="00542E9E">
        <w:rPr>
          <w:sz w:val="28"/>
          <w:szCs w:val="28"/>
        </w:rPr>
        <w:t>u</w:t>
      </w:r>
      <w:proofErr w:type="spellEnd"/>
      <w:r w:rsidRPr="00542E9E">
        <w:rPr>
          <w:sz w:val="28"/>
          <w:szCs w:val="28"/>
        </w:rPr>
        <w:t xml:space="preserve"> в разделе "Муниципальный жилищный контроль".</w:t>
      </w:r>
      <w:proofErr w:type="gramEnd"/>
    </w:p>
    <w:p w:rsidR="005C4CDA" w:rsidRPr="00542E9E" w:rsidRDefault="005C4CDA" w:rsidP="005C4CDA">
      <w:pPr>
        <w:widowControl w:val="0"/>
        <w:autoSpaceDE w:val="0"/>
        <w:autoSpaceDN w:val="0"/>
        <w:adjustRightInd w:val="0"/>
        <w:ind w:firstLine="540"/>
        <w:jc w:val="both"/>
        <w:rPr>
          <w:sz w:val="28"/>
          <w:szCs w:val="28"/>
        </w:rPr>
      </w:pPr>
    </w:p>
    <w:p w:rsidR="005C4CDA" w:rsidRPr="00542E9E" w:rsidRDefault="005C4CDA" w:rsidP="005C4CDA">
      <w:pPr>
        <w:widowControl w:val="0"/>
        <w:autoSpaceDE w:val="0"/>
        <w:autoSpaceDN w:val="0"/>
        <w:adjustRightInd w:val="0"/>
        <w:jc w:val="center"/>
        <w:outlineLvl w:val="1"/>
        <w:rPr>
          <w:sz w:val="28"/>
          <w:szCs w:val="28"/>
        </w:rPr>
      </w:pPr>
      <w:bookmarkStart w:id="7" w:name="Par101"/>
      <w:bookmarkStart w:id="8" w:name="Par109"/>
      <w:bookmarkEnd w:id="7"/>
      <w:bookmarkEnd w:id="8"/>
      <w:r w:rsidRPr="00542E9E">
        <w:rPr>
          <w:sz w:val="28"/>
          <w:szCs w:val="28"/>
          <w:lang w:val="en-US"/>
        </w:rPr>
        <w:t>IV</w:t>
      </w:r>
      <w:r w:rsidRPr="00542E9E">
        <w:rPr>
          <w:sz w:val="28"/>
          <w:szCs w:val="28"/>
        </w:rPr>
        <w:t xml:space="preserve">. </w:t>
      </w:r>
      <w:r>
        <w:rPr>
          <w:sz w:val="28"/>
          <w:szCs w:val="28"/>
        </w:rPr>
        <w:t xml:space="preserve">Планирование </w:t>
      </w:r>
      <w:r w:rsidRPr="00542E9E">
        <w:rPr>
          <w:sz w:val="28"/>
          <w:szCs w:val="28"/>
        </w:rPr>
        <w:t>проверок</w:t>
      </w:r>
    </w:p>
    <w:p w:rsidR="005C4CDA" w:rsidRPr="00542E9E" w:rsidRDefault="005C4CDA" w:rsidP="005C4CDA">
      <w:pPr>
        <w:widowControl w:val="0"/>
        <w:autoSpaceDE w:val="0"/>
        <w:autoSpaceDN w:val="0"/>
        <w:adjustRightInd w:val="0"/>
        <w:jc w:val="both"/>
        <w:rPr>
          <w:sz w:val="28"/>
          <w:szCs w:val="28"/>
        </w:rPr>
      </w:pPr>
    </w:p>
    <w:p w:rsidR="005C4CDA" w:rsidRPr="009140BF" w:rsidRDefault="005C4CDA" w:rsidP="005C4CDA">
      <w:pPr>
        <w:widowControl w:val="0"/>
        <w:autoSpaceDE w:val="0"/>
        <w:autoSpaceDN w:val="0"/>
        <w:adjustRightInd w:val="0"/>
        <w:ind w:firstLine="540"/>
        <w:jc w:val="both"/>
        <w:rPr>
          <w:sz w:val="28"/>
          <w:szCs w:val="28"/>
        </w:rPr>
      </w:pPr>
      <w:r w:rsidRPr="00542E9E">
        <w:rPr>
          <w:sz w:val="28"/>
          <w:szCs w:val="28"/>
        </w:rPr>
        <w:t>10. Предметом плановой проверки органа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и законами субъектов Российской Федерации в сфере жилищных отношений, а также муниципальными правовыми актами.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11.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одного года со дня:</w:t>
      </w:r>
    </w:p>
    <w:p w:rsidR="005C4CDA" w:rsidRPr="00542E9E" w:rsidRDefault="005C4CDA" w:rsidP="005C4CDA">
      <w:pPr>
        <w:widowControl w:val="0"/>
        <w:autoSpaceDE w:val="0"/>
        <w:autoSpaceDN w:val="0"/>
        <w:adjustRightInd w:val="0"/>
        <w:ind w:firstLine="540"/>
        <w:jc w:val="both"/>
        <w:rPr>
          <w:sz w:val="28"/>
          <w:szCs w:val="28"/>
        </w:rPr>
      </w:pPr>
      <w:proofErr w:type="gramStart"/>
      <w:r w:rsidRPr="00542E9E">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C4CDA" w:rsidRPr="009140BF" w:rsidRDefault="005C4CDA" w:rsidP="005C4CDA">
      <w:pPr>
        <w:widowControl w:val="0"/>
        <w:autoSpaceDE w:val="0"/>
        <w:autoSpaceDN w:val="0"/>
        <w:adjustRightInd w:val="0"/>
        <w:ind w:firstLine="540"/>
        <w:jc w:val="both"/>
        <w:rPr>
          <w:sz w:val="28"/>
          <w:szCs w:val="28"/>
        </w:rPr>
      </w:pPr>
      <w:r w:rsidRPr="00542E9E">
        <w:rPr>
          <w:sz w:val="28"/>
          <w:szCs w:val="28"/>
        </w:rPr>
        <w:t>2) окончания проведения последней плановой проверки юридического лица, индивидуального предпринимателя.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w:t>
      </w:r>
      <w:r>
        <w:rPr>
          <w:sz w:val="28"/>
          <w:szCs w:val="28"/>
        </w:rPr>
        <w:t>2</w:t>
      </w:r>
      <w:r w:rsidRPr="00542E9E">
        <w:rPr>
          <w:sz w:val="28"/>
          <w:szCs w:val="28"/>
        </w:rPr>
        <w:t xml:space="preserve">. Плановые проверки проводятся на основании ежегодных планов, </w:t>
      </w:r>
      <w:r w:rsidRPr="00542E9E">
        <w:rPr>
          <w:sz w:val="28"/>
          <w:szCs w:val="28"/>
        </w:rPr>
        <w:lastRenderedPageBreak/>
        <w:t>разрабатываемых Участниками взаимодействия самостоятельно в соответствии с их полномочиями.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w:t>
      </w:r>
      <w:r>
        <w:rPr>
          <w:sz w:val="28"/>
          <w:szCs w:val="28"/>
        </w:rPr>
        <w:t>3</w:t>
      </w:r>
      <w:r w:rsidRPr="00542E9E">
        <w:rPr>
          <w:sz w:val="28"/>
          <w:szCs w:val="28"/>
        </w:rPr>
        <w:t>. Орган муниципального жилищного контроля при определении целей, объема и сроков проведения плановых проверок учитывает предложения Инспекции. Инспекция при определении целей, объема и сроков проведения плановых проверок учитывает предложения органов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w:t>
      </w:r>
      <w:r>
        <w:rPr>
          <w:sz w:val="28"/>
          <w:szCs w:val="28"/>
        </w:rPr>
        <w:t>4</w:t>
      </w:r>
      <w:r w:rsidRPr="00542E9E">
        <w:rPr>
          <w:sz w:val="28"/>
          <w:szCs w:val="28"/>
        </w:rPr>
        <w:t>. Орган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w:t>
      </w:r>
      <w:r>
        <w:rPr>
          <w:sz w:val="28"/>
          <w:szCs w:val="28"/>
        </w:rPr>
        <w:t xml:space="preserve"> направляет в Инспекцию информацию о проведении плановых проверок. </w:t>
      </w:r>
    </w:p>
    <w:p w:rsidR="005C4CDA" w:rsidRPr="00542E9E" w:rsidRDefault="005C4CDA" w:rsidP="005C4CDA">
      <w:pPr>
        <w:widowControl w:val="0"/>
        <w:autoSpaceDE w:val="0"/>
        <w:autoSpaceDN w:val="0"/>
        <w:adjustRightInd w:val="0"/>
        <w:ind w:firstLine="567"/>
        <w:jc w:val="both"/>
        <w:rPr>
          <w:sz w:val="28"/>
          <w:szCs w:val="28"/>
        </w:rPr>
      </w:pPr>
      <w:r w:rsidRPr="00542E9E">
        <w:rPr>
          <w:sz w:val="28"/>
          <w:szCs w:val="28"/>
        </w:rPr>
        <w:t>1</w:t>
      </w:r>
      <w:r>
        <w:rPr>
          <w:sz w:val="28"/>
          <w:szCs w:val="28"/>
        </w:rPr>
        <w:t>5</w:t>
      </w:r>
      <w:r w:rsidRPr="00542E9E">
        <w:rPr>
          <w:sz w:val="28"/>
          <w:szCs w:val="28"/>
        </w:rPr>
        <w:t xml:space="preserve">. В </w:t>
      </w:r>
      <w:r>
        <w:rPr>
          <w:sz w:val="28"/>
          <w:szCs w:val="28"/>
        </w:rPr>
        <w:t>информации о п</w:t>
      </w:r>
      <w:r w:rsidRPr="00542E9E">
        <w:rPr>
          <w:sz w:val="28"/>
          <w:szCs w:val="28"/>
        </w:rPr>
        <w:t>роведении планов</w:t>
      </w:r>
      <w:r>
        <w:rPr>
          <w:sz w:val="28"/>
          <w:szCs w:val="28"/>
        </w:rPr>
        <w:t>ых</w:t>
      </w:r>
      <w:r w:rsidRPr="00542E9E">
        <w:rPr>
          <w:sz w:val="28"/>
          <w:szCs w:val="28"/>
        </w:rPr>
        <w:t xml:space="preserve"> провер</w:t>
      </w:r>
      <w:r>
        <w:rPr>
          <w:sz w:val="28"/>
          <w:szCs w:val="28"/>
        </w:rPr>
        <w:t>о</w:t>
      </w:r>
      <w:r w:rsidRPr="00542E9E">
        <w:rPr>
          <w:sz w:val="28"/>
          <w:szCs w:val="28"/>
        </w:rPr>
        <w:t>к указываются: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C4CDA" w:rsidRDefault="005C4CDA" w:rsidP="005C4CDA">
      <w:pPr>
        <w:widowControl w:val="0"/>
        <w:autoSpaceDE w:val="0"/>
        <w:autoSpaceDN w:val="0"/>
        <w:adjustRightInd w:val="0"/>
        <w:ind w:firstLine="540"/>
        <w:jc w:val="both"/>
        <w:rPr>
          <w:sz w:val="28"/>
          <w:szCs w:val="28"/>
        </w:rPr>
      </w:pPr>
      <w:r>
        <w:rPr>
          <w:sz w:val="28"/>
          <w:szCs w:val="28"/>
        </w:rPr>
        <w:t>2</w:t>
      </w:r>
      <w:r w:rsidRPr="00542E9E">
        <w:rPr>
          <w:sz w:val="28"/>
          <w:szCs w:val="28"/>
        </w:rPr>
        <w:t>) дата начала и сроки проведения плановой проверки</w:t>
      </w:r>
      <w:r>
        <w:rPr>
          <w:sz w:val="28"/>
          <w:szCs w:val="28"/>
        </w:rPr>
        <w:t>;</w:t>
      </w:r>
    </w:p>
    <w:p w:rsidR="005C4CDA" w:rsidRPr="00542E9E" w:rsidRDefault="005C4CDA" w:rsidP="005C4CDA">
      <w:pPr>
        <w:widowControl w:val="0"/>
        <w:autoSpaceDE w:val="0"/>
        <w:autoSpaceDN w:val="0"/>
        <w:adjustRightInd w:val="0"/>
        <w:ind w:firstLine="540"/>
        <w:jc w:val="both"/>
        <w:rPr>
          <w:sz w:val="28"/>
          <w:szCs w:val="28"/>
        </w:rPr>
      </w:pPr>
      <w:r>
        <w:rPr>
          <w:sz w:val="28"/>
          <w:szCs w:val="28"/>
        </w:rPr>
        <w:t>3) перечень объектов проверки</w:t>
      </w:r>
      <w:r w:rsidRPr="00542E9E">
        <w:rPr>
          <w:sz w:val="28"/>
          <w:szCs w:val="28"/>
        </w:rPr>
        <w:t>.</w:t>
      </w:r>
    </w:p>
    <w:p w:rsidR="005C4CDA" w:rsidRPr="009140BF" w:rsidRDefault="005C4CDA" w:rsidP="005C4CDA">
      <w:pPr>
        <w:widowControl w:val="0"/>
        <w:autoSpaceDE w:val="0"/>
        <w:autoSpaceDN w:val="0"/>
        <w:adjustRightInd w:val="0"/>
        <w:jc w:val="center"/>
        <w:outlineLvl w:val="1"/>
        <w:rPr>
          <w:b/>
          <w:sz w:val="28"/>
          <w:szCs w:val="28"/>
        </w:rPr>
      </w:pPr>
    </w:p>
    <w:p w:rsidR="005C4CDA" w:rsidRDefault="005C4CDA" w:rsidP="005C4CDA">
      <w:pPr>
        <w:widowControl w:val="0"/>
        <w:autoSpaceDE w:val="0"/>
        <w:autoSpaceDN w:val="0"/>
        <w:adjustRightInd w:val="0"/>
        <w:jc w:val="center"/>
        <w:outlineLvl w:val="1"/>
        <w:rPr>
          <w:sz w:val="28"/>
          <w:szCs w:val="28"/>
        </w:rPr>
      </w:pPr>
      <w:r>
        <w:rPr>
          <w:sz w:val="28"/>
          <w:szCs w:val="28"/>
        </w:rPr>
        <w:t xml:space="preserve"> </w:t>
      </w:r>
      <w:r w:rsidRPr="00542E9E">
        <w:rPr>
          <w:sz w:val="28"/>
          <w:szCs w:val="28"/>
          <w:lang w:val="en-US"/>
        </w:rPr>
        <w:t>V</w:t>
      </w:r>
      <w:r w:rsidRPr="00542E9E">
        <w:rPr>
          <w:sz w:val="28"/>
          <w:szCs w:val="28"/>
        </w:rPr>
        <w:t xml:space="preserve">. </w:t>
      </w:r>
      <w:r>
        <w:rPr>
          <w:sz w:val="28"/>
          <w:szCs w:val="28"/>
        </w:rPr>
        <w:t xml:space="preserve">Информирование о результатах </w:t>
      </w:r>
    </w:p>
    <w:p w:rsidR="005C4CDA" w:rsidRDefault="005C4CDA" w:rsidP="005C4CDA">
      <w:pPr>
        <w:widowControl w:val="0"/>
        <w:autoSpaceDE w:val="0"/>
        <w:autoSpaceDN w:val="0"/>
        <w:adjustRightInd w:val="0"/>
        <w:jc w:val="center"/>
        <w:outlineLvl w:val="1"/>
        <w:rPr>
          <w:sz w:val="28"/>
          <w:szCs w:val="28"/>
        </w:rPr>
      </w:pPr>
      <w:r>
        <w:rPr>
          <w:sz w:val="28"/>
          <w:szCs w:val="28"/>
        </w:rPr>
        <w:t xml:space="preserve">проведенных проверок, </w:t>
      </w:r>
      <w:proofErr w:type="gramStart"/>
      <w:r>
        <w:rPr>
          <w:sz w:val="28"/>
          <w:szCs w:val="28"/>
        </w:rPr>
        <w:t>состоянии</w:t>
      </w:r>
      <w:proofErr w:type="gramEnd"/>
      <w:r>
        <w:rPr>
          <w:sz w:val="28"/>
          <w:szCs w:val="28"/>
        </w:rPr>
        <w:t xml:space="preserve"> соблюдения </w:t>
      </w:r>
    </w:p>
    <w:p w:rsidR="005C4CDA" w:rsidRDefault="005C4CDA" w:rsidP="005C4CDA">
      <w:pPr>
        <w:widowControl w:val="0"/>
        <w:autoSpaceDE w:val="0"/>
        <w:autoSpaceDN w:val="0"/>
        <w:adjustRightInd w:val="0"/>
        <w:jc w:val="center"/>
        <w:outlineLvl w:val="1"/>
        <w:rPr>
          <w:sz w:val="28"/>
          <w:szCs w:val="28"/>
        </w:rPr>
      </w:pPr>
      <w:r>
        <w:rPr>
          <w:sz w:val="28"/>
          <w:szCs w:val="28"/>
        </w:rPr>
        <w:t xml:space="preserve">законодательства Российской Федерации в жилищной сфере </w:t>
      </w:r>
    </w:p>
    <w:p w:rsidR="005C4CDA" w:rsidRDefault="005C4CDA" w:rsidP="005C4CDA">
      <w:pPr>
        <w:widowControl w:val="0"/>
        <w:autoSpaceDE w:val="0"/>
        <w:autoSpaceDN w:val="0"/>
        <w:adjustRightInd w:val="0"/>
        <w:jc w:val="center"/>
        <w:outlineLvl w:val="1"/>
        <w:rPr>
          <w:sz w:val="28"/>
          <w:szCs w:val="28"/>
        </w:rPr>
      </w:pPr>
      <w:r>
        <w:rPr>
          <w:sz w:val="28"/>
          <w:szCs w:val="28"/>
        </w:rPr>
        <w:t xml:space="preserve">и об эффективности </w:t>
      </w:r>
      <w:proofErr w:type="gramStart"/>
      <w:r>
        <w:rPr>
          <w:sz w:val="28"/>
          <w:szCs w:val="28"/>
        </w:rPr>
        <w:t>регионального</w:t>
      </w:r>
      <w:proofErr w:type="gramEnd"/>
      <w:r>
        <w:rPr>
          <w:sz w:val="28"/>
          <w:szCs w:val="28"/>
        </w:rPr>
        <w:t xml:space="preserve"> государственного </w:t>
      </w:r>
    </w:p>
    <w:p w:rsidR="005C4CDA" w:rsidRDefault="005C4CDA" w:rsidP="005C4CDA">
      <w:pPr>
        <w:widowControl w:val="0"/>
        <w:autoSpaceDE w:val="0"/>
        <w:autoSpaceDN w:val="0"/>
        <w:adjustRightInd w:val="0"/>
        <w:jc w:val="center"/>
        <w:outlineLvl w:val="1"/>
        <w:rPr>
          <w:sz w:val="28"/>
          <w:szCs w:val="28"/>
        </w:rPr>
      </w:pPr>
      <w:r>
        <w:rPr>
          <w:sz w:val="28"/>
          <w:szCs w:val="28"/>
        </w:rPr>
        <w:t>жилищного надзора, муниципального</w:t>
      </w:r>
    </w:p>
    <w:p w:rsidR="005C4CDA" w:rsidRPr="00542E9E" w:rsidRDefault="005C4CDA" w:rsidP="005C4CDA">
      <w:pPr>
        <w:widowControl w:val="0"/>
        <w:autoSpaceDE w:val="0"/>
        <w:autoSpaceDN w:val="0"/>
        <w:adjustRightInd w:val="0"/>
        <w:jc w:val="center"/>
        <w:outlineLvl w:val="1"/>
        <w:rPr>
          <w:sz w:val="28"/>
          <w:szCs w:val="28"/>
        </w:rPr>
      </w:pPr>
      <w:r>
        <w:rPr>
          <w:sz w:val="28"/>
          <w:szCs w:val="28"/>
        </w:rPr>
        <w:t xml:space="preserve">жилищного контроля </w:t>
      </w:r>
    </w:p>
    <w:p w:rsidR="005C4CDA" w:rsidRPr="00542E9E" w:rsidRDefault="005C4CDA" w:rsidP="005C4CDA">
      <w:pPr>
        <w:widowControl w:val="0"/>
        <w:autoSpaceDE w:val="0"/>
        <w:autoSpaceDN w:val="0"/>
        <w:adjustRightInd w:val="0"/>
        <w:ind w:firstLine="540"/>
        <w:jc w:val="both"/>
        <w:rPr>
          <w:sz w:val="28"/>
          <w:szCs w:val="28"/>
        </w:rPr>
      </w:pPr>
    </w:p>
    <w:p w:rsidR="005C4CDA" w:rsidRPr="00542E9E" w:rsidRDefault="005C4CDA" w:rsidP="005C4CDA">
      <w:pPr>
        <w:widowControl w:val="0"/>
        <w:autoSpaceDE w:val="0"/>
        <w:autoSpaceDN w:val="0"/>
        <w:adjustRightInd w:val="0"/>
        <w:ind w:firstLine="540"/>
        <w:jc w:val="both"/>
        <w:rPr>
          <w:sz w:val="28"/>
          <w:szCs w:val="28"/>
        </w:rPr>
      </w:pPr>
      <w:r>
        <w:rPr>
          <w:sz w:val="28"/>
          <w:szCs w:val="28"/>
        </w:rPr>
        <w:t>16</w:t>
      </w:r>
      <w:r w:rsidRPr="00542E9E">
        <w:rPr>
          <w:sz w:val="28"/>
          <w:szCs w:val="28"/>
        </w:rPr>
        <w:t>. Органы муниципального жилищного контроля представляют в Инспекцию информацию:</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1) о результатах проводимых проверок</w:t>
      </w:r>
      <w:r>
        <w:rPr>
          <w:sz w:val="28"/>
          <w:szCs w:val="28"/>
        </w:rPr>
        <w:t xml:space="preserve">  (по форме согласно Приложению №1)</w:t>
      </w:r>
      <w:r w:rsidRPr="00542E9E">
        <w:rPr>
          <w:sz w:val="28"/>
          <w:szCs w:val="28"/>
        </w:rPr>
        <w:t>.;</w:t>
      </w:r>
    </w:p>
    <w:p w:rsidR="005C4CDA" w:rsidRDefault="005C4CDA" w:rsidP="005C4CDA">
      <w:pPr>
        <w:widowControl w:val="0"/>
        <w:autoSpaceDE w:val="0"/>
        <w:autoSpaceDN w:val="0"/>
        <w:adjustRightInd w:val="0"/>
        <w:ind w:firstLine="540"/>
        <w:jc w:val="both"/>
        <w:rPr>
          <w:sz w:val="28"/>
          <w:szCs w:val="28"/>
        </w:rPr>
      </w:pPr>
      <w:r w:rsidRPr="00542E9E">
        <w:rPr>
          <w:sz w:val="28"/>
          <w:szCs w:val="28"/>
        </w:rPr>
        <w:t>2) о муниципальном жилищном фонде</w:t>
      </w:r>
      <w:r>
        <w:rPr>
          <w:sz w:val="28"/>
          <w:szCs w:val="28"/>
        </w:rPr>
        <w:t xml:space="preserve"> (по форме согласно Приложению №2)</w:t>
      </w:r>
      <w:r w:rsidRPr="00542E9E">
        <w:rPr>
          <w:sz w:val="28"/>
          <w:szCs w:val="28"/>
        </w:rPr>
        <w:t>;</w:t>
      </w:r>
    </w:p>
    <w:p w:rsidR="005C4CDA" w:rsidRPr="00542E9E" w:rsidRDefault="005C4CDA" w:rsidP="005C4CDA">
      <w:pPr>
        <w:widowControl w:val="0"/>
        <w:autoSpaceDE w:val="0"/>
        <w:autoSpaceDN w:val="0"/>
        <w:adjustRightInd w:val="0"/>
        <w:ind w:firstLine="540"/>
        <w:jc w:val="both"/>
        <w:rPr>
          <w:sz w:val="28"/>
          <w:szCs w:val="28"/>
        </w:rPr>
      </w:pPr>
      <w:r>
        <w:rPr>
          <w:sz w:val="28"/>
          <w:szCs w:val="28"/>
        </w:rPr>
        <w:t>3</w:t>
      </w:r>
      <w:r w:rsidRPr="00542E9E">
        <w:rPr>
          <w:sz w:val="28"/>
          <w:szCs w:val="28"/>
        </w:rPr>
        <w:t>)</w:t>
      </w:r>
      <w:r>
        <w:rPr>
          <w:sz w:val="28"/>
          <w:szCs w:val="28"/>
        </w:rPr>
        <w:t xml:space="preserve"> </w:t>
      </w:r>
      <w:r w:rsidRPr="00542E9E">
        <w:rPr>
          <w:sz w:val="28"/>
          <w:szCs w:val="28"/>
        </w:rPr>
        <w:t>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r>
        <w:rPr>
          <w:sz w:val="28"/>
          <w:szCs w:val="28"/>
        </w:rPr>
        <w:t xml:space="preserve"> (по форме согласно Приложению №3);</w:t>
      </w:r>
    </w:p>
    <w:p w:rsidR="005C4CDA" w:rsidRPr="00542E9E" w:rsidRDefault="005C4CDA" w:rsidP="005C4CDA">
      <w:pPr>
        <w:widowControl w:val="0"/>
        <w:autoSpaceDE w:val="0"/>
        <w:autoSpaceDN w:val="0"/>
        <w:adjustRightInd w:val="0"/>
        <w:ind w:firstLine="540"/>
        <w:jc w:val="both"/>
        <w:rPr>
          <w:sz w:val="28"/>
          <w:szCs w:val="28"/>
        </w:rPr>
      </w:pPr>
      <w:r>
        <w:rPr>
          <w:sz w:val="28"/>
          <w:szCs w:val="28"/>
        </w:rPr>
        <w:t>4</w:t>
      </w:r>
      <w:r w:rsidRPr="00542E9E">
        <w:rPr>
          <w:sz w:val="28"/>
          <w:szCs w:val="28"/>
        </w:rPr>
        <w:t xml:space="preserve">) об исковых заявлениях, направленных в суд органом муниципального жилищного контроля в соответствии с </w:t>
      </w:r>
      <w:proofErr w:type="gramStart"/>
      <w:r w:rsidRPr="00542E9E">
        <w:rPr>
          <w:sz w:val="28"/>
          <w:szCs w:val="28"/>
        </w:rPr>
        <w:t>ч</w:t>
      </w:r>
      <w:proofErr w:type="gramEnd"/>
      <w:r w:rsidRPr="00542E9E">
        <w:rPr>
          <w:sz w:val="28"/>
          <w:szCs w:val="28"/>
        </w:rPr>
        <w:t>.6  ст.20 Жилищного кодекса РФ</w:t>
      </w:r>
      <w:r>
        <w:rPr>
          <w:sz w:val="28"/>
          <w:szCs w:val="28"/>
        </w:rPr>
        <w:t xml:space="preserve"> (по форме согласно Приложению №4)</w:t>
      </w:r>
      <w:r w:rsidRPr="00542E9E">
        <w:rPr>
          <w:sz w:val="28"/>
          <w:szCs w:val="28"/>
        </w:rPr>
        <w:t>;</w:t>
      </w:r>
    </w:p>
    <w:p w:rsidR="005C4CDA" w:rsidRDefault="005C4CDA" w:rsidP="005C4CDA">
      <w:pPr>
        <w:widowControl w:val="0"/>
        <w:autoSpaceDE w:val="0"/>
        <w:autoSpaceDN w:val="0"/>
        <w:adjustRightInd w:val="0"/>
        <w:ind w:firstLine="540"/>
        <w:jc w:val="both"/>
        <w:rPr>
          <w:sz w:val="28"/>
          <w:szCs w:val="28"/>
        </w:rPr>
      </w:pPr>
      <w:r>
        <w:rPr>
          <w:sz w:val="28"/>
          <w:szCs w:val="28"/>
        </w:rPr>
        <w:t>5</w:t>
      </w:r>
      <w:r w:rsidRPr="00542E9E">
        <w:rPr>
          <w:sz w:val="28"/>
          <w:szCs w:val="28"/>
        </w:rPr>
        <w:t xml:space="preserve">)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w:t>
      </w:r>
      <w:r w:rsidRPr="00542E9E">
        <w:rPr>
          <w:sz w:val="28"/>
          <w:szCs w:val="28"/>
        </w:rPr>
        <w:lastRenderedPageBreak/>
        <w:t>нежилые помещения в многоквартирном доме либо их часть находятся в муниципальной собственности</w:t>
      </w:r>
      <w:r>
        <w:rPr>
          <w:sz w:val="28"/>
          <w:szCs w:val="28"/>
        </w:rPr>
        <w:t>.</w:t>
      </w:r>
    </w:p>
    <w:p w:rsidR="005C4CDA" w:rsidRPr="00542E9E" w:rsidRDefault="005C4CDA" w:rsidP="005C4CDA">
      <w:pPr>
        <w:widowControl w:val="0"/>
        <w:autoSpaceDE w:val="0"/>
        <w:autoSpaceDN w:val="0"/>
        <w:adjustRightInd w:val="0"/>
        <w:ind w:firstLine="540"/>
        <w:jc w:val="both"/>
        <w:rPr>
          <w:sz w:val="28"/>
          <w:szCs w:val="28"/>
        </w:rPr>
      </w:pPr>
      <w:r>
        <w:rPr>
          <w:sz w:val="28"/>
          <w:szCs w:val="28"/>
        </w:rPr>
        <w:t xml:space="preserve">17. Инспекция направляет в органы муниципального жилищного контроля информацию </w:t>
      </w:r>
      <w:r w:rsidRPr="00542E9E">
        <w:rPr>
          <w:sz w:val="28"/>
          <w:szCs w:val="28"/>
        </w:rPr>
        <w:t xml:space="preserve">об исковых заявлениях, направленных </w:t>
      </w:r>
      <w:r>
        <w:rPr>
          <w:sz w:val="28"/>
          <w:szCs w:val="28"/>
        </w:rPr>
        <w:t xml:space="preserve">Инспекцией </w:t>
      </w:r>
      <w:r w:rsidRPr="00542E9E">
        <w:rPr>
          <w:sz w:val="28"/>
          <w:szCs w:val="28"/>
        </w:rPr>
        <w:t xml:space="preserve">в суд в соответствии с </w:t>
      </w:r>
      <w:proofErr w:type="gramStart"/>
      <w:r w:rsidRPr="00542E9E">
        <w:rPr>
          <w:sz w:val="28"/>
          <w:szCs w:val="28"/>
        </w:rPr>
        <w:t>ч</w:t>
      </w:r>
      <w:proofErr w:type="gramEnd"/>
      <w:r w:rsidRPr="00542E9E">
        <w:rPr>
          <w:sz w:val="28"/>
          <w:szCs w:val="28"/>
        </w:rPr>
        <w:t>.6  ст.20 Жилищного кодекса РФ</w:t>
      </w:r>
      <w:r>
        <w:rPr>
          <w:sz w:val="28"/>
          <w:szCs w:val="28"/>
        </w:rPr>
        <w:t xml:space="preserve"> (по форме согласно Приложению №5).</w:t>
      </w:r>
    </w:p>
    <w:p w:rsidR="005C4CDA" w:rsidRPr="00542E9E" w:rsidRDefault="005C4CDA" w:rsidP="005C4CDA">
      <w:pPr>
        <w:widowControl w:val="0"/>
        <w:autoSpaceDE w:val="0"/>
        <w:autoSpaceDN w:val="0"/>
        <w:adjustRightInd w:val="0"/>
        <w:ind w:firstLine="540"/>
        <w:jc w:val="both"/>
        <w:rPr>
          <w:sz w:val="28"/>
          <w:szCs w:val="28"/>
        </w:rPr>
      </w:pPr>
      <w:r>
        <w:rPr>
          <w:sz w:val="28"/>
          <w:szCs w:val="28"/>
        </w:rPr>
        <w:t>18</w:t>
      </w:r>
      <w:r w:rsidRPr="00542E9E">
        <w:rPr>
          <w:sz w:val="28"/>
          <w:szCs w:val="28"/>
        </w:rPr>
        <w:t xml:space="preserve">. </w:t>
      </w:r>
      <w:proofErr w:type="gramStart"/>
      <w:r w:rsidRPr="00542E9E">
        <w:rPr>
          <w:sz w:val="28"/>
          <w:szCs w:val="28"/>
        </w:rPr>
        <w:t>В случае выявления при проведении проверок нарушений юридическим лицом, индивидуальным предпринимателем и гражданином обязательных требований</w:t>
      </w:r>
      <w:r>
        <w:rPr>
          <w:sz w:val="28"/>
          <w:szCs w:val="28"/>
        </w:rPr>
        <w:t xml:space="preserve">, являющихся событиями административных правонарушений, предусмотренных статьями </w:t>
      </w:r>
      <w:hyperlink r:id="rId19" w:history="1">
        <w:r w:rsidRPr="00542E9E">
          <w:rPr>
            <w:sz w:val="28"/>
            <w:szCs w:val="28"/>
          </w:rPr>
          <w:t xml:space="preserve"> 7.21</w:t>
        </w:r>
      </w:hyperlink>
      <w:r w:rsidRPr="00542E9E">
        <w:rPr>
          <w:sz w:val="28"/>
          <w:szCs w:val="28"/>
        </w:rPr>
        <w:t xml:space="preserve">, 7.22, </w:t>
      </w:r>
      <w:hyperlink r:id="rId20" w:history="1">
        <w:r w:rsidRPr="00542E9E">
          <w:rPr>
            <w:sz w:val="28"/>
            <w:szCs w:val="28"/>
          </w:rPr>
          <w:t>7.23</w:t>
        </w:r>
      </w:hyperlink>
      <w:r w:rsidRPr="00542E9E">
        <w:rPr>
          <w:sz w:val="28"/>
          <w:szCs w:val="28"/>
        </w:rPr>
        <w:t>, 9.16 ч.4,5 Кодекса Российской Федерации об административных правонарушениях</w:t>
      </w:r>
      <w:r>
        <w:rPr>
          <w:sz w:val="28"/>
          <w:szCs w:val="28"/>
        </w:rPr>
        <w:t xml:space="preserve">, </w:t>
      </w:r>
      <w:r w:rsidRPr="00542E9E">
        <w:rPr>
          <w:sz w:val="28"/>
          <w:szCs w:val="28"/>
        </w:rPr>
        <w:t xml:space="preserve">орган муниципального </w:t>
      </w:r>
      <w:r>
        <w:rPr>
          <w:sz w:val="28"/>
          <w:szCs w:val="28"/>
        </w:rPr>
        <w:t xml:space="preserve">жилищного </w:t>
      </w:r>
      <w:r w:rsidRPr="00542E9E">
        <w:rPr>
          <w:sz w:val="28"/>
          <w:szCs w:val="28"/>
        </w:rPr>
        <w:t xml:space="preserve">контроля, проводивший проверку, в течение 3 дней со дня ее завершения направляет в Инспекцию </w:t>
      </w:r>
      <w:r>
        <w:rPr>
          <w:sz w:val="28"/>
          <w:szCs w:val="28"/>
        </w:rPr>
        <w:t xml:space="preserve">заверенные копии </w:t>
      </w:r>
      <w:r w:rsidRPr="00542E9E">
        <w:rPr>
          <w:sz w:val="28"/>
          <w:szCs w:val="28"/>
        </w:rPr>
        <w:t>следующи</w:t>
      </w:r>
      <w:r>
        <w:rPr>
          <w:sz w:val="28"/>
          <w:szCs w:val="28"/>
        </w:rPr>
        <w:t xml:space="preserve">х </w:t>
      </w:r>
      <w:r w:rsidRPr="00542E9E">
        <w:rPr>
          <w:sz w:val="28"/>
          <w:szCs w:val="28"/>
        </w:rPr>
        <w:t>документ</w:t>
      </w:r>
      <w:r>
        <w:rPr>
          <w:sz w:val="28"/>
          <w:szCs w:val="28"/>
        </w:rPr>
        <w:t>ов</w:t>
      </w:r>
      <w:r w:rsidRPr="00542E9E">
        <w:rPr>
          <w:sz w:val="28"/>
          <w:szCs w:val="28"/>
        </w:rPr>
        <w:t>:</w:t>
      </w:r>
      <w:proofErr w:type="gramEnd"/>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обращение (заявление), поступившее в орган муниципального жилищного контроля;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распоряжение (приказ) о проведении проверки;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 сведения о согласовании внеплановой выездной проверки с органами прокуратуры, проведенной по основаниям </w:t>
      </w:r>
      <w:hyperlink r:id="rId21" w:history="1">
        <w:r w:rsidRPr="00542E9E">
          <w:rPr>
            <w:color w:val="000000" w:themeColor="text1"/>
            <w:sz w:val="28"/>
            <w:szCs w:val="28"/>
          </w:rPr>
          <w:t>подпунктов "а"</w:t>
        </w:r>
      </w:hyperlink>
      <w:r w:rsidRPr="00542E9E">
        <w:rPr>
          <w:color w:val="000000" w:themeColor="text1"/>
          <w:sz w:val="28"/>
          <w:szCs w:val="28"/>
        </w:rPr>
        <w:t xml:space="preserve"> и </w:t>
      </w:r>
      <w:hyperlink r:id="rId22" w:history="1">
        <w:r w:rsidRPr="00542E9E">
          <w:rPr>
            <w:color w:val="000000" w:themeColor="text1"/>
            <w:sz w:val="28"/>
            <w:szCs w:val="28"/>
          </w:rPr>
          <w:t>"б" пункта 2 части 2 статьи 10</w:t>
        </w:r>
      </w:hyperlink>
      <w:r w:rsidRPr="00542E9E">
        <w:rPr>
          <w:color w:val="000000" w:themeColor="text1"/>
          <w:sz w:val="28"/>
          <w:szCs w:val="28"/>
        </w:rPr>
        <w:t xml:space="preserve"> </w:t>
      </w:r>
      <w:r w:rsidRPr="00542E9E">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акт проверки, а также сведения о направлении акта проверки проверяемому лицу в случае его направления почтовым отправлением;</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предписание, а также сведения о направлении предписания проверяемому лицу в случае его направления почтовым отправлением;</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протокол собрания собственников многоквартирного дома о выборе способа управления;</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договор управления многоквартирным домом;</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устав юридического лица;</w:t>
      </w:r>
    </w:p>
    <w:p w:rsidR="005C4CDA" w:rsidRPr="00542E9E" w:rsidRDefault="005C4CDA" w:rsidP="005C4CDA">
      <w:pPr>
        <w:widowControl w:val="0"/>
        <w:autoSpaceDE w:val="0"/>
        <w:autoSpaceDN w:val="0"/>
        <w:adjustRightInd w:val="0"/>
        <w:ind w:firstLine="540"/>
        <w:jc w:val="both"/>
        <w:rPr>
          <w:sz w:val="28"/>
          <w:szCs w:val="28"/>
        </w:rPr>
      </w:pPr>
      <w:proofErr w:type="gramStart"/>
      <w:r w:rsidRPr="00542E9E">
        <w:rPr>
          <w:sz w:val="28"/>
          <w:szCs w:val="28"/>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roofErr w:type="gramEnd"/>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 </w:t>
      </w:r>
      <w:r>
        <w:rPr>
          <w:sz w:val="28"/>
          <w:szCs w:val="28"/>
        </w:rPr>
        <w:t xml:space="preserve">технический паспорт </w:t>
      </w:r>
      <w:r w:rsidRPr="00542E9E">
        <w:rPr>
          <w:sz w:val="28"/>
          <w:szCs w:val="28"/>
        </w:rPr>
        <w:t>жил</w:t>
      </w:r>
      <w:r>
        <w:rPr>
          <w:sz w:val="28"/>
          <w:szCs w:val="28"/>
        </w:rPr>
        <w:t xml:space="preserve">ого </w:t>
      </w:r>
      <w:r w:rsidRPr="00542E9E">
        <w:rPr>
          <w:sz w:val="28"/>
          <w:szCs w:val="28"/>
        </w:rPr>
        <w:t>помещени</w:t>
      </w:r>
      <w:r>
        <w:rPr>
          <w:sz w:val="28"/>
          <w:szCs w:val="28"/>
        </w:rPr>
        <w:t>я, в котором выявлены нарушения пользования жилым помещением</w:t>
      </w:r>
      <w:r w:rsidRPr="00542E9E">
        <w:rPr>
          <w:sz w:val="28"/>
          <w:szCs w:val="28"/>
        </w:rPr>
        <w:t>;</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 </w:t>
      </w:r>
      <w:r>
        <w:rPr>
          <w:sz w:val="28"/>
          <w:szCs w:val="28"/>
        </w:rPr>
        <w:t xml:space="preserve">договор социального найма муниципального жилого помещения, </w:t>
      </w:r>
      <w:r w:rsidRPr="00542E9E">
        <w:rPr>
          <w:sz w:val="28"/>
          <w:szCs w:val="28"/>
        </w:rPr>
        <w:t xml:space="preserve"> в котором выявлены нарушения пользования жилым помещением;</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документы, подтверждающие полномочия представителя юридического лица, индивидуального предпринимателя, гражданина;</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иные документы, относящиеся к предмету проверки.</w:t>
      </w:r>
    </w:p>
    <w:p w:rsidR="005C4CDA" w:rsidRDefault="005C4CDA" w:rsidP="005C4CDA">
      <w:pPr>
        <w:widowControl w:val="0"/>
        <w:autoSpaceDE w:val="0"/>
        <w:autoSpaceDN w:val="0"/>
        <w:adjustRightInd w:val="0"/>
        <w:ind w:firstLine="540"/>
        <w:jc w:val="both"/>
        <w:rPr>
          <w:sz w:val="28"/>
          <w:szCs w:val="28"/>
        </w:rPr>
      </w:pPr>
      <w:r>
        <w:rPr>
          <w:sz w:val="28"/>
          <w:szCs w:val="28"/>
        </w:rPr>
        <w:lastRenderedPageBreak/>
        <w:t>19</w:t>
      </w:r>
      <w:r w:rsidRPr="00542E9E">
        <w:rPr>
          <w:sz w:val="28"/>
          <w:szCs w:val="28"/>
        </w:rPr>
        <w:t xml:space="preserve">. Инспекция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23" w:history="1">
        <w:r w:rsidRPr="00542E9E">
          <w:rPr>
            <w:color w:val="000000" w:themeColor="text1"/>
            <w:sz w:val="28"/>
            <w:szCs w:val="28"/>
          </w:rPr>
          <w:t>Кодексом</w:t>
        </w:r>
      </w:hyperlink>
      <w:r w:rsidRPr="00542E9E">
        <w:rPr>
          <w:sz w:val="28"/>
          <w:szCs w:val="28"/>
        </w:rPr>
        <w:t xml:space="preserve"> Российской Федерации об административных правонарушениях</w:t>
      </w:r>
      <w:r>
        <w:rPr>
          <w:sz w:val="28"/>
          <w:szCs w:val="28"/>
        </w:rPr>
        <w:t xml:space="preserve">. </w:t>
      </w:r>
      <w:proofErr w:type="gramStart"/>
      <w:r>
        <w:rPr>
          <w:sz w:val="28"/>
          <w:szCs w:val="28"/>
        </w:rPr>
        <w:t xml:space="preserve">В случае принятия решения </w:t>
      </w:r>
      <w:r w:rsidRPr="00542E9E">
        <w:rPr>
          <w:sz w:val="28"/>
          <w:szCs w:val="28"/>
        </w:rPr>
        <w:t>об отказе в возбуждении дела об административном правонарушении</w:t>
      </w:r>
      <w:r>
        <w:rPr>
          <w:sz w:val="28"/>
          <w:szCs w:val="28"/>
        </w:rPr>
        <w:t xml:space="preserve">    Инспекция </w:t>
      </w:r>
      <w:r w:rsidRPr="00542E9E">
        <w:rPr>
          <w:sz w:val="28"/>
          <w:szCs w:val="28"/>
        </w:rPr>
        <w:t>в течение</w:t>
      </w:r>
      <w:proofErr w:type="gramEnd"/>
      <w:r w:rsidRPr="00542E9E">
        <w:rPr>
          <w:sz w:val="28"/>
          <w:szCs w:val="28"/>
        </w:rPr>
        <w:t xml:space="preserve"> 5 рабочих дней со дня принятия указанного решения направляет в орган муниципального </w:t>
      </w:r>
      <w:r>
        <w:rPr>
          <w:sz w:val="28"/>
          <w:szCs w:val="28"/>
        </w:rPr>
        <w:t xml:space="preserve">жилищного </w:t>
      </w:r>
      <w:r w:rsidRPr="00542E9E">
        <w:rPr>
          <w:sz w:val="28"/>
          <w:szCs w:val="28"/>
        </w:rPr>
        <w:t xml:space="preserve">контроля </w:t>
      </w:r>
      <w:r>
        <w:rPr>
          <w:sz w:val="28"/>
          <w:szCs w:val="28"/>
        </w:rPr>
        <w:t xml:space="preserve">информацию о принятом решении. </w:t>
      </w:r>
    </w:p>
    <w:p w:rsidR="005C4CDA" w:rsidRDefault="005C4CDA" w:rsidP="005C4CDA">
      <w:pPr>
        <w:widowControl w:val="0"/>
        <w:autoSpaceDE w:val="0"/>
        <w:autoSpaceDN w:val="0"/>
        <w:adjustRightInd w:val="0"/>
        <w:ind w:firstLine="540"/>
        <w:jc w:val="both"/>
        <w:rPr>
          <w:sz w:val="28"/>
          <w:szCs w:val="28"/>
        </w:rPr>
      </w:pPr>
      <w:bookmarkStart w:id="9" w:name="Par132"/>
      <w:bookmarkEnd w:id="9"/>
      <w:r>
        <w:rPr>
          <w:sz w:val="28"/>
          <w:szCs w:val="28"/>
        </w:rPr>
        <w:t>20</w:t>
      </w:r>
      <w:r w:rsidRPr="00542E9E">
        <w:rPr>
          <w:sz w:val="28"/>
          <w:szCs w:val="28"/>
        </w:rPr>
        <w:t xml:space="preserve">. Информация о результатах проводимых </w:t>
      </w:r>
      <w:r>
        <w:rPr>
          <w:sz w:val="28"/>
          <w:szCs w:val="28"/>
        </w:rPr>
        <w:t xml:space="preserve">плановых и внеплановых </w:t>
      </w:r>
      <w:r w:rsidRPr="00542E9E">
        <w:rPr>
          <w:sz w:val="28"/>
          <w:szCs w:val="28"/>
        </w:rPr>
        <w:t>проверок предоставляется органами муниципального жилищного контроля в Инспекцию ежеквартально</w:t>
      </w:r>
      <w:r>
        <w:rPr>
          <w:sz w:val="28"/>
          <w:szCs w:val="28"/>
        </w:rPr>
        <w:t xml:space="preserve"> </w:t>
      </w:r>
      <w:r w:rsidRPr="00542E9E">
        <w:rPr>
          <w:sz w:val="28"/>
          <w:szCs w:val="28"/>
        </w:rPr>
        <w:t xml:space="preserve">не позднее 10 числа месяца, следующего за </w:t>
      </w:r>
      <w:proofErr w:type="gramStart"/>
      <w:r w:rsidRPr="00542E9E">
        <w:rPr>
          <w:sz w:val="28"/>
          <w:szCs w:val="28"/>
        </w:rPr>
        <w:t>отчетным</w:t>
      </w:r>
      <w:proofErr w:type="gramEnd"/>
      <w:r>
        <w:rPr>
          <w:sz w:val="28"/>
          <w:szCs w:val="28"/>
        </w:rPr>
        <w:t xml:space="preserve">. </w:t>
      </w:r>
    </w:p>
    <w:p w:rsidR="005C4CDA" w:rsidRPr="00542E9E" w:rsidRDefault="005C4CDA" w:rsidP="005C4CDA">
      <w:pPr>
        <w:widowControl w:val="0"/>
        <w:autoSpaceDE w:val="0"/>
        <w:autoSpaceDN w:val="0"/>
        <w:adjustRightInd w:val="0"/>
        <w:ind w:firstLine="540"/>
        <w:jc w:val="both"/>
        <w:rPr>
          <w:sz w:val="28"/>
          <w:szCs w:val="28"/>
        </w:rPr>
      </w:pPr>
      <w:r>
        <w:rPr>
          <w:sz w:val="28"/>
          <w:szCs w:val="28"/>
        </w:rPr>
        <w:t>21</w:t>
      </w:r>
      <w:r w:rsidRPr="00542E9E">
        <w:rPr>
          <w:sz w:val="28"/>
          <w:szCs w:val="28"/>
        </w:rPr>
        <w:t xml:space="preserve">. </w:t>
      </w:r>
      <w:hyperlink w:anchor="Par316" w:history="1">
        <w:proofErr w:type="gramStart"/>
        <w:r w:rsidRPr="00542E9E">
          <w:rPr>
            <w:sz w:val="28"/>
            <w:szCs w:val="28"/>
          </w:rPr>
          <w:t>Информация</w:t>
        </w:r>
      </w:hyperlink>
      <w:r w:rsidRPr="00542E9E">
        <w:rPr>
          <w:sz w:val="28"/>
          <w:szCs w:val="28"/>
        </w:rPr>
        <w:t xml:space="preserve"> о муниципальном жилищном фонде, а также информация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 предоставляется органами муниципального жилищного контроля в Инспекцию ежеквартально, не</w:t>
      </w:r>
      <w:proofErr w:type="gramEnd"/>
      <w:r w:rsidRPr="00542E9E">
        <w:rPr>
          <w:sz w:val="28"/>
          <w:szCs w:val="28"/>
        </w:rPr>
        <w:t xml:space="preserve"> позднее 10 числа месяца, следующего за отчетным кварталом, информация об изменениях - ежемесячно.</w:t>
      </w:r>
    </w:p>
    <w:p w:rsidR="005C4CDA" w:rsidRDefault="005C4CDA" w:rsidP="005C4CDA">
      <w:pPr>
        <w:widowControl w:val="0"/>
        <w:autoSpaceDE w:val="0"/>
        <w:autoSpaceDN w:val="0"/>
        <w:adjustRightInd w:val="0"/>
        <w:ind w:firstLine="540"/>
        <w:jc w:val="both"/>
        <w:rPr>
          <w:sz w:val="28"/>
          <w:szCs w:val="28"/>
        </w:rPr>
      </w:pPr>
      <w:r>
        <w:rPr>
          <w:sz w:val="28"/>
          <w:szCs w:val="28"/>
        </w:rPr>
        <w:t>22</w:t>
      </w:r>
      <w:r w:rsidRPr="00542E9E">
        <w:rPr>
          <w:sz w:val="28"/>
          <w:szCs w:val="28"/>
        </w:rPr>
        <w:t xml:space="preserve">. Имеющаяся </w:t>
      </w:r>
      <w:hyperlink w:anchor="Par382" w:history="1">
        <w:r w:rsidRPr="00542E9E">
          <w:rPr>
            <w:sz w:val="28"/>
            <w:szCs w:val="28"/>
          </w:rPr>
          <w:t>информация</w:t>
        </w:r>
      </w:hyperlink>
      <w:r w:rsidRPr="00542E9E">
        <w:rPr>
          <w:sz w:val="28"/>
          <w:szCs w:val="28"/>
        </w:rPr>
        <w:t xml:space="preserve"> о советах многоквартирных домов, созданных в многоквартирных домах, расположенных на территории муниципального образования, предоставляется органами муниципального жилищного контроля в Инспекцию один раз в полугодие - в сроки до 01 августа и 01 февраля каждого года</w:t>
      </w:r>
      <w:r>
        <w:rPr>
          <w:sz w:val="28"/>
          <w:szCs w:val="28"/>
        </w:rPr>
        <w:t>.</w:t>
      </w:r>
    </w:p>
    <w:p w:rsidR="005C4CDA" w:rsidRDefault="005C4CDA" w:rsidP="005C4CDA">
      <w:pPr>
        <w:widowControl w:val="0"/>
        <w:autoSpaceDE w:val="0"/>
        <w:autoSpaceDN w:val="0"/>
        <w:adjustRightInd w:val="0"/>
        <w:ind w:firstLine="540"/>
        <w:jc w:val="both"/>
        <w:rPr>
          <w:sz w:val="28"/>
          <w:szCs w:val="28"/>
        </w:rPr>
      </w:pPr>
      <w:r w:rsidRPr="00542E9E">
        <w:rPr>
          <w:sz w:val="28"/>
          <w:szCs w:val="28"/>
        </w:rPr>
        <w:t xml:space="preserve"> </w:t>
      </w:r>
      <w:r>
        <w:rPr>
          <w:sz w:val="28"/>
          <w:szCs w:val="28"/>
        </w:rPr>
        <w:t>23</w:t>
      </w:r>
      <w:r w:rsidRPr="00542E9E">
        <w:rPr>
          <w:sz w:val="28"/>
          <w:szCs w:val="28"/>
        </w:rPr>
        <w:t xml:space="preserve">. </w:t>
      </w:r>
      <w:hyperlink w:anchor="Par417" w:history="1">
        <w:proofErr w:type="gramStart"/>
        <w:r w:rsidRPr="00542E9E">
          <w:rPr>
            <w:sz w:val="28"/>
            <w:szCs w:val="28"/>
          </w:rPr>
          <w:t>Информация</w:t>
        </w:r>
      </w:hyperlink>
      <w:r w:rsidRPr="00542E9E">
        <w:rPr>
          <w:sz w:val="28"/>
          <w:szCs w:val="28"/>
        </w:rPr>
        <w:t xml:space="preserve"> об исковых заявлениях, направленных в суд органом муниципального жилищного контроля в соответствии с ч.6  ст.20 Жилищного кодекса РФ, а именно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4" w:history="1">
        <w:r w:rsidRPr="00542E9E">
          <w:rPr>
            <w:sz w:val="28"/>
            <w:szCs w:val="28"/>
          </w:rPr>
          <w:t>кодекса</w:t>
        </w:r>
      </w:hyperlink>
      <w:r w:rsidRPr="00542E9E">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w:t>
      </w:r>
      <w:proofErr w:type="gramEnd"/>
      <w:r w:rsidRPr="00542E9E">
        <w:rPr>
          <w:sz w:val="28"/>
          <w:szCs w:val="28"/>
        </w:rPr>
        <w:t xml:space="preserve"> </w:t>
      </w:r>
      <w:proofErr w:type="gramStart"/>
      <w:r w:rsidRPr="00542E9E">
        <w:rPr>
          <w:sz w:val="28"/>
          <w:szCs w:val="28"/>
        </w:rPr>
        <w:t>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предоставляется органами муниципального жилищного контроля в Инспекцию ежеквартально не позднее 10 числа месяца, следующего за отчетным кварталом</w:t>
      </w:r>
      <w:r>
        <w:rPr>
          <w:sz w:val="28"/>
          <w:szCs w:val="28"/>
        </w:rPr>
        <w:t>.</w:t>
      </w:r>
      <w:r w:rsidRPr="00542E9E">
        <w:rPr>
          <w:sz w:val="28"/>
          <w:szCs w:val="28"/>
        </w:rPr>
        <w:t xml:space="preserve"> </w:t>
      </w:r>
      <w:proofErr w:type="gramEnd"/>
    </w:p>
    <w:p w:rsidR="005C4CDA" w:rsidRPr="00542E9E" w:rsidRDefault="005C4CDA" w:rsidP="005C4CDA">
      <w:pPr>
        <w:widowControl w:val="0"/>
        <w:autoSpaceDE w:val="0"/>
        <w:autoSpaceDN w:val="0"/>
        <w:adjustRightInd w:val="0"/>
        <w:ind w:firstLine="540"/>
        <w:jc w:val="both"/>
        <w:rPr>
          <w:sz w:val="28"/>
          <w:szCs w:val="28"/>
        </w:rPr>
      </w:pPr>
      <w:r>
        <w:rPr>
          <w:sz w:val="28"/>
          <w:szCs w:val="28"/>
        </w:rPr>
        <w:t>24</w:t>
      </w:r>
      <w:r w:rsidRPr="00542E9E">
        <w:rPr>
          <w:sz w:val="28"/>
          <w:szCs w:val="28"/>
        </w:rPr>
        <w:t xml:space="preserve">. Информация о результатах рассмотрения заявлений, направленных в суд органом муниципального жилищного контроля в соответствии с </w:t>
      </w:r>
      <w:proofErr w:type="gramStart"/>
      <w:r w:rsidRPr="00542E9E">
        <w:rPr>
          <w:sz w:val="28"/>
          <w:szCs w:val="28"/>
        </w:rPr>
        <w:t>ч</w:t>
      </w:r>
      <w:proofErr w:type="gramEnd"/>
      <w:r w:rsidRPr="00542E9E">
        <w:rPr>
          <w:sz w:val="28"/>
          <w:szCs w:val="28"/>
        </w:rPr>
        <w:t xml:space="preserve">.6 ст.20 Жилищного кодекса РФ направляется в Инспекцию в течение </w:t>
      </w:r>
      <w:r>
        <w:rPr>
          <w:sz w:val="28"/>
          <w:szCs w:val="28"/>
        </w:rPr>
        <w:t>5 рабочих дней</w:t>
      </w:r>
      <w:r w:rsidRPr="00542E9E">
        <w:rPr>
          <w:sz w:val="28"/>
          <w:szCs w:val="28"/>
        </w:rPr>
        <w:t xml:space="preserve"> </w:t>
      </w:r>
      <w:r w:rsidRPr="00542E9E">
        <w:rPr>
          <w:sz w:val="28"/>
          <w:szCs w:val="28"/>
        </w:rPr>
        <w:lastRenderedPageBreak/>
        <w:t>с момента вступления судебного акта в законную силу.</w:t>
      </w:r>
    </w:p>
    <w:p w:rsidR="005C4CDA" w:rsidRPr="00542E9E" w:rsidRDefault="005C4CDA" w:rsidP="005C4CDA">
      <w:pPr>
        <w:widowControl w:val="0"/>
        <w:autoSpaceDE w:val="0"/>
        <w:autoSpaceDN w:val="0"/>
        <w:adjustRightInd w:val="0"/>
        <w:ind w:firstLine="540"/>
        <w:jc w:val="both"/>
        <w:rPr>
          <w:sz w:val="28"/>
          <w:szCs w:val="28"/>
        </w:rPr>
      </w:pPr>
      <w:r w:rsidRPr="00542E9E">
        <w:rPr>
          <w:sz w:val="28"/>
          <w:szCs w:val="28"/>
        </w:rPr>
        <w:t xml:space="preserve">По запросу Инспекции орган муниципального жилищного контроля предоставляет необходимую информацию в адрес Инспекции об исковых заявлениях, направленных в суд органом муниципального жилищного контроля в соответствии с  </w:t>
      </w:r>
      <w:proofErr w:type="gramStart"/>
      <w:r w:rsidRPr="00542E9E">
        <w:rPr>
          <w:sz w:val="28"/>
          <w:szCs w:val="28"/>
        </w:rPr>
        <w:t>ч</w:t>
      </w:r>
      <w:proofErr w:type="gramEnd"/>
      <w:r w:rsidRPr="00542E9E">
        <w:rPr>
          <w:sz w:val="28"/>
          <w:szCs w:val="28"/>
        </w:rPr>
        <w:t xml:space="preserve">.6  ст.20 Жилищного кодекса РФ, в течение </w:t>
      </w:r>
      <w:r>
        <w:rPr>
          <w:sz w:val="28"/>
          <w:szCs w:val="28"/>
        </w:rPr>
        <w:t xml:space="preserve">трех </w:t>
      </w:r>
      <w:r w:rsidRPr="00542E9E">
        <w:rPr>
          <w:sz w:val="28"/>
          <w:szCs w:val="28"/>
        </w:rPr>
        <w:t>рабочих дней с момента получения запроса.</w:t>
      </w:r>
    </w:p>
    <w:p w:rsidR="005C4CDA" w:rsidRPr="0030582B" w:rsidRDefault="005C4CDA" w:rsidP="005C4CDA">
      <w:pPr>
        <w:pStyle w:val="a6"/>
        <w:shd w:val="clear" w:color="auto" w:fill="FFFFFF"/>
        <w:ind w:firstLine="709"/>
        <w:jc w:val="both"/>
        <w:rPr>
          <w:bCs/>
          <w:sz w:val="28"/>
          <w:szCs w:val="28"/>
        </w:rPr>
      </w:pPr>
      <w:r>
        <w:rPr>
          <w:sz w:val="28"/>
          <w:szCs w:val="28"/>
        </w:rPr>
        <w:t>25</w:t>
      </w:r>
      <w:r w:rsidRPr="00542E9E">
        <w:rPr>
          <w:sz w:val="28"/>
          <w:szCs w:val="28"/>
        </w:rPr>
        <w:t xml:space="preserve">. </w:t>
      </w:r>
      <w:r w:rsidRPr="0030582B">
        <w:rPr>
          <w:bCs/>
          <w:sz w:val="28"/>
          <w:szCs w:val="28"/>
        </w:rPr>
        <w:t>Инспекция размещает на своем официальном сайте</w:t>
      </w:r>
      <w:r>
        <w:rPr>
          <w:bCs/>
          <w:sz w:val="28"/>
          <w:szCs w:val="28"/>
        </w:rPr>
        <w:t>:</w:t>
      </w:r>
      <w:r w:rsidRPr="0030582B">
        <w:rPr>
          <w:bCs/>
          <w:sz w:val="28"/>
          <w:szCs w:val="28"/>
        </w:rPr>
        <w:t xml:space="preserve"> </w:t>
      </w:r>
      <w:proofErr w:type="spellStart"/>
      <w:r w:rsidRPr="00FC3182">
        <w:rPr>
          <w:bCs/>
          <w:sz w:val="28"/>
          <w:szCs w:val="28"/>
          <w:lang w:val="en-US"/>
        </w:rPr>
        <w:t>gzhi</w:t>
      </w:r>
      <w:proofErr w:type="spellEnd"/>
      <w:r w:rsidRPr="00FC3182">
        <w:rPr>
          <w:bCs/>
          <w:sz w:val="28"/>
          <w:szCs w:val="28"/>
        </w:rPr>
        <w:t>@</w:t>
      </w:r>
      <w:proofErr w:type="spellStart"/>
      <w:r w:rsidRPr="00FC3182">
        <w:rPr>
          <w:bCs/>
          <w:sz w:val="28"/>
          <w:szCs w:val="28"/>
          <w:lang w:val="en-US"/>
        </w:rPr>
        <w:t>donland</w:t>
      </w:r>
      <w:proofErr w:type="spellEnd"/>
      <w:r w:rsidRPr="00FC3182">
        <w:rPr>
          <w:bCs/>
          <w:sz w:val="28"/>
          <w:szCs w:val="28"/>
        </w:rPr>
        <w:t>.</w:t>
      </w:r>
      <w:r w:rsidRPr="00FC3182">
        <w:rPr>
          <w:bCs/>
          <w:sz w:val="28"/>
          <w:szCs w:val="28"/>
          <w:lang w:val="en-US"/>
        </w:rPr>
        <w:t>ru</w:t>
      </w:r>
      <w:r w:rsidRPr="0030582B">
        <w:rPr>
          <w:bCs/>
          <w:sz w:val="28"/>
          <w:szCs w:val="28"/>
        </w:rPr>
        <w:t xml:space="preserve"> </w:t>
      </w:r>
      <w:r>
        <w:rPr>
          <w:bCs/>
          <w:sz w:val="28"/>
          <w:szCs w:val="28"/>
        </w:rPr>
        <w:t xml:space="preserve"> –</w:t>
      </w:r>
      <w:r>
        <w:rPr>
          <w:bCs/>
          <w:sz w:val="28"/>
          <w:szCs w:val="28"/>
        </w:rPr>
        <w:br/>
      </w:r>
      <w:r w:rsidRPr="0030582B">
        <w:rPr>
          <w:bCs/>
          <w:sz w:val="28"/>
          <w:szCs w:val="28"/>
        </w:rPr>
        <w:t>в</w:t>
      </w:r>
      <w:r>
        <w:rPr>
          <w:bCs/>
          <w:sz w:val="28"/>
          <w:szCs w:val="28"/>
        </w:rPr>
        <w:t xml:space="preserve"> </w:t>
      </w:r>
      <w:r w:rsidRPr="0030582B">
        <w:rPr>
          <w:bCs/>
          <w:sz w:val="28"/>
          <w:szCs w:val="28"/>
        </w:rPr>
        <w:t>сети «Интернет»:</w:t>
      </w:r>
    </w:p>
    <w:p w:rsidR="005C4CDA" w:rsidRPr="009A6624" w:rsidRDefault="005C4CDA" w:rsidP="005C4CDA">
      <w:pPr>
        <w:pStyle w:val="a6"/>
        <w:shd w:val="clear" w:color="auto" w:fill="FFFFFF"/>
        <w:ind w:firstLine="709"/>
        <w:jc w:val="both"/>
        <w:rPr>
          <w:bCs/>
          <w:sz w:val="28"/>
          <w:szCs w:val="28"/>
        </w:rPr>
      </w:pPr>
      <w:r>
        <w:rPr>
          <w:bCs/>
          <w:sz w:val="28"/>
          <w:szCs w:val="28"/>
        </w:rPr>
        <w:t>Е</w:t>
      </w:r>
      <w:r w:rsidRPr="009A6624">
        <w:rPr>
          <w:bCs/>
          <w:sz w:val="28"/>
          <w:szCs w:val="28"/>
        </w:rPr>
        <w:t>жегодный план проведения плановых проверок</w:t>
      </w:r>
      <w:r>
        <w:rPr>
          <w:bCs/>
          <w:sz w:val="28"/>
          <w:szCs w:val="28"/>
        </w:rPr>
        <w:t xml:space="preserve"> –</w:t>
      </w:r>
      <w:r w:rsidRPr="009A6624">
        <w:rPr>
          <w:bCs/>
          <w:sz w:val="28"/>
          <w:szCs w:val="28"/>
        </w:rPr>
        <w:t xml:space="preserve"> </w:t>
      </w:r>
      <w:r w:rsidRPr="001E019D">
        <w:rPr>
          <w:bCs/>
          <w:sz w:val="28"/>
          <w:szCs w:val="28"/>
        </w:rPr>
        <w:t xml:space="preserve">в срок </w:t>
      </w:r>
      <w:r>
        <w:rPr>
          <w:bCs/>
          <w:sz w:val="28"/>
          <w:szCs w:val="28"/>
        </w:rPr>
        <w:br/>
      </w:r>
      <w:r w:rsidRPr="001E019D">
        <w:rPr>
          <w:bCs/>
          <w:sz w:val="28"/>
          <w:szCs w:val="28"/>
        </w:rPr>
        <w:t>до</w:t>
      </w:r>
      <w:r w:rsidRPr="009A6624">
        <w:rPr>
          <w:bCs/>
          <w:sz w:val="28"/>
          <w:szCs w:val="28"/>
        </w:rPr>
        <w:t xml:space="preserve"> 15 декабря года, предшеств</w:t>
      </w:r>
      <w:r>
        <w:rPr>
          <w:bCs/>
          <w:sz w:val="28"/>
          <w:szCs w:val="28"/>
        </w:rPr>
        <w:t>ующего году проведения проверок.</w:t>
      </w:r>
    </w:p>
    <w:p w:rsidR="005C4CDA" w:rsidRPr="009A6624" w:rsidRDefault="005C4CDA" w:rsidP="005C4CDA">
      <w:pPr>
        <w:pStyle w:val="a6"/>
        <w:shd w:val="clear" w:color="auto" w:fill="FFFFFF"/>
        <w:ind w:firstLine="709"/>
        <w:jc w:val="both"/>
        <w:rPr>
          <w:bCs/>
          <w:sz w:val="28"/>
          <w:szCs w:val="28"/>
        </w:rPr>
      </w:pPr>
      <w:r>
        <w:rPr>
          <w:bCs/>
          <w:sz w:val="28"/>
          <w:szCs w:val="28"/>
        </w:rPr>
        <w:t>С</w:t>
      </w:r>
      <w:r w:rsidRPr="009A6624">
        <w:rPr>
          <w:bCs/>
          <w:sz w:val="28"/>
          <w:szCs w:val="28"/>
        </w:rPr>
        <w:t xml:space="preserve">ведения о результатах </w:t>
      </w:r>
      <w:r>
        <w:rPr>
          <w:bCs/>
          <w:sz w:val="28"/>
          <w:szCs w:val="28"/>
        </w:rPr>
        <w:t>плановых и внеплановых проверок</w:t>
      </w:r>
      <w:r w:rsidRPr="009A6624">
        <w:rPr>
          <w:bCs/>
          <w:sz w:val="28"/>
          <w:szCs w:val="28"/>
        </w:rPr>
        <w:t xml:space="preserve"> (с учетом требований законодательства Российской Федерации</w:t>
      </w:r>
      <w:r>
        <w:rPr>
          <w:bCs/>
          <w:sz w:val="28"/>
          <w:szCs w:val="28"/>
        </w:rPr>
        <w:t xml:space="preserve"> о защите персональных данных) – </w:t>
      </w:r>
      <w:r w:rsidRPr="001E019D">
        <w:rPr>
          <w:bCs/>
          <w:sz w:val="28"/>
          <w:szCs w:val="28"/>
        </w:rPr>
        <w:t>ежемесячно, в срок</w:t>
      </w:r>
      <w:r w:rsidRPr="009A6624">
        <w:rPr>
          <w:bCs/>
          <w:sz w:val="28"/>
          <w:szCs w:val="28"/>
        </w:rPr>
        <w:t xml:space="preserve"> до 10</w:t>
      </w:r>
      <w:r>
        <w:rPr>
          <w:bCs/>
          <w:sz w:val="28"/>
          <w:szCs w:val="28"/>
        </w:rPr>
        <w:t>-го</w:t>
      </w:r>
      <w:r w:rsidRPr="009A6624">
        <w:rPr>
          <w:bCs/>
          <w:sz w:val="28"/>
          <w:szCs w:val="28"/>
        </w:rPr>
        <w:t xml:space="preserve"> числа</w:t>
      </w:r>
      <w:r>
        <w:rPr>
          <w:bCs/>
          <w:sz w:val="28"/>
          <w:szCs w:val="28"/>
        </w:rPr>
        <w:t xml:space="preserve"> месяца, следующего </w:t>
      </w:r>
      <w:proofErr w:type="gramStart"/>
      <w:r>
        <w:rPr>
          <w:bCs/>
          <w:sz w:val="28"/>
          <w:szCs w:val="28"/>
        </w:rPr>
        <w:t>за</w:t>
      </w:r>
      <w:proofErr w:type="gramEnd"/>
      <w:r>
        <w:rPr>
          <w:bCs/>
          <w:sz w:val="28"/>
          <w:szCs w:val="28"/>
        </w:rPr>
        <w:t xml:space="preserve"> отчетным.</w:t>
      </w:r>
    </w:p>
    <w:p w:rsidR="005C4CDA" w:rsidRPr="009A6624" w:rsidRDefault="005C4CDA" w:rsidP="005C4CDA">
      <w:pPr>
        <w:pStyle w:val="a6"/>
        <w:shd w:val="clear" w:color="auto" w:fill="FFFFFF"/>
        <w:ind w:firstLine="709"/>
        <w:jc w:val="both"/>
        <w:rPr>
          <w:bCs/>
          <w:sz w:val="28"/>
          <w:szCs w:val="28"/>
        </w:rPr>
      </w:pPr>
      <w:r>
        <w:rPr>
          <w:bCs/>
          <w:sz w:val="28"/>
          <w:szCs w:val="28"/>
        </w:rPr>
        <w:t>Е</w:t>
      </w:r>
      <w:r w:rsidRPr="009A6624">
        <w:rPr>
          <w:bCs/>
          <w:sz w:val="28"/>
          <w:szCs w:val="28"/>
        </w:rPr>
        <w:t>жегодные доклады об осуществлении регионального государственного жилищного надзора и эффективности такого надзора</w:t>
      </w:r>
      <w:r>
        <w:rPr>
          <w:bCs/>
          <w:sz w:val="28"/>
          <w:szCs w:val="28"/>
        </w:rPr>
        <w:t xml:space="preserve"> </w:t>
      </w:r>
      <w:r w:rsidRPr="001E019D">
        <w:rPr>
          <w:bCs/>
          <w:sz w:val="28"/>
          <w:szCs w:val="28"/>
        </w:rPr>
        <w:t>– в срок</w:t>
      </w:r>
      <w:r w:rsidRPr="009A6624">
        <w:rPr>
          <w:bCs/>
          <w:sz w:val="28"/>
          <w:szCs w:val="28"/>
        </w:rPr>
        <w:t xml:space="preserve"> до 1 авгус</w:t>
      </w:r>
      <w:r>
        <w:rPr>
          <w:bCs/>
          <w:sz w:val="28"/>
          <w:szCs w:val="28"/>
        </w:rPr>
        <w:t xml:space="preserve">та года, следующего за </w:t>
      </w:r>
      <w:proofErr w:type="gramStart"/>
      <w:r>
        <w:rPr>
          <w:bCs/>
          <w:sz w:val="28"/>
          <w:szCs w:val="28"/>
        </w:rPr>
        <w:t>отчетным</w:t>
      </w:r>
      <w:proofErr w:type="gramEnd"/>
      <w:r>
        <w:rPr>
          <w:bCs/>
          <w:sz w:val="28"/>
          <w:szCs w:val="28"/>
        </w:rPr>
        <w:t>.</w:t>
      </w:r>
    </w:p>
    <w:p w:rsidR="005C4CDA" w:rsidRPr="009A6624" w:rsidRDefault="005C4CDA" w:rsidP="005C4CDA">
      <w:pPr>
        <w:pStyle w:val="a6"/>
        <w:shd w:val="clear" w:color="auto" w:fill="FFFFFF"/>
        <w:ind w:firstLine="709"/>
        <w:jc w:val="both"/>
        <w:rPr>
          <w:bCs/>
          <w:sz w:val="28"/>
          <w:szCs w:val="28"/>
        </w:rPr>
      </w:pPr>
      <w:r>
        <w:rPr>
          <w:bCs/>
          <w:sz w:val="28"/>
          <w:szCs w:val="28"/>
        </w:rPr>
        <w:t>Т</w:t>
      </w:r>
      <w:r w:rsidRPr="009A6624">
        <w:rPr>
          <w:bCs/>
          <w:sz w:val="28"/>
          <w:szCs w:val="28"/>
        </w:rPr>
        <w:t xml:space="preserve">ексты рекомендаций и информацию, которые содействуют выполнению обязательных требований, </w:t>
      </w:r>
      <w:r>
        <w:rPr>
          <w:bCs/>
          <w:sz w:val="28"/>
          <w:szCs w:val="28"/>
        </w:rPr>
        <w:t>–</w:t>
      </w:r>
      <w:r w:rsidRPr="001E019D">
        <w:rPr>
          <w:bCs/>
          <w:sz w:val="28"/>
          <w:szCs w:val="28"/>
        </w:rPr>
        <w:t xml:space="preserve"> не реже</w:t>
      </w:r>
      <w:r>
        <w:rPr>
          <w:bCs/>
          <w:sz w:val="28"/>
          <w:szCs w:val="28"/>
        </w:rPr>
        <w:t xml:space="preserve"> одного раза в полугодие</w:t>
      </w:r>
      <w:r w:rsidRPr="009A6624">
        <w:rPr>
          <w:bCs/>
          <w:sz w:val="28"/>
          <w:szCs w:val="28"/>
        </w:rPr>
        <w:t>.</w:t>
      </w:r>
    </w:p>
    <w:p w:rsidR="005C4CDA" w:rsidRPr="003F4113" w:rsidRDefault="005C4CDA" w:rsidP="005C4CDA">
      <w:pPr>
        <w:widowControl w:val="0"/>
        <w:autoSpaceDE w:val="0"/>
        <w:autoSpaceDN w:val="0"/>
        <w:adjustRightInd w:val="0"/>
        <w:ind w:firstLine="540"/>
        <w:jc w:val="both"/>
        <w:rPr>
          <w:sz w:val="28"/>
          <w:szCs w:val="28"/>
        </w:rPr>
      </w:pPr>
      <w:r>
        <w:rPr>
          <w:sz w:val="28"/>
          <w:szCs w:val="28"/>
        </w:rPr>
        <w:t xml:space="preserve">   26. </w:t>
      </w:r>
      <w:r w:rsidRPr="00542E9E">
        <w:rPr>
          <w:sz w:val="28"/>
          <w:szCs w:val="28"/>
        </w:rPr>
        <w:t xml:space="preserve">Информирование органов муниципального жилищного </w:t>
      </w:r>
      <w:proofErr w:type="gramStart"/>
      <w:r w:rsidRPr="00542E9E">
        <w:rPr>
          <w:sz w:val="28"/>
          <w:szCs w:val="28"/>
        </w:rPr>
        <w:t>контроля</w:t>
      </w:r>
      <w:proofErr w:type="gramEnd"/>
      <w:r w:rsidRPr="00542E9E">
        <w:rPr>
          <w:sz w:val="28"/>
          <w:szCs w:val="28"/>
        </w:rPr>
        <w:t xml:space="preserve"> о </w:t>
      </w:r>
      <w:r>
        <w:rPr>
          <w:sz w:val="28"/>
          <w:szCs w:val="28"/>
        </w:rPr>
        <w:t xml:space="preserve">результатах </w:t>
      </w:r>
      <w:r w:rsidRPr="00542E9E">
        <w:rPr>
          <w:sz w:val="28"/>
          <w:szCs w:val="28"/>
        </w:rPr>
        <w:t xml:space="preserve">проведенных органом регионального государственного жилищного надзора проверок </w:t>
      </w:r>
      <w:r>
        <w:rPr>
          <w:sz w:val="28"/>
          <w:szCs w:val="28"/>
        </w:rPr>
        <w:t xml:space="preserve">и состоянии соблюдения обязательных требований в разрезе по муниципальным образованиям </w:t>
      </w:r>
      <w:r w:rsidRPr="00542E9E">
        <w:rPr>
          <w:sz w:val="28"/>
          <w:szCs w:val="28"/>
        </w:rPr>
        <w:t xml:space="preserve">осуществляется путем размещения информации  в информационно-телекоммуникационной сети "Интернет" на официальном сайте Инспекции </w:t>
      </w:r>
      <w:proofErr w:type="spellStart"/>
      <w:r w:rsidRPr="00542E9E">
        <w:rPr>
          <w:sz w:val="28"/>
          <w:szCs w:val="28"/>
        </w:rPr>
        <w:t>gzhi</w:t>
      </w:r>
      <w:proofErr w:type="spellEnd"/>
      <w:r w:rsidRPr="00542E9E">
        <w:rPr>
          <w:sz w:val="28"/>
          <w:szCs w:val="28"/>
        </w:rPr>
        <w:t>.</w:t>
      </w:r>
      <w:proofErr w:type="spellStart"/>
      <w:r w:rsidRPr="00542E9E">
        <w:rPr>
          <w:sz w:val="28"/>
          <w:szCs w:val="28"/>
          <w:lang w:val="en-US"/>
        </w:rPr>
        <w:t>donland</w:t>
      </w:r>
      <w:proofErr w:type="spellEnd"/>
      <w:r w:rsidRPr="00542E9E">
        <w:rPr>
          <w:sz w:val="28"/>
          <w:szCs w:val="28"/>
        </w:rPr>
        <w:t>.ru</w:t>
      </w:r>
      <w:r>
        <w:rPr>
          <w:sz w:val="28"/>
          <w:szCs w:val="28"/>
        </w:rPr>
        <w:t xml:space="preserve"> ежеквартально не позднее 10 числа месяца,  следующего за отчетным. </w:t>
      </w:r>
    </w:p>
    <w:p w:rsidR="005C4CDA" w:rsidRPr="00542E9E" w:rsidRDefault="005C4CDA" w:rsidP="005C4CDA">
      <w:pPr>
        <w:widowControl w:val="0"/>
        <w:autoSpaceDE w:val="0"/>
        <w:autoSpaceDN w:val="0"/>
        <w:adjustRightInd w:val="0"/>
        <w:ind w:firstLine="540"/>
        <w:jc w:val="both"/>
        <w:rPr>
          <w:sz w:val="28"/>
          <w:szCs w:val="28"/>
        </w:rPr>
      </w:pPr>
      <w:r>
        <w:rPr>
          <w:sz w:val="28"/>
          <w:szCs w:val="28"/>
        </w:rPr>
        <w:t xml:space="preserve">   27</w:t>
      </w:r>
      <w:r w:rsidRPr="00542E9E">
        <w:rPr>
          <w:sz w:val="28"/>
          <w:szCs w:val="28"/>
        </w:rPr>
        <w:t>. Инспекция обобщает и анализирует поступившую информацию от органов муниципального жилищного контроля, а также вырабатывает предложения, направленные на повышение эффективности муниципального жилищного контроля и регионального государственного жилищного надзора.</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jc w:val="center"/>
        <w:outlineLvl w:val="1"/>
        <w:rPr>
          <w:sz w:val="28"/>
          <w:szCs w:val="28"/>
        </w:rPr>
      </w:pPr>
      <w:bookmarkStart w:id="10" w:name="Par163"/>
      <w:bookmarkEnd w:id="10"/>
      <w:r w:rsidRPr="00542E9E">
        <w:rPr>
          <w:sz w:val="28"/>
          <w:szCs w:val="28"/>
          <w:lang w:val="en-US"/>
        </w:rPr>
        <w:t>VI</w:t>
      </w:r>
      <w:r w:rsidRPr="00542E9E">
        <w:rPr>
          <w:sz w:val="28"/>
          <w:szCs w:val="28"/>
        </w:rPr>
        <w:t>. Повышение квалификации специалистов, осуществляющих</w:t>
      </w:r>
    </w:p>
    <w:p w:rsidR="005C4CDA" w:rsidRPr="00542E9E" w:rsidRDefault="005C4CDA" w:rsidP="005C4CDA">
      <w:pPr>
        <w:widowControl w:val="0"/>
        <w:autoSpaceDE w:val="0"/>
        <w:autoSpaceDN w:val="0"/>
        <w:adjustRightInd w:val="0"/>
        <w:jc w:val="center"/>
        <w:rPr>
          <w:sz w:val="28"/>
          <w:szCs w:val="28"/>
        </w:rPr>
      </w:pPr>
      <w:r w:rsidRPr="00542E9E">
        <w:rPr>
          <w:sz w:val="28"/>
          <w:szCs w:val="28"/>
        </w:rPr>
        <w:t>региональный государственный жилищный надзор, муниципальный</w:t>
      </w:r>
    </w:p>
    <w:p w:rsidR="005C4CDA" w:rsidRPr="00542E9E" w:rsidRDefault="005C4CDA" w:rsidP="005C4CDA">
      <w:pPr>
        <w:widowControl w:val="0"/>
        <w:autoSpaceDE w:val="0"/>
        <w:autoSpaceDN w:val="0"/>
        <w:adjustRightInd w:val="0"/>
        <w:jc w:val="center"/>
        <w:rPr>
          <w:sz w:val="28"/>
          <w:szCs w:val="28"/>
        </w:rPr>
      </w:pPr>
      <w:r w:rsidRPr="00542E9E">
        <w:rPr>
          <w:sz w:val="28"/>
          <w:szCs w:val="28"/>
        </w:rPr>
        <w:t>жилищный контроль</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ind w:firstLine="540"/>
        <w:jc w:val="both"/>
        <w:rPr>
          <w:sz w:val="28"/>
          <w:szCs w:val="28"/>
        </w:rPr>
      </w:pPr>
      <w:r>
        <w:rPr>
          <w:sz w:val="28"/>
          <w:szCs w:val="28"/>
        </w:rPr>
        <w:t>28</w:t>
      </w:r>
      <w:r w:rsidRPr="00542E9E">
        <w:rPr>
          <w:sz w:val="28"/>
          <w:szCs w:val="28"/>
        </w:rPr>
        <w:t>. В целях повышения квалификации специалистов, осуществляющих муниципальный жилищный контроль, Инспекция организует проведение занятий и обучающих семинаров (в том числе выездных) с руководителями органов местного самоуправления, а также должностными лицами, осуществляющими муниципальный жилищный контроль.</w:t>
      </w:r>
    </w:p>
    <w:p w:rsidR="005C4CDA" w:rsidRPr="00542E9E" w:rsidRDefault="005C4CDA" w:rsidP="005C4CDA">
      <w:pPr>
        <w:widowControl w:val="0"/>
        <w:autoSpaceDE w:val="0"/>
        <w:autoSpaceDN w:val="0"/>
        <w:adjustRightInd w:val="0"/>
        <w:ind w:firstLine="540"/>
        <w:jc w:val="both"/>
        <w:rPr>
          <w:sz w:val="28"/>
          <w:szCs w:val="28"/>
        </w:rPr>
      </w:pPr>
      <w:r>
        <w:rPr>
          <w:sz w:val="28"/>
          <w:szCs w:val="28"/>
        </w:rPr>
        <w:t>29</w:t>
      </w:r>
      <w:r w:rsidRPr="00542E9E">
        <w:rPr>
          <w:sz w:val="28"/>
          <w:szCs w:val="28"/>
        </w:rPr>
        <w:t xml:space="preserve">. О проведении семинаров Инспекция направляет органам местного самоуправления, органам муниципального жилищного контроля информацию не </w:t>
      </w:r>
      <w:proofErr w:type="gramStart"/>
      <w:r w:rsidRPr="00542E9E">
        <w:rPr>
          <w:sz w:val="28"/>
          <w:szCs w:val="28"/>
        </w:rPr>
        <w:t>позднее</w:t>
      </w:r>
      <w:proofErr w:type="gramEnd"/>
      <w:r w:rsidRPr="00542E9E">
        <w:rPr>
          <w:sz w:val="28"/>
          <w:szCs w:val="28"/>
        </w:rPr>
        <w:t xml:space="preserve"> чем за </w:t>
      </w:r>
      <w:r>
        <w:rPr>
          <w:sz w:val="28"/>
          <w:szCs w:val="28"/>
        </w:rPr>
        <w:t>5</w:t>
      </w:r>
      <w:r w:rsidRPr="00542E9E">
        <w:rPr>
          <w:sz w:val="28"/>
          <w:szCs w:val="28"/>
        </w:rPr>
        <w:t xml:space="preserve"> рабочих дней до дня их проведения.</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jc w:val="both"/>
        <w:rPr>
          <w:sz w:val="28"/>
          <w:szCs w:val="28"/>
        </w:rPr>
      </w:pPr>
    </w:p>
    <w:p w:rsidR="005C4CDA" w:rsidRDefault="005C4CDA" w:rsidP="005C4CDA">
      <w:pPr>
        <w:widowControl w:val="0"/>
        <w:autoSpaceDE w:val="0"/>
        <w:autoSpaceDN w:val="0"/>
        <w:adjustRightInd w:val="0"/>
        <w:jc w:val="right"/>
        <w:outlineLvl w:val="1"/>
        <w:rPr>
          <w:sz w:val="28"/>
          <w:szCs w:val="28"/>
        </w:rPr>
      </w:pPr>
      <w:bookmarkStart w:id="11" w:name="Par174"/>
      <w:bookmarkEnd w:id="11"/>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Pr="00542E9E" w:rsidRDefault="005C4CDA" w:rsidP="005C4CDA">
      <w:pPr>
        <w:widowControl w:val="0"/>
        <w:autoSpaceDE w:val="0"/>
        <w:autoSpaceDN w:val="0"/>
        <w:adjustRightInd w:val="0"/>
        <w:jc w:val="right"/>
        <w:outlineLvl w:val="1"/>
        <w:rPr>
          <w:sz w:val="28"/>
          <w:szCs w:val="28"/>
        </w:rPr>
      </w:pPr>
      <w:r w:rsidRPr="00542E9E">
        <w:rPr>
          <w:sz w:val="28"/>
          <w:szCs w:val="28"/>
        </w:rPr>
        <w:t>Приложение N 1</w:t>
      </w:r>
    </w:p>
    <w:p w:rsidR="005C4CDA" w:rsidRPr="00542E9E" w:rsidRDefault="005C4CDA" w:rsidP="005C4CDA">
      <w:pPr>
        <w:widowControl w:val="0"/>
        <w:autoSpaceDE w:val="0"/>
        <w:autoSpaceDN w:val="0"/>
        <w:adjustRightInd w:val="0"/>
        <w:jc w:val="right"/>
        <w:rPr>
          <w:sz w:val="28"/>
          <w:szCs w:val="28"/>
        </w:rPr>
      </w:pPr>
      <w:r w:rsidRPr="00542E9E">
        <w:rPr>
          <w:sz w:val="28"/>
          <w:szCs w:val="28"/>
        </w:rPr>
        <w:t xml:space="preserve">к </w:t>
      </w:r>
      <w:r>
        <w:rPr>
          <w:sz w:val="28"/>
          <w:szCs w:val="28"/>
        </w:rPr>
        <w:t>Р</w:t>
      </w:r>
      <w:r w:rsidRPr="00542E9E">
        <w:rPr>
          <w:sz w:val="28"/>
          <w:szCs w:val="28"/>
        </w:rPr>
        <w:t>егламенту</w:t>
      </w:r>
    </w:p>
    <w:p w:rsidR="005C4CDA" w:rsidRPr="00542E9E" w:rsidRDefault="005C4CDA" w:rsidP="005C4CDA">
      <w:pPr>
        <w:widowControl w:val="0"/>
        <w:autoSpaceDE w:val="0"/>
        <w:autoSpaceDN w:val="0"/>
        <w:adjustRightInd w:val="0"/>
        <w:jc w:val="both"/>
        <w:rPr>
          <w:sz w:val="28"/>
          <w:szCs w:val="28"/>
        </w:rPr>
      </w:pPr>
    </w:p>
    <w:p w:rsidR="005C4CDA" w:rsidRDefault="005C4CDA" w:rsidP="005C4CDA">
      <w:pPr>
        <w:pStyle w:val="ConsPlusNonformat"/>
        <w:jc w:val="center"/>
        <w:rPr>
          <w:rFonts w:ascii="Times New Roman" w:hAnsi="Times New Roman" w:cs="Times New Roman"/>
          <w:sz w:val="28"/>
          <w:szCs w:val="28"/>
        </w:rPr>
      </w:pPr>
      <w:bookmarkStart w:id="12" w:name="Par177"/>
      <w:bookmarkStart w:id="13" w:name="Par179"/>
      <w:bookmarkEnd w:id="12"/>
      <w:bookmarkEnd w:id="13"/>
      <w:r>
        <w:rPr>
          <w:rFonts w:ascii="Times New Roman" w:hAnsi="Times New Roman" w:cs="Times New Roman"/>
          <w:sz w:val="28"/>
          <w:szCs w:val="28"/>
        </w:rPr>
        <w:t xml:space="preserve">Информация </w:t>
      </w:r>
      <w:r w:rsidRPr="00542E9E">
        <w:rPr>
          <w:rFonts w:ascii="Times New Roman" w:hAnsi="Times New Roman" w:cs="Times New Roman"/>
          <w:sz w:val="28"/>
          <w:szCs w:val="28"/>
        </w:rPr>
        <w:t>органа муниципального жилищного контроля</w:t>
      </w:r>
    </w:p>
    <w:p w:rsidR="005C4CDA"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о </w:t>
      </w:r>
      <w:r>
        <w:rPr>
          <w:rFonts w:ascii="Times New Roman" w:hAnsi="Times New Roman" w:cs="Times New Roman"/>
          <w:sz w:val="28"/>
          <w:szCs w:val="28"/>
        </w:rPr>
        <w:t xml:space="preserve">плановых и </w:t>
      </w:r>
      <w:r w:rsidRPr="00542E9E">
        <w:rPr>
          <w:rFonts w:ascii="Times New Roman" w:hAnsi="Times New Roman" w:cs="Times New Roman"/>
          <w:sz w:val="28"/>
          <w:szCs w:val="28"/>
        </w:rPr>
        <w:t>внеплановых</w:t>
      </w:r>
      <w:r>
        <w:rPr>
          <w:rFonts w:ascii="Times New Roman" w:hAnsi="Times New Roman" w:cs="Times New Roman"/>
          <w:sz w:val="28"/>
          <w:szCs w:val="28"/>
        </w:rPr>
        <w:t xml:space="preserve"> </w:t>
      </w:r>
      <w:r w:rsidRPr="00542E9E">
        <w:rPr>
          <w:rFonts w:ascii="Times New Roman" w:hAnsi="Times New Roman" w:cs="Times New Roman"/>
          <w:sz w:val="28"/>
          <w:szCs w:val="28"/>
        </w:rPr>
        <w:t>проверках юридических лиц</w:t>
      </w:r>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 индивидуальных предпринимателей </w:t>
      </w:r>
      <w:hyperlink w:anchor="Par210" w:history="1">
        <w:r w:rsidRPr="00542E9E">
          <w:rPr>
            <w:rFonts w:ascii="Times New Roman" w:hAnsi="Times New Roman" w:cs="Times New Roman"/>
            <w:color w:val="0000FF"/>
            <w:sz w:val="28"/>
            <w:szCs w:val="28"/>
          </w:rPr>
          <w:t>*</w:t>
        </w:r>
      </w:hyperlink>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за ______________ (период) 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5C4CDA" w:rsidRPr="00542E9E" w:rsidRDefault="005C4CDA" w:rsidP="005C4CDA">
      <w:pPr>
        <w:widowControl w:val="0"/>
        <w:autoSpaceDE w:val="0"/>
        <w:autoSpaceDN w:val="0"/>
        <w:adjustRightInd w:val="0"/>
        <w:jc w:val="both"/>
        <w:rPr>
          <w:sz w:val="28"/>
          <w:szCs w:val="28"/>
        </w:rPr>
      </w:pPr>
    </w:p>
    <w:tbl>
      <w:tblPr>
        <w:tblW w:w="10688" w:type="dxa"/>
        <w:tblCellSpacing w:w="5" w:type="nil"/>
        <w:tblInd w:w="75" w:type="dxa"/>
        <w:tblLayout w:type="fixed"/>
        <w:tblCellMar>
          <w:left w:w="75" w:type="dxa"/>
          <w:right w:w="75" w:type="dxa"/>
        </w:tblCellMar>
        <w:tblLook w:val="0000"/>
      </w:tblPr>
      <w:tblGrid>
        <w:gridCol w:w="1080"/>
        <w:gridCol w:w="1080"/>
        <w:gridCol w:w="2858"/>
        <w:gridCol w:w="2127"/>
        <w:gridCol w:w="1559"/>
        <w:gridCol w:w="1984"/>
      </w:tblGrid>
      <w:tr w:rsidR="005C4CDA" w:rsidRPr="00542E9E" w:rsidTr="00D57E8C">
        <w:trPr>
          <w:trHeight w:val="1800"/>
          <w:tblCellSpacing w:w="5" w:type="nil"/>
        </w:trPr>
        <w:tc>
          <w:tcPr>
            <w:tcW w:w="1080"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pPr>
            <w:r w:rsidRPr="004656EE">
              <w:t xml:space="preserve">  Адрес </w:t>
            </w:r>
          </w:p>
          <w:p w:rsidR="005C4CDA" w:rsidRPr="004656EE" w:rsidRDefault="005C4CDA" w:rsidP="00D57E8C">
            <w:pPr>
              <w:widowControl w:val="0"/>
              <w:autoSpaceDE w:val="0"/>
              <w:autoSpaceDN w:val="0"/>
              <w:adjustRightInd w:val="0"/>
            </w:pPr>
            <w:r w:rsidRPr="004656EE">
              <w:t>объекта</w:t>
            </w:r>
          </w:p>
          <w:p w:rsidR="005C4CDA" w:rsidRPr="004656EE" w:rsidRDefault="005C4CDA" w:rsidP="00D57E8C">
            <w:pPr>
              <w:widowControl w:val="0"/>
              <w:autoSpaceDE w:val="0"/>
              <w:autoSpaceDN w:val="0"/>
              <w:adjustRightInd w:val="0"/>
            </w:pPr>
            <w:r w:rsidRPr="004656EE">
              <w:t xml:space="preserve"> (МКД, квартира)</w:t>
            </w:r>
          </w:p>
        </w:tc>
        <w:tc>
          <w:tcPr>
            <w:tcW w:w="1080"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pPr>
            <w:proofErr w:type="spellStart"/>
            <w:r w:rsidRPr="004656EE">
              <w:t>Наиме</w:t>
            </w:r>
            <w:proofErr w:type="spellEnd"/>
            <w:r w:rsidRPr="004656EE">
              <w:t xml:space="preserve">- </w:t>
            </w:r>
          </w:p>
          <w:p w:rsidR="005C4CDA" w:rsidRPr="004656EE" w:rsidRDefault="005C4CDA" w:rsidP="00D57E8C">
            <w:pPr>
              <w:widowControl w:val="0"/>
              <w:autoSpaceDE w:val="0"/>
              <w:autoSpaceDN w:val="0"/>
              <w:adjustRightInd w:val="0"/>
            </w:pPr>
            <w:proofErr w:type="spellStart"/>
            <w:r w:rsidRPr="004656EE">
              <w:t>нование</w:t>
            </w:r>
            <w:proofErr w:type="spellEnd"/>
          </w:p>
          <w:p w:rsidR="005C4CDA" w:rsidRPr="004656EE" w:rsidRDefault="005C4CDA" w:rsidP="00D57E8C">
            <w:pPr>
              <w:widowControl w:val="0"/>
              <w:autoSpaceDE w:val="0"/>
              <w:autoSpaceDN w:val="0"/>
              <w:adjustRightInd w:val="0"/>
            </w:pPr>
            <w:proofErr w:type="spellStart"/>
            <w:r w:rsidRPr="004656EE">
              <w:t>прове</w:t>
            </w:r>
            <w:proofErr w:type="spellEnd"/>
            <w:r w:rsidRPr="004656EE">
              <w:t xml:space="preserve">- </w:t>
            </w:r>
          </w:p>
          <w:p w:rsidR="005C4CDA" w:rsidRPr="004656EE" w:rsidRDefault="005C4CDA" w:rsidP="00D57E8C">
            <w:pPr>
              <w:widowControl w:val="0"/>
              <w:autoSpaceDE w:val="0"/>
              <w:autoSpaceDN w:val="0"/>
              <w:adjustRightInd w:val="0"/>
            </w:pPr>
            <w:proofErr w:type="spellStart"/>
            <w:r w:rsidRPr="004656EE">
              <w:t>ряемого</w:t>
            </w:r>
            <w:proofErr w:type="spellEnd"/>
          </w:p>
          <w:p w:rsidR="005C4CDA" w:rsidRPr="004656EE" w:rsidRDefault="005C4CDA" w:rsidP="00D57E8C">
            <w:pPr>
              <w:widowControl w:val="0"/>
              <w:autoSpaceDE w:val="0"/>
              <w:autoSpaceDN w:val="0"/>
              <w:adjustRightInd w:val="0"/>
            </w:pPr>
            <w:r w:rsidRPr="004656EE">
              <w:t xml:space="preserve">лица </w:t>
            </w:r>
          </w:p>
          <w:p w:rsidR="005C4CDA" w:rsidRPr="004656EE" w:rsidRDefault="005C4CDA" w:rsidP="00D57E8C">
            <w:pPr>
              <w:widowControl w:val="0"/>
              <w:autoSpaceDE w:val="0"/>
              <w:autoSpaceDN w:val="0"/>
              <w:adjustRightInd w:val="0"/>
            </w:pPr>
          </w:p>
          <w:p w:rsidR="005C4CDA" w:rsidRPr="004656EE" w:rsidRDefault="005C4CDA" w:rsidP="00D57E8C">
            <w:pPr>
              <w:widowControl w:val="0"/>
              <w:autoSpaceDE w:val="0"/>
              <w:autoSpaceDN w:val="0"/>
              <w:adjustRightInd w:val="0"/>
            </w:pPr>
          </w:p>
        </w:tc>
        <w:tc>
          <w:tcPr>
            <w:tcW w:w="2858"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jc w:val="both"/>
            </w:pPr>
            <w:r>
              <w:t>Задачи проверки</w:t>
            </w:r>
          </w:p>
        </w:tc>
        <w:tc>
          <w:tcPr>
            <w:tcW w:w="2127"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jc w:val="both"/>
            </w:pPr>
            <w:r w:rsidRPr="004656EE">
              <w:t>Краткое описание  выявленных нарушений</w:t>
            </w:r>
          </w:p>
          <w:p w:rsidR="005C4CDA" w:rsidRPr="004656EE" w:rsidRDefault="005C4CDA" w:rsidP="00D57E8C">
            <w:pPr>
              <w:widowControl w:val="0"/>
              <w:autoSpaceDE w:val="0"/>
              <w:autoSpaceDN w:val="0"/>
              <w:adjustRightInd w:val="0"/>
              <w:jc w:val="both"/>
            </w:pPr>
            <w:r w:rsidRPr="004656EE">
              <w:t>(</w:t>
            </w:r>
            <w:proofErr w:type="gramStart"/>
            <w:r w:rsidRPr="004656EE">
              <w:t>подтвердились</w:t>
            </w:r>
            <w:proofErr w:type="gramEnd"/>
            <w:r w:rsidRPr="004656EE">
              <w:t>/не подтвердились)</w:t>
            </w:r>
          </w:p>
        </w:tc>
        <w:tc>
          <w:tcPr>
            <w:tcW w:w="1559"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jc w:val="both"/>
            </w:pPr>
            <w:proofErr w:type="gramStart"/>
            <w:r w:rsidRPr="004656EE">
              <w:t>Принятые меры (выдано предписание,</w:t>
            </w:r>
            <w:proofErr w:type="gramEnd"/>
          </w:p>
          <w:p w:rsidR="005C4CDA" w:rsidRDefault="005C4CDA" w:rsidP="00D57E8C">
            <w:pPr>
              <w:widowControl w:val="0"/>
              <w:autoSpaceDE w:val="0"/>
              <w:autoSpaceDN w:val="0"/>
              <w:adjustRightInd w:val="0"/>
              <w:jc w:val="both"/>
            </w:pPr>
            <w:r w:rsidRPr="004656EE">
              <w:t xml:space="preserve">направлен материал в Инспекцию </w:t>
            </w:r>
            <w:proofErr w:type="gramStart"/>
            <w:r w:rsidRPr="004656EE">
              <w:t>для</w:t>
            </w:r>
            <w:proofErr w:type="gramEnd"/>
            <w:r w:rsidRPr="004656EE">
              <w:t xml:space="preserve"> </w:t>
            </w:r>
          </w:p>
          <w:p w:rsidR="005C4CDA" w:rsidRDefault="005C4CDA" w:rsidP="00D57E8C">
            <w:pPr>
              <w:widowControl w:val="0"/>
              <w:autoSpaceDE w:val="0"/>
              <w:autoSpaceDN w:val="0"/>
              <w:adjustRightInd w:val="0"/>
              <w:jc w:val="both"/>
            </w:pPr>
            <w:r w:rsidRPr="004656EE">
              <w:t>принятия решения о возбуждении дела</w:t>
            </w:r>
          </w:p>
          <w:p w:rsidR="005C4CDA" w:rsidRPr="00542E9E" w:rsidRDefault="005C4CDA" w:rsidP="00D57E8C">
            <w:pPr>
              <w:widowControl w:val="0"/>
              <w:autoSpaceDE w:val="0"/>
              <w:autoSpaceDN w:val="0"/>
              <w:adjustRightInd w:val="0"/>
              <w:jc w:val="both"/>
              <w:rPr>
                <w:sz w:val="28"/>
                <w:szCs w:val="28"/>
              </w:rPr>
            </w:pPr>
            <w:r w:rsidRPr="004656EE">
              <w:t xml:space="preserve"> об АПН (с указанием статьи)</w:t>
            </w:r>
          </w:p>
        </w:tc>
        <w:tc>
          <w:tcPr>
            <w:tcW w:w="1984" w:type="dxa"/>
            <w:tcBorders>
              <w:top w:val="single" w:sz="8" w:space="0" w:color="auto"/>
              <w:left w:val="single" w:sz="8" w:space="0" w:color="auto"/>
              <w:bottom w:val="single" w:sz="8" w:space="0" w:color="auto"/>
              <w:right w:val="single" w:sz="8" w:space="0" w:color="auto"/>
            </w:tcBorders>
          </w:tcPr>
          <w:p w:rsidR="005C4CDA" w:rsidRPr="004656EE" w:rsidRDefault="005C4CDA" w:rsidP="00D57E8C">
            <w:pPr>
              <w:widowControl w:val="0"/>
              <w:autoSpaceDE w:val="0"/>
              <w:autoSpaceDN w:val="0"/>
              <w:adjustRightInd w:val="0"/>
            </w:pPr>
            <w:r w:rsidRPr="004656EE">
              <w:t xml:space="preserve">Вид проверки (плановая или внеплановая) </w:t>
            </w:r>
          </w:p>
        </w:tc>
      </w:tr>
      <w:tr w:rsidR="005C4CDA" w:rsidRPr="00542E9E" w:rsidTr="00D57E8C">
        <w:trPr>
          <w:tblCellSpacing w:w="5" w:type="nil"/>
        </w:trPr>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center"/>
              <w:rPr>
                <w:sz w:val="28"/>
                <w:szCs w:val="28"/>
              </w:rPr>
            </w:pPr>
            <w:r>
              <w:rPr>
                <w:sz w:val="28"/>
                <w:szCs w:val="28"/>
              </w:rPr>
              <w:t>1</w:t>
            </w:r>
          </w:p>
        </w:tc>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center"/>
              <w:rPr>
                <w:sz w:val="28"/>
                <w:szCs w:val="28"/>
              </w:rPr>
            </w:pPr>
            <w:r>
              <w:rPr>
                <w:sz w:val="28"/>
                <w:szCs w:val="28"/>
              </w:rPr>
              <w:t>2</w:t>
            </w:r>
          </w:p>
        </w:tc>
        <w:tc>
          <w:tcPr>
            <w:tcW w:w="2858" w:type="dxa"/>
            <w:tcBorders>
              <w:left w:val="single" w:sz="8" w:space="0" w:color="auto"/>
              <w:bottom w:val="single" w:sz="8" w:space="0" w:color="auto"/>
              <w:right w:val="single" w:sz="8" w:space="0" w:color="auto"/>
            </w:tcBorders>
          </w:tcPr>
          <w:p w:rsidR="005C4CDA" w:rsidRDefault="005C4CDA" w:rsidP="00D57E8C">
            <w:pPr>
              <w:widowControl w:val="0"/>
              <w:autoSpaceDE w:val="0"/>
              <w:autoSpaceDN w:val="0"/>
              <w:adjustRightInd w:val="0"/>
              <w:jc w:val="center"/>
              <w:rPr>
                <w:sz w:val="28"/>
                <w:szCs w:val="28"/>
              </w:rPr>
            </w:pPr>
          </w:p>
        </w:tc>
        <w:tc>
          <w:tcPr>
            <w:tcW w:w="2127"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center"/>
              <w:rPr>
                <w:sz w:val="28"/>
                <w:szCs w:val="28"/>
              </w:rPr>
            </w:pPr>
            <w:r>
              <w:rPr>
                <w:sz w:val="28"/>
                <w:szCs w:val="28"/>
              </w:rPr>
              <w:t>3</w:t>
            </w:r>
          </w:p>
        </w:tc>
        <w:tc>
          <w:tcPr>
            <w:tcW w:w="1559"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center"/>
              <w:rPr>
                <w:sz w:val="28"/>
                <w:szCs w:val="28"/>
              </w:rPr>
            </w:pPr>
            <w:r>
              <w:rPr>
                <w:sz w:val="28"/>
                <w:szCs w:val="28"/>
              </w:rPr>
              <w:t>4</w:t>
            </w:r>
          </w:p>
        </w:tc>
        <w:tc>
          <w:tcPr>
            <w:tcW w:w="1984"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center"/>
              <w:rPr>
                <w:sz w:val="28"/>
                <w:szCs w:val="28"/>
              </w:rPr>
            </w:pPr>
            <w:r>
              <w:rPr>
                <w:sz w:val="28"/>
                <w:szCs w:val="28"/>
              </w:rPr>
              <w:t>5</w:t>
            </w:r>
          </w:p>
        </w:tc>
      </w:tr>
    </w:tbl>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ИТОГО:</w:t>
      </w:r>
    </w:p>
    <w:p w:rsidR="005C4CDA" w:rsidRPr="00542E9E" w:rsidRDefault="005C4CDA" w:rsidP="005C4CDA">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3960"/>
        <w:gridCol w:w="2760"/>
      </w:tblGrid>
      <w:tr w:rsidR="005C4CDA" w:rsidRPr="00542E9E" w:rsidTr="00D57E8C">
        <w:trPr>
          <w:tblCellSpacing w:w="5" w:type="nil"/>
        </w:trPr>
        <w:tc>
          <w:tcPr>
            <w:tcW w:w="396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Кол-во проверок                </w:t>
            </w:r>
          </w:p>
        </w:tc>
        <w:tc>
          <w:tcPr>
            <w:tcW w:w="276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p>
        </w:tc>
      </w:tr>
      <w:tr w:rsidR="005C4CDA" w:rsidRPr="00542E9E" w:rsidTr="00D57E8C">
        <w:trPr>
          <w:tblCellSpacing w:w="5" w:type="nil"/>
        </w:trPr>
        <w:tc>
          <w:tcPr>
            <w:tcW w:w="39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Кол-во выданных предписаний    </w:t>
            </w:r>
          </w:p>
        </w:tc>
        <w:tc>
          <w:tcPr>
            <w:tcW w:w="27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p>
        </w:tc>
      </w:tr>
      <w:tr w:rsidR="005C4CDA" w:rsidRPr="00542E9E" w:rsidTr="00D57E8C">
        <w:trPr>
          <w:tblCellSpacing w:w="5" w:type="nil"/>
        </w:trPr>
        <w:tc>
          <w:tcPr>
            <w:tcW w:w="39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Кол-во направленных </w:t>
            </w:r>
            <w:r w:rsidRPr="00542E9E">
              <w:rPr>
                <w:sz w:val="28"/>
                <w:szCs w:val="28"/>
              </w:rPr>
              <w:lastRenderedPageBreak/>
              <w:t>материалов</w:t>
            </w:r>
          </w:p>
        </w:tc>
        <w:tc>
          <w:tcPr>
            <w:tcW w:w="27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p>
        </w:tc>
      </w:tr>
    </w:tbl>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_______________________</w:t>
      </w:r>
    </w:p>
    <w:p w:rsidR="005C4CDA" w:rsidRPr="00542E9E" w:rsidRDefault="005C4CDA" w:rsidP="005C4CDA">
      <w:pPr>
        <w:pStyle w:val="ConsPlusNonformat"/>
        <w:rPr>
          <w:rFonts w:ascii="Times New Roman" w:hAnsi="Times New Roman" w:cs="Times New Roman"/>
          <w:sz w:val="28"/>
          <w:szCs w:val="28"/>
        </w:rPr>
      </w:pPr>
    </w:p>
    <w:p w:rsidR="005C4CDA" w:rsidRDefault="005C4CDA" w:rsidP="005C4CDA">
      <w:pPr>
        <w:widowControl w:val="0"/>
        <w:autoSpaceDE w:val="0"/>
        <w:autoSpaceDN w:val="0"/>
        <w:adjustRightInd w:val="0"/>
        <w:jc w:val="both"/>
        <w:rPr>
          <w:rFonts w:ascii="Calibri" w:hAnsi="Calibri" w:cs="Calibri"/>
        </w:rPr>
      </w:pPr>
    </w:p>
    <w:p w:rsidR="005C4CDA" w:rsidRPr="00542E9E" w:rsidRDefault="005C4CDA" w:rsidP="005C4CDA">
      <w:pPr>
        <w:widowControl w:val="0"/>
        <w:autoSpaceDE w:val="0"/>
        <w:autoSpaceDN w:val="0"/>
        <w:adjustRightInd w:val="0"/>
        <w:jc w:val="both"/>
        <w:rPr>
          <w:rFonts w:ascii="Calibri" w:hAnsi="Calibri" w:cs="Calibri"/>
          <w:sz w:val="28"/>
          <w:szCs w:val="28"/>
        </w:rPr>
      </w:pPr>
      <w:bookmarkStart w:id="14" w:name="Par222"/>
      <w:bookmarkStart w:id="15" w:name="Par267"/>
      <w:bookmarkEnd w:id="14"/>
      <w:bookmarkEnd w:id="15"/>
    </w:p>
    <w:p w:rsidR="005C4CDA" w:rsidRPr="00542E9E" w:rsidRDefault="005C4CDA" w:rsidP="005C4CDA">
      <w:pPr>
        <w:widowControl w:val="0"/>
        <w:autoSpaceDE w:val="0"/>
        <w:autoSpaceDN w:val="0"/>
        <w:adjustRightInd w:val="0"/>
        <w:jc w:val="both"/>
        <w:rPr>
          <w:rFonts w:ascii="Calibri" w:hAnsi="Calibri" w:cs="Calibri"/>
          <w:sz w:val="28"/>
          <w:szCs w:val="28"/>
        </w:rPr>
      </w:pPr>
    </w:p>
    <w:p w:rsidR="005C4CDA" w:rsidRDefault="005C4CDA" w:rsidP="005C4CDA">
      <w:pPr>
        <w:widowControl w:val="0"/>
        <w:autoSpaceDE w:val="0"/>
        <w:autoSpaceDN w:val="0"/>
        <w:adjustRightInd w:val="0"/>
        <w:jc w:val="both"/>
        <w:rPr>
          <w:sz w:val="28"/>
          <w:szCs w:val="28"/>
        </w:rPr>
      </w:pPr>
    </w:p>
    <w:p w:rsidR="005C4CDA" w:rsidRDefault="005C4CDA" w:rsidP="005C4CDA">
      <w:pPr>
        <w:widowControl w:val="0"/>
        <w:autoSpaceDE w:val="0"/>
        <w:autoSpaceDN w:val="0"/>
        <w:adjustRightInd w:val="0"/>
        <w:jc w:val="both"/>
        <w:rPr>
          <w:sz w:val="28"/>
          <w:szCs w:val="28"/>
        </w:rPr>
      </w:pPr>
    </w:p>
    <w:p w:rsidR="005C4CDA"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jc w:val="both"/>
        <w:rPr>
          <w:sz w:val="28"/>
          <w:szCs w:val="28"/>
        </w:rPr>
      </w:pPr>
    </w:p>
    <w:p w:rsidR="005C4CDA" w:rsidRDefault="005C4CDA" w:rsidP="005C4CDA">
      <w:pPr>
        <w:widowControl w:val="0"/>
        <w:autoSpaceDE w:val="0"/>
        <w:autoSpaceDN w:val="0"/>
        <w:adjustRightInd w:val="0"/>
        <w:jc w:val="right"/>
        <w:outlineLvl w:val="1"/>
        <w:rPr>
          <w:sz w:val="28"/>
          <w:szCs w:val="28"/>
        </w:rPr>
      </w:pPr>
      <w:bookmarkStart w:id="16" w:name="Par313"/>
      <w:bookmarkEnd w:id="16"/>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Pr="00542E9E" w:rsidRDefault="005C4CDA" w:rsidP="005C4CDA">
      <w:pPr>
        <w:widowControl w:val="0"/>
        <w:autoSpaceDE w:val="0"/>
        <w:autoSpaceDN w:val="0"/>
        <w:adjustRightInd w:val="0"/>
        <w:jc w:val="right"/>
        <w:outlineLvl w:val="1"/>
        <w:rPr>
          <w:sz w:val="28"/>
          <w:szCs w:val="28"/>
        </w:rPr>
      </w:pPr>
      <w:r w:rsidRPr="00542E9E">
        <w:rPr>
          <w:sz w:val="28"/>
          <w:szCs w:val="28"/>
        </w:rPr>
        <w:t>Приложение N 2</w:t>
      </w:r>
    </w:p>
    <w:p w:rsidR="005C4CDA" w:rsidRPr="00542E9E" w:rsidRDefault="005C4CDA" w:rsidP="005C4CDA">
      <w:pPr>
        <w:widowControl w:val="0"/>
        <w:autoSpaceDE w:val="0"/>
        <w:autoSpaceDN w:val="0"/>
        <w:adjustRightInd w:val="0"/>
        <w:jc w:val="right"/>
      </w:pPr>
      <w:r w:rsidRPr="00542E9E">
        <w:rPr>
          <w:sz w:val="28"/>
          <w:szCs w:val="28"/>
        </w:rPr>
        <w:t xml:space="preserve">к </w:t>
      </w:r>
      <w:r>
        <w:rPr>
          <w:sz w:val="28"/>
          <w:szCs w:val="28"/>
        </w:rPr>
        <w:t>Р</w:t>
      </w:r>
      <w:r w:rsidRPr="00542E9E">
        <w:rPr>
          <w:sz w:val="28"/>
          <w:szCs w:val="28"/>
        </w:rPr>
        <w:t>егламенту</w:t>
      </w:r>
    </w:p>
    <w:p w:rsidR="005C4CDA" w:rsidRPr="00542E9E" w:rsidRDefault="005C4CDA" w:rsidP="005C4CDA">
      <w:pPr>
        <w:widowControl w:val="0"/>
        <w:autoSpaceDE w:val="0"/>
        <w:autoSpaceDN w:val="0"/>
        <w:adjustRightInd w:val="0"/>
        <w:jc w:val="both"/>
      </w:pPr>
    </w:p>
    <w:p w:rsidR="005C4CDA" w:rsidRPr="00542E9E" w:rsidRDefault="005C4CDA" w:rsidP="005C4CDA">
      <w:pPr>
        <w:pStyle w:val="ConsPlusNonformat"/>
        <w:rPr>
          <w:rFonts w:ascii="Times New Roman" w:hAnsi="Times New Roman" w:cs="Times New Roman"/>
          <w:sz w:val="28"/>
          <w:szCs w:val="28"/>
        </w:rPr>
      </w:pPr>
      <w:bookmarkStart w:id="17" w:name="Par316"/>
      <w:bookmarkEnd w:id="17"/>
      <w:r w:rsidRPr="00542E9E">
        <w:rPr>
          <w:rFonts w:ascii="Times New Roman" w:hAnsi="Times New Roman" w:cs="Times New Roman"/>
          <w:sz w:val="28"/>
          <w:szCs w:val="28"/>
        </w:rPr>
        <w:t xml:space="preserve">                 Информация о муниципальном жилищном фонде</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w:t>
      </w:r>
      <w:proofErr w:type="gramStart"/>
      <w:r w:rsidRPr="00542E9E">
        <w:rPr>
          <w:rFonts w:ascii="Times New Roman" w:hAnsi="Times New Roman" w:cs="Times New Roman"/>
          <w:sz w:val="28"/>
          <w:szCs w:val="28"/>
        </w:rPr>
        <w:t>на</w:t>
      </w:r>
      <w:proofErr w:type="gramEnd"/>
      <w:r w:rsidRPr="00542E9E">
        <w:rPr>
          <w:rFonts w:ascii="Times New Roman" w:hAnsi="Times New Roman" w:cs="Times New Roman"/>
          <w:sz w:val="28"/>
          <w:szCs w:val="28"/>
        </w:rPr>
        <w:t xml:space="preserve"> __________________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5C4CDA" w:rsidRPr="00542E9E" w:rsidRDefault="005C4CDA" w:rsidP="005C4CDA">
      <w:pPr>
        <w:widowControl w:val="0"/>
        <w:autoSpaceDE w:val="0"/>
        <w:autoSpaceDN w:val="0"/>
        <w:adjustRightInd w:val="0"/>
        <w:jc w:val="both"/>
        <w:rPr>
          <w:sz w:val="28"/>
          <w:szCs w:val="28"/>
        </w:rPr>
      </w:pPr>
    </w:p>
    <w:tbl>
      <w:tblPr>
        <w:tblW w:w="10688" w:type="dxa"/>
        <w:tblCellSpacing w:w="5" w:type="nil"/>
        <w:tblInd w:w="75" w:type="dxa"/>
        <w:tblLayout w:type="fixed"/>
        <w:tblCellMar>
          <w:left w:w="75" w:type="dxa"/>
          <w:right w:w="75" w:type="dxa"/>
        </w:tblCellMar>
        <w:tblLook w:val="0000"/>
      </w:tblPr>
      <w:tblGrid>
        <w:gridCol w:w="341"/>
        <w:gridCol w:w="992"/>
        <w:gridCol w:w="1187"/>
        <w:gridCol w:w="840"/>
        <w:gridCol w:w="950"/>
        <w:gridCol w:w="1417"/>
        <w:gridCol w:w="2268"/>
        <w:gridCol w:w="709"/>
        <w:gridCol w:w="567"/>
        <w:gridCol w:w="709"/>
        <w:gridCol w:w="708"/>
      </w:tblGrid>
      <w:tr w:rsidR="005C4CDA" w:rsidRPr="00542E9E" w:rsidTr="00D57E8C">
        <w:trPr>
          <w:trHeight w:val="615"/>
          <w:tblCellSpacing w:w="5" w:type="nil"/>
        </w:trPr>
        <w:tc>
          <w:tcPr>
            <w:tcW w:w="341" w:type="dxa"/>
            <w:vMerge w:val="restart"/>
            <w:tcBorders>
              <w:top w:val="single" w:sz="8" w:space="0" w:color="auto"/>
              <w:left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N </w:t>
            </w:r>
          </w:p>
        </w:tc>
        <w:tc>
          <w:tcPr>
            <w:tcW w:w="992" w:type="dxa"/>
            <w:vMerge w:val="restart"/>
            <w:tcBorders>
              <w:top w:val="single" w:sz="8" w:space="0" w:color="auto"/>
              <w:left w:val="single" w:sz="8" w:space="0" w:color="auto"/>
              <w:right w:val="single" w:sz="8" w:space="0" w:color="auto"/>
            </w:tcBorders>
          </w:tcPr>
          <w:p w:rsidR="005C4CDA" w:rsidRDefault="005C4CDA" w:rsidP="00D57E8C">
            <w:pPr>
              <w:widowControl w:val="0"/>
              <w:autoSpaceDE w:val="0"/>
              <w:autoSpaceDN w:val="0"/>
              <w:adjustRightInd w:val="0"/>
            </w:pPr>
          </w:p>
          <w:p w:rsidR="005C4CDA" w:rsidRPr="001C1ADD" w:rsidRDefault="005C4CDA" w:rsidP="00D57E8C">
            <w:pPr>
              <w:widowControl w:val="0"/>
              <w:autoSpaceDE w:val="0"/>
              <w:autoSpaceDN w:val="0"/>
              <w:adjustRightInd w:val="0"/>
            </w:pPr>
            <w:r w:rsidRPr="001C1ADD">
              <w:t xml:space="preserve">Район </w:t>
            </w:r>
            <w:hyperlink w:anchor="Par341" w:history="1">
              <w:r w:rsidRPr="001C1ADD">
                <w:rPr>
                  <w:color w:val="0000FF"/>
                </w:rPr>
                <w:t>*</w:t>
              </w:r>
            </w:hyperlink>
          </w:p>
        </w:tc>
        <w:tc>
          <w:tcPr>
            <w:tcW w:w="1187" w:type="dxa"/>
            <w:vMerge w:val="restart"/>
            <w:tcBorders>
              <w:top w:val="single" w:sz="8" w:space="0" w:color="auto"/>
              <w:left w:val="single" w:sz="8" w:space="0" w:color="auto"/>
              <w:right w:val="single" w:sz="8" w:space="0" w:color="auto"/>
            </w:tcBorders>
          </w:tcPr>
          <w:p w:rsidR="005C4CDA" w:rsidRDefault="005C4CDA" w:rsidP="00D57E8C">
            <w:pPr>
              <w:widowControl w:val="0"/>
              <w:autoSpaceDE w:val="0"/>
              <w:autoSpaceDN w:val="0"/>
              <w:adjustRightInd w:val="0"/>
            </w:pPr>
          </w:p>
          <w:p w:rsidR="005C4CDA" w:rsidRPr="001C1ADD" w:rsidRDefault="005C4CDA" w:rsidP="00D57E8C">
            <w:pPr>
              <w:widowControl w:val="0"/>
              <w:autoSpaceDE w:val="0"/>
              <w:autoSpaceDN w:val="0"/>
              <w:adjustRightInd w:val="0"/>
            </w:pPr>
            <w:r w:rsidRPr="001C1ADD">
              <w:t>Улица</w:t>
            </w:r>
          </w:p>
        </w:tc>
        <w:tc>
          <w:tcPr>
            <w:tcW w:w="840" w:type="dxa"/>
            <w:vMerge w:val="restart"/>
            <w:tcBorders>
              <w:top w:val="single" w:sz="8" w:space="0" w:color="auto"/>
              <w:left w:val="single" w:sz="8" w:space="0" w:color="auto"/>
              <w:right w:val="single" w:sz="8" w:space="0" w:color="auto"/>
            </w:tcBorders>
          </w:tcPr>
          <w:p w:rsidR="005C4CDA" w:rsidRDefault="005C4CDA" w:rsidP="00D57E8C">
            <w:pPr>
              <w:widowControl w:val="0"/>
              <w:autoSpaceDE w:val="0"/>
              <w:autoSpaceDN w:val="0"/>
              <w:adjustRightInd w:val="0"/>
            </w:pPr>
          </w:p>
          <w:p w:rsidR="005C4CDA" w:rsidRPr="001C1ADD" w:rsidRDefault="005C4CDA" w:rsidP="00D57E8C">
            <w:pPr>
              <w:widowControl w:val="0"/>
              <w:autoSpaceDE w:val="0"/>
              <w:autoSpaceDN w:val="0"/>
              <w:adjustRightInd w:val="0"/>
            </w:pPr>
            <w:r w:rsidRPr="001C1ADD">
              <w:t>Номер</w:t>
            </w:r>
          </w:p>
          <w:p w:rsidR="005C4CDA" w:rsidRPr="001C1ADD" w:rsidRDefault="005C4CDA" w:rsidP="00D57E8C">
            <w:pPr>
              <w:widowControl w:val="0"/>
              <w:autoSpaceDE w:val="0"/>
              <w:autoSpaceDN w:val="0"/>
              <w:adjustRightInd w:val="0"/>
            </w:pPr>
            <w:r w:rsidRPr="001C1ADD">
              <w:t xml:space="preserve">дома </w:t>
            </w:r>
          </w:p>
        </w:tc>
        <w:tc>
          <w:tcPr>
            <w:tcW w:w="950" w:type="dxa"/>
            <w:vMerge w:val="restart"/>
            <w:tcBorders>
              <w:top w:val="single" w:sz="8" w:space="0" w:color="auto"/>
              <w:left w:val="single" w:sz="8" w:space="0" w:color="auto"/>
              <w:right w:val="single" w:sz="8" w:space="0" w:color="auto"/>
            </w:tcBorders>
          </w:tcPr>
          <w:p w:rsidR="005C4CDA" w:rsidRDefault="005C4CDA" w:rsidP="00D57E8C">
            <w:pPr>
              <w:widowControl w:val="0"/>
              <w:autoSpaceDE w:val="0"/>
              <w:autoSpaceDN w:val="0"/>
              <w:adjustRightInd w:val="0"/>
            </w:pPr>
            <w:r w:rsidRPr="001C1ADD">
              <w:t xml:space="preserve">   </w:t>
            </w:r>
          </w:p>
          <w:p w:rsidR="005C4CDA" w:rsidRPr="001C1ADD" w:rsidRDefault="005C4CDA" w:rsidP="00D57E8C">
            <w:pPr>
              <w:widowControl w:val="0"/>
              <w:autoSpaceDE w:val="0"/>
              <w:autoSpaceDN w:val="0"/>
              <w:adjustRightInd w:val="0"/>
            </w:pPr>
            <w:r w:rsidRPr="001C1ADD">
              <w:t xml:space="preserve">Номера    </w:t>
            </w:r>
          </w:p>
          <w:p w:rsidR="005C4CDA" w:rsidRPr="001C1ADD" w:rsidRDefault="005C4CDA" w:rsidP="00D57E8C">
            <w:pPr>
              <w:widowControl w:val="0"/>
              <w:autoSpaceDE w:val="0"/>
              <w:autoSpaceDN w:val="0"/>
              <w:adjustRightInd w:val="0"/>
            </w:pPr>
            <w:r w:rsidRPr="001C1ADD">
              <w:t>муниципальных</w:t>
            </w:r>
          </w:p>
          <w:p w:rsidR="005C4CDA" w:rsidRPr="001C1ADD" w:rsidRDefault="005C4CDA" w:rsidP="00D57E8C">
            <w:pPr>
              <w:widowControl w:val="0"/>
              <w:autoSpaceDE w:val="0"/>
              <w:autoSpaceDN w:val="0"/>
              <w:adjustRightInd w:val="0"/>
            </w:pPr>
            <w:r w:rsidRPr="001C1ADD">
              <w:t xml:space="preserve">   квартир   </w:t>
            </w:r>
          </w:p>
          <w:p w:rsidR="005C4CDA" w:rsidRPr="001C1ADD" w:rsidRDefault="005C4CDA" w:rsidP="00D57E8C">
            <w:pPr>
              <w:widowControl w:val="0"/>
              <w:autoSpaceDE w:val="0"/>
              <w:autoSpaceDN w:val="0"/>
              <w:adjustRightInd w:val="0"/>
            </w:pPr>
            <w:r w:rsidRPr="001C1ADD">
              <w:t xml:space="preserve"> (комнат) </w:t>
            </w:r>
          </w:p>
        </w:tc>
        <w:tc>
          <w:tcPr>
            <w:tcW w:w="1417" w:type="dxa"/>
            <w:vMerge w:val="restart"/>
            <w:tcBorders>
              <w:top w:val="single" w:sz="8" w:space="0" w:color="auto"/>
              <w:left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Общая    </w:t>
            </w:r>
          </w:p>
          <w:p w:rsidR="005C4CDA" w:rsidRPr="001C1ADD" w:rsidRDefault="005C4CDA" w:rsidP="00D57E8C">
            <w:pPr>
              <w:widowControl w:val="0"/>
              <w:autoSpaceDE w:val="0"/>
              <w:autoSpaceDN w:val="0"/>
              <w:adjustRightInd w:val="0"/>
            </w:pPr>
            <w:r w:rsidRPr="001C1ADD">
              <w:t xml:space="preserve">   площадь   </w:t>
            </w:r>
          </w:p>
          <w:p w:rsidR="005C4CDA" w:rsidRPr="001C1ADD" w:rsidRDefault="005C4CDA" w:rsidP="00D57E8C">
            <w:pPr>
              <w:widowControl w:val="0"/>
              <w:autoSpaceDE w:val="0"/>
              <w:autoSpaceDN w:val="0"/>
              <w:adjustRightInd w:val="0"/>
            </w:pPr>
            <w:r w:rsidRPr="001C1ADD">
              <w:t>муниципальных</w:t>
            </w:r>
          </w:p>
          <w:p w:rsidR="005C4CDA" w:rsidRPr="001C1ADD" w:rsidRDefault="005C4CDA" w:rsidP="00D57E8C">
            <w:pPr>
              <w:widowControl w:val="0"/>
              <w:autoSpaceDE w:val="0"/>
              <w:autoSpaceDN w:val="0"/>
              <w:adjustRightInd w:val="0"/>
            </w:pPr>
            <w:r w:rsidRPr="001C1ADD">
              <w:t xml:space="preserve">   нежилых   </w:t>
            </w:r>
          </w:p>
          <w:p w:rsidR="005C4CDA" w:rsidRPr="001C1ADD" w:rsidRDefault="005C4CDA" w:rsidP="00D57E8C">
            <w:pPr>
              <w:widowControl w:val="0"/>
              <w:autoSpaceDE w:val="0"/>
              <w:autoSpaceDN w:val="0"/>
              <w:adjustRightInd w:val="0"/>
            </w:pPr>
            <w:r w:rsidRPr="001C1ADD">
              <w:t xml:space="preserve"> помещений </w:t>
            </w:r>
            <w:proofErr w:type="gramStart"/>
            <w:r w:rsidRPr="001C1ADD">
              <w:t>в</w:t>
            </w:r>
            <w:proofErr w:type="gramEnd"/>
            <w:r w:rsidRPr="001C1ADD">
              <w:t xml:space="preserve"> </w:t>
            </w:r>
          </w:p>
          <w:p w:rsidR="005C4CDA" w:rsidRPr="001C1ADD" w:rsidRDefault="005C4CDA" w:rsidP="00D57E8C">
            <w:pPr>
              <w:widowControl w:val="0"/>
              <w:autoSpaceDE w:val="0"/>
              <w:autoSpaceDN w:val="0"/>
              <w:adjustRightInd w:val="0"/>
            </w:pPr>
            <w:r w:rsidRPr="001C1ADD">
              <w:t xml:space="preserve"> МКД (кв. м) </w:t>
            </w:r>
          </w:p>
          <w:p w:rsidR="005C4CDA" w:rsidRPr="001C1ADD" w:rsidRDefault="005C4CDA" w:rsidP="00D57E8C">
            <w:pPr>
              <w:widowControl w:val="0"/>
              <w:autoSpaceDE w:val="0"/>
              <w:autoSpaceDN w:val="0"/>
              <w:adjustRightInd w:val="0"/>
            </w:pPr>
          </w:p>
        </w:tc>
        <w:tc>
          <w:tcPr>
            <w:tcW w:w="2268" w:type="dxa"/>
            <w:vMerge w:val="restart"/>
            <w:tcBorders>
              <w:top w:val="single" w:sz="8" w:space="0" w:color="auto"/>
              <w:left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Наименование     </w:t>
            </w:r>
          </w:p>
          <w:p w:rsidR="005C4CDA" w:rsidRPr="001C1ADD" w:rsidRDefault="005C4CDA" w:rsidP="00D57E8C">
            <w:pPr>
              <w:widowControl w:val="0"/>
              <w:autoSpaceDE w:val="0"/>
              <w:autoSpaceDN w:val="0"/>
              <w:adjustRightInd w:val="0"/>
            </w:pPr>
            <w:r w:rsidRPr="001C1ADD">
              <w:t xml:space="preserve">     управляющей     </w:t>
            </w:r>
          </w:p>
          <w:p w:rsidR="005C4CDA" w:rsidRPr="001C1ADD" w:rsidRDefault="005C4CDA" w:rsidP="00D57E8C">
            <w:pPr>
              <w:widowControl w:val="0"/>
              <w:autoSpaceDE w:val="0"/>
              <w:autoSpaceDN w:val="0"/>
              <w:adjustRightInd w:val="0"/>
            </w:pPr>
            <w:r w:rsidRPr="001C1ADD">
              <w:t xml:space="preserve">  организации, ТСЖ   </w:t>
            </w:r>
          </w:p>
          <w:p w:rsidR="005C4CDA" w:rsidRPr="001C1ADD" w:rsidRDefault="005C4CDA" w:rsidP="00D57E8C">
            <w:pPr>
              <w:widowControl w:val="0"/>
              <w:autoSpaceDE w:val="0"/>
              <w:autoSpaceDN w:val="0"/>
              <w:adjustRightInd w:val="0"/>
            </w:pPr>
            <w:r w:rsidRPr="001C1ADD">
              <w:t xml:space="preserve"> (ЖСК), иного ЮЛ или </w:t>
            </w:r>
          </w:p>
          <w:p w:rsidR="005C4CDA" w:rsidRPr="001C1ADD" w:rsidRDefault="005C4CDA" w:rsidP="00D57E8C">
            <w:pPr>
              <w:widowControl w:val="0"/>
              <w:autoSpaceDE w:val="0"/>
              <w:autoSpaceDN w:val="0"/>
              <w:adjustRightInd w:val="0"/>
            </w:pPr>
            <w:r w:rsidRPr="001C1ADD">
              <w:t xml:space="preserve">  ИП, оказывающего   </w:t>
            </w:r>
          </w:p>
          <w:p w:rsidR="005C4CDA" w:rsidRPr="001C1ADD" w:rsidRDefault="005C4CDA" w:rsidP="00D57E8C">
            <w:pPr>
              <w:widowControl w:val="0"/>
              <w:autoSpaceDE w:val="0"/>
              <w:autoSpaceDN w:val="0"/>
              <w:adjustRightInd w:val="0"/>
            </w:pPr>
            <w:r w:rsidRPr="001C1ADD">
              <w:t xml:space="preserve">   услуги и (или)    </w:t>
            </w:r>
          </w:p>
          <w:p w:rsidR="005C4CDA" w:rsidRPr="001C1ADD" w:rsidRDefault="005C4CDA" w:rsidP="00D57E8C">
            <w:pPr>
              <w:widowControl w:val="0"/>
              <w:autoSpaceDE w:val="0"/>
              <w:autoSpaceDN w:val="0"/>
              <w:adjustRightInd w:val="0"/>
            </w:pPr>
            <w:r w:rsidRPr="001C1ADD">
              <w:t xml:space="preserve"> </w:t>
            </w:r>
            <w:proofErr w:type="gramStart"/>
            <w:r w:rsidRPr="001C1ADD">
              <w:t>выполняющего</w:t>
            </w:r>
            <w:proofErr w:type="gramEnd"/>
            <w:r w:rsidRPr="001C1ADD">
              <w:t xml:space="preserve"> работы </w:t>
            </w:r>
          </w:p>
          <w:p w:rsidR="005C4CDA" w:rsidRPr="001C1ADD" w:rsidRDefault="005C4CDA" w:rsidP="00D57E8C">
            <w:pPr>
              <w:widowControl w:val="0"/>
              <w:autoSpaceDE w:val="0"/>
              <w:autoSpaceDN w:val="0"/>
              <w:adjustRightInd w:val="0"/>
            </w:pPr>
            <w:r w:rsidRPr="001C1ADD">
              <w:t xml:space="preserve">   по содержанию и   </w:t>
            </w:r>
          </w:p>
          <w:p w:rsidR="005C4CDA" w:rsidRPr="001C1ADD" w:rsidRDefault="005C4CDA" w:rsidP="00D57E8C">
            <w:pPr>
              <w:widowControl w:val="0"/>
              <w:autoSpaceDE w:val="0"/>
              <w:autoSpaceDN w:val="0"/>
              <w:adjustRightInd w:val="0"/>
            </w:pPr>
            <w:r w:rsidRPr="001C1ADD">
              <w:t xml:space="preserve">  ремонту ОИ в МКД,  </w:t>
            </w:r>
          </w:p>
          <w:p w:rsidR="005C4CDA" w:rsidRPr="001C1ADD" w:rsidRDefault="005C4CDA" w:rsidP="00D57E8C">
            <w:pPr>
              <w:widowControl w:val="0"/>
              <w:autoSpaceDE w:val="0"/>
              <w:autoSpaceDN w:val="0"/>
              <w:adjustRightInd w:val="0"/>
            </w:pPr>
            <w:r w:rsidRPr="001C1ADD">
              <w:t xml:space="preserve">  предоставляющего   </w:t>
            </w:r>
          </w:p>
          <w:p w:rsidR="005C4CDA" w:rsidRPr="001C1ADD" w:rsidRDefault="005C4CDA" w:rsidP="00D57E8C">
            <w:pPr>
              <w:widowControl w:val="0"/>
              <w:autoSpaceDE w:val="0"/>
              <w:autoSpaceDN w:val="0"/>
              <w:adjustRightInd w:val="0"/>
            </w:pPr>
            <w:r w:rsidRPr="001C1ADD">
              <w:t xml:space="preserve"> коммунальные услуги </w:t>
            </w:r>
          </w:p>
          <w:p w:rsidR="005C4CDA" w:rsidRPr="001C1ADD" w:rsidRDefault="005C4CDA" w:rsidP="00D57E8C">
            <w:pPr>
              <w:widowControl w:val="0"/>
              <w:autoSpaceDE w:val="0"/>
              <w:autoSpaceDN w:val="0"/>
              <w:adjustRightInd w:val="0"/>
            </w:pPr>
            <w:hyperlink w:anchor="Par349" w:history="1">
              <w:r w:rsidRPr="001C1ADD">
                <w:rPr>
                  <w:color w:val="0000FF"/>
                </w:rPr>
                <w:t>***</w:t>
              </w:r>
            </w:hyperlink>
          </w:p>
        </w:tc>
        <w:tc>
          <w:tcPr>
            <w:tcW w:w="2693" w:type="dxa"/>
            <w:gridSpan w:val="4"/>
            <w:tcBorders>
              <w:top w:val="single" w:sz="8" w:space="0" w:color="auto"/>
              <w:left w:val="single" w:sz="8" w:space="0" w:color="auto"/>
              <w:bottom w:val="single" w:sz="4" w:space="0" w:color="auto"/>
              <w:right w:val="single" w:sz="8" w:space="0" w:color="auto"/>
            </w:tcBorders>
          </w:tcPr>
          <w:p w:rsidR="005C4CDA" w:rsidRPr="001C1ADD" w:rsidRDefault="005C4CDA" w:rsidP="00D57E8C">
            <w:pPr>
              <w:widowControl w:val="0"/>
              <w:autoSpaceDE w:val="0"/>
              <w:autoSpaceDN w:val="0"/>
              <w:adjustRightInd w:val="0"/>
            </w:pPr>
            <w:r>
              <w:t xml:space="preserve">Оснащение </w:t>
            </w:r>
            <w:proofErr w:type="spellStart"/>
            <w:r>
              <w:t>индивид</w:t>
            </w:r>
            <w:proofErr w:type="gramStart"/>
            <w:r>
              <w:t>.п</w:t>
            </w:r>
            <w:proofErr w:type="gramEnd"/>
            <w:r>
              <w:t>риборами</w:t>
            </w:r>
            <w:proofErr w:type="spellEnd"/>
            <w:r>
              <w:t xml:space="preserve"> учета по видам </w:t>
            </w:r>
            <w:proofErr w:type="spellStart"/>
            <w:r>
              <w:t>ком.услуг</w:t>
            </w:r>
            <w:proofErr w:type="spellEnd"/>
          </w:p>
        </w:tc>
      </w:tr>
      <w:tr w:rsidR="005C4CDA" w:rsidRPr="00542E9E" w:rsidTr="00D57E8C">
        <w:trPr>
          <w:trHeight w:val="3165"/>
          <w:tblCellSpacing w:w="5" w:type="nil"/>
        </w:trPr>
        <w:tc>
          <w:tcPr>
            <w:tcW w:w="341" w:type="dxa"/>
            <w:vMerge/>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p>
        </w:tc>
        <w:tc>
          <w:tcPr>
            <w:tcW w:w="992" w:type="dxa"/>
            <w:vMerge/>
            <w:tcBorders>
              <w:left w:val="single" w:sz="8" w:space="0" w:color="auto"/>
              <w:bottom w:val="single" w:sz="8" w:space="0" w:color="auto"/>
              <w:right w:val="single" w:sz="8" w:space="0" w:color="auto"/>
            </w:tcBorders>
          </w:tcPr>
          <w:p w:rsidR="005C4CDA" w:rsidRDefault="005C4CDA" w:rsidP="00D57E8C">
            <w:pPr>
              <w:widowControl w:val="0"/>
              <w:autoSpaceDE w:val="0"/>
              <w:autoSpaceDN w:val="0"/>
              <w:adjustRightInd w:val="0"/>
            </w:pPr>
          </w:p>
        </w:tc>
        <w:tc>
          <w:tcPr>
            <w:tcW w:w="1187" w:type="dxa"/>
            <w:vMerge/>
            <w:tcBorders>
              <w:left w:val="single" w:sz="8" w:space="0" w:color="auto"/>
              <w:bottom w:val="single" w:sz="8" w:space="0" w:color="auto"/>
              <w:right w:val="single" w:sz="8" w:space="0" w:color="auto"/>
            </w:tcBorders>
          </w:tcPr>
          <w:p w:rsidR="005C4CDA" w:rsidRDefault="005C4CDA" w:rsidP="00D57E8C">
            <w:pPr>
              <w:widowControl w:val="0"/>
              <w:autoSpaceDE w:val="0"/>
              <w:autoSpaceDN w:val="0"/>
              <w:adjustRightInd w:val="0"/>
            </w:pPr>
          </w:p>
        </w:tc>
        <w:tc>
          <w:tcPr>
            <w:tcW w:w="840" w:type="dxa"/>
            <w:vMerge/>
            <w:tcBorders>
              <w:left w:val="single" w:sz="8" w:space="0" w:color="auto"/>
              <w:bottom w:val="single" w:sz="8" w:space="0" w:color="auto"/>
              <w:right w:val="single" w:sz="8" w:space="0" w:color="auto"/>
            </w:tcBorders>
          </w:tcPr>
          <w:p w:rsidR="005C4CDA" w:rsidRDefault="005C4CDA" w:rsidP="00D57E8C">
            <w:pPr>
              <w:widowControl w:val="0"/>
              <w:autoSpaceDE w:val="0"/>
              <w:autoSpaceDN w:val="0"/>
              <w:adjustRightInd w:val="0"/>
            </w:pPr>
          </w:p>
        </w:tc>
        <w:tc>
          <w:tcPr>
            <w:tcW w:w="950" w:type="dxa"/>
            <w:vMerge/>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p>
        </w:tc>
        <w:tc>
          <w:tcPr>
            <w:tcW w:w="1417" w:type="dxa"/>
            <w:vMerge/>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p>
        </w:tc>
        <w:tc>
          <w:tcPr>
            <w:tcW w:w="2268" w:type="dxa"/>
            <w:vMerge/>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p>
        </w:tc>
        <w:tc>
          <w:tcPr>
            <w:tcW w:w="709" w:type="dxa"/>
            <w:tcBorders>
              <w:top w:val="single" w:sz="4" w:space="0" w:color="auto"/>
              <w:left w:val="single" w:sz="8" w:space="0" w:color="auto"/>
              <w:bottom w:val="single" w:sz="8" w:space="0" w:color="auto"/>
              <w:right w:val="single" w:sz="4" w:space="0" w:color="auto"/>
            </w:tcBorders>
          </w:tcPr>
          <w:p w:rsidR="005C4CDA" w:rsidRPr="001C1ADD" w:rsidRDefault="005C4CDA" w:rsidP="00D57E8C">
            <w:pPr>
              <w:widowControl w:val="0"/>
              <w:autoSpaceDE w:val="0"/>
              <w:autoSpaceDN w:val="0"/>
              <w:adjustRightInd w:val="0"/>
            </w:pPr>
            <w:r>
              <w:t xml:space="preserve">Горячее </w:t>
            </w:r>
            <w:proofErr w:type="spellStart"/>
            <w:r>
              <w:t>водосенабжение</w:t>
            </w:r>
            <w:proofErr w:type="spellEnd"/>
          </w:p>
        </w:tc>
        <w:tc>
          <w:tcPr>
            <w:tcW w:w="567" w:type="dxa"/>
            <w:tcBorders>
              <w:top w:val="single" w:sz="4" w:space="0" w:color="auto"/>
              <w:left w:val="single" w:sz="4" w:space="0" w:color="auto"/>
              <w:bottom w:val="single" w:sz="8" w:space="0" w:color="auto"/>
              <w:right w:val="single" w:sz="4" w:space="0" w:color="auto"/>
            </w:tcBorders>
          </w:tcPr>
          <w:p w:rsidR="005C4CDA" w:rsidRPr="001C1ADD" w:rsidRDefault="005C4CDA" w:rsidP="00D57E8C">
            <w:pPr>
              <w:widowControl w:val="0"/>
              <w:autoSpaceDE w:val="0"/>
              <w:autoSpaceDN w:val="0"/>
              <w:adjustRightInd w:val="0"/>
            </w:pPr>
            <w:r>
              <w:t>Холодное водоснабжение</w:t>
            </w:r>
          </w:p>
        </w:tc>
        <w:tc>
          <w:tcPr>
            <w:tcW w:w="709" w:type="dxa"/>
            <w:tcBorders>
              <w:top w:val="single" w:sz="4" w:space="0" w:color="auto"/>
              <w:left w:val="single" w:sz="4" w:space="0" w:color="auto"/>
              <w:bottom w:val="single" w:sz="8" w:space="0" w:color="auto"/>
              <w:right w:val="single" w:sz="4" w:space="0" w:color="auto"/>
            </w:tcBorders>
          </w:tcPr>
          <w:p w:rsidR="005C4CDA" w:rsidRPr="001C1ADD" w:rsidRDefault="005C4CDA" w:rsidP="00D57E8C">
            <w:pPr>
              <w:widowControl w:val="0"/>
              <w:autoSpaceDE w:val="0"/>
              <w:autoSpaceDN w:val="0"/>
              <w:adjustRightInd w:val="0"/>
            </w:pPr>
            <w:r>
              <w:t>электроснабжение</w:t>
            </w:r>
          </w:p>
        </w:tc>
        <w:tc>
          <w:tcPr>
            <w:tcW w:w="708" w:type="dxa"/>
            <w:tcBorders>
              <w:top w:val="single" w:sz="4" w:space="0" w:color="auto"/>
              <w:left w:val="single" w:sz="4"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t>газоснабжение</w:t>
            </w:r>
          </w:p>
        </w:tc>
      </w:tr>
      <w:tr w:rsidR="005C4CDA" w:rsidRPr="00542E9E" w:rsidTr="00D57E8C">
        <w:trPr>
          <w:tblCellSpacing w:w="5" w:type="nil"/>
        </w:trPr>
        <w:tc>
          <w:tcPr>
            <w:tcW w:w="341"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1 </w:t>
            </w:r>
          </w:p>
        </w:tc>
        <w:tc>
          <w:tcPr>
            <w:tcW w:w="992"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2   </w:t>
            </w:r>
          </w:p>
        </w:tc>
        <w:tc>
          <w:tcPr>
            <w:tcW w:w="1187"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3  </w:t>
            </w:r>
          </w:p>
        </w:tc>
        <w:tc>
          <w:tcPr>
            <w:tcW w:w="840"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4  </w:t>
            </w:r>
          </w:p>
        </w:tc>
        <w:tc>
          <w:tcPr>
            <w:tcW w:w="950"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5      </w:t>
            </w:r>
          </w:p>
        </w:tc>
        <w:tc>
          <w:tcPr>
            <w:tcW w:w="1417"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6      </w:t>
            </w:r>
          </w:p>
        </w:tc>
        <w:tc>
          <w:tcPr>
            <w:tcW w:w="2268" w:type="dxa"/>
            <w:tcBorders>
              <w:left w:val="single" w:sz="8" w:space="0" w:color="auto"/>
              <w:bottom w:val="single" w:sz="8" w:space="0" w:color="auto"/>
              <w:right w:val="single" w:sz="8" w:space="0" w:color="auto"/>
            </w:tcBorders>
          </w:tcPr>
          <w:p w:rsidR="005C4CDA" w:rsidRPr="001C1ADD" w:rsidRDefault="005C4CDA" w:rsidP="00D57E8C">
            <w:pPr>
              <w:widowControl w:val="0"/>
              <w:autoSpaceDE w:val="0"/>
              <w:autoSpaceDN w:val="0"/>
              <w:adjustRightInd w:val="0"/>
            </w:pPr>
            <w:r w:rsidRPr="001C1ADD">
              <w:t xml:space="preserve">          7          </w:t>
            </w:r>
          </w:p>
        </w:tc>
        <w:tc>
          <w:tcPr>
            <w:tcW w:w="709" w:type="dxa"/>
            <w:tcBorders>
              <w:left w:val="single" w:sz="8"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rPr>
                <w:sz w:val="28"/>
                <w:szCs w:val="28"/>
              </w:rPr>
            </w:pPr>
          </w:p>
        </w:tc>
        <w:tc>
          <w:tcPr>
            <w:tcW w:w="567" w:type="dxa"/>
            <w:tcBorders>
              <w:left w:val="single" w:sz="4"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rPr>
                <w:sz w:val="28"/>
                <w:szCs w:val="28"/>
              </w:rPr>
            </w:pPr>
          </w:p>
        </w:tc>
        <w:tc>
          <w:tcPr>
            <w:tcW w:w="709" w:type="dxa"/>
            <w:tcBorders>
              <w:left w:val="single" w:sz="4"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rPr>
                <w:sz w:val="28"/>
                <w:szCs w:val="28"/>
              </w:rPr>
            </w:pPr>
          </w:p>
        </w:tc>
        <w:tc>
          <w:tcPr>
            <w:tcW w:w="708" w:type="dxa"/>
            <w:tcBorders>
              <w:left w:val="single" w:sz="4"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p>
        </w:tc>
      </w:tr>
      <w:tr w:rsidR="005C4CDA" w:rsidRPr="00542E9E" w:rsidTr="00D57E8C">
        <w:trPr>
          <w:tblCellSpacing w:w="5" w:type="nil"/>
        </w:trPr>
        <w:tc>
          <w:tcPr>
            <w:tcW w:w="341"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992"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1187"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8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95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1417"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2268"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c>
          <w:tcPr>
            <w:tcW w:w="709" w:type="dxa"/>
            <w:tcBorders>
              <w:left w:val="single" w:sz="8"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jc w:val="both"/>
            </w:pPr>
          </w:p>
        </w:tc>
        <w:tc>
          <w:tcPr>
            <w:tcW w:w="567" w:type="dxa"/>
            <w:tcBorders>
              <w:left w:val="single" w:sz="4"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jc w:val="both"/>
            </w:pPr>
          </w:p>
        </w:tc>
        <w:tc>
          <w:tcPr>
            <w:tcW w:w="709" w:type="dxa"/>
            <w:tcBorders>
              <w:left w:val="single" w:sz="4" w:space="0" w:color="auto"/>
              <w:bottom w:val="single" w:sz="8" w:space="0" w:color="auto"/>
              <w:right w:val="single" w:sz="4" w:space="0" w:color="auto"/>
            </w:tcBorders>
          </w:tcPr>
          <w:p w:rsidR="005C4CDA" w:rsidRPr="00542E9E" w:rsidRDefault="005C4CDA" w:rsidP="00D57E8C">
            <w:pPr>
              <w:widowControl w:val="0"/>
              <w:autoSpaceDE w:val="0"/>
              <w:autoSpaceDN w:val="0"/>
              <w:adjustRightInd w:val="0"/>
              <w:jc w:val="both"/>
            </w:pPr>
          </w:p>
        </w:tc>
        <w:tc>
          <w:tcPr>
            <w:tcW w:w="708" w:type="dxa"/>
            <w:tcBorders>
              <w:left w:val="single" w:sz="4"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pPr>
          </w:p>
        </w:tc>
      </w:tr>
    </w:tbl>
    <w:p w:rsidR="005C4CDA" w:rsidRPr="00542E9E" w:rsidRDefault="005C4CDA" w:rsidP="005C4CDA">
      <w:pPr>
        <w:widowControl w:val="0"/>
        <w:autoSpaceDE w:val="0"/>
        <w:autoSpaceDN w:val="0"/>
        <w:adjustRightInd w:val="0"/>
        <w:jc w:val="both"/>
      </w:pP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Примечания.</w:t>
      </w:r>
    </w:p>
    <w:p w:rsidR="005C4CDA" w:rsidRPr="00542E9E" w:rsidRDefault="005C4CDA" w:rsidP="005C4CDA">
      <w:pPr>
        <w:pStyle w:val="ConsPlusNonformat"/>
        <w:jc w:val="both"/>
        <w:rPr>
          <w:rFonts w:ascii="Times New Roman" w:hAnsi="Times New Roman" w:cs="Times New Roman"/>
          <w:sz w:val="28"/>
          <w:szCs w:val="28"/>
        </w:rPr>
      </w:pPr>
      <w:bookmarkStart w:id="18" w:name="Par341"/>
      <w:bookmarkEnd w:id="18"/>
      <w:r w:rsidRPr="00542E9E">
        <w:rPr>
          <w:rFonts w:ascii="Times New Roman" w:hAnsi="Times New Roman" w:cs="Times New Roman"/>
          <w:sz w:val="28"/>
          <w:szCs w:val="28"/>
        </w:rPr>
        <w:lastRenderedPageBreak/>
        <w:t>* Заполняется только по г</w:t>
      </w:r>
      <w:proofErr w:type="gramStart"/>
      <w:r w:rsidRPr="00542E9E">
        <w:rPr>
          <w:rFonts w:ascii="Times New Roman" w:hAnsi="Times New Roman" w:cs="Times New Roman"/>
          <w:sz w:val="28"/>
          <w:szCs w:val="28"/>
        </w:rPr>
        <w:t>.Р</w:t>
      </w:r>
      <w:proofErr w:type="gramEnd"/>
      <w:r w:rsidRPr="00542E9E">
        <w:rPr>
          <w:rFonts w:ascii="Times New Roman" w:hAnsi="Times New Roman" w:cs="Times New Roman"/>
          <w:sz w:val="28"/>
          <w:szCs w:val="28"/>
        </w:rPr>
        <w:t>остову-на-Дону</w:t>
      </w:r>
    </w:p>
    <w:p w:rsidR="005C4CDA" w:rsidRPr="00542E9E" w:rsidRDefault="005C4CDA" w:rsidP="005C4CDA">
      <w:pPr>
        <w:pStyle w:val="ConsPlusNonformat"/>
        <w:jc w:val="both"/>
        <w:rPr>
          <w:rFonts w:ascii="Times New Roman" w:hAnsi="Times New Roman" w:cs="Times New Roman"/>
          <w:sz w:val="28"/>
          <w:szCs w:val="28"/>
        </w:rPr>
      </w:pPr>
      <w:bookmarkStart w:id="19" w:name="Par342"/>
      <w:bookmarkEnd w:id="19"/>
      <w:proofErr w:type="gramStart"/>
      <w:r w:rsidRPr="00542E9E">
        <w:rPr>
          <w:rFonts w:ascii="Times New Roman" w:hAnsi="Times New Roman" w:cs="Times New Roman"/>
          <w:sz w:val="28"/>
          <w:szCs w:val="28"/>
        </w:rPr>
        <w:t>**  В  случае  наличия в муниципальной собственности комнаты в коммунальной</w:t>
      </w:r>
      <w:proofErr w:type="gramEnd"/>
    </w:p>
    <w:p w:rsidR="005C4CDA" w:rsidRPr="00542E9E" w:rsidRDefault="005C4CDA" w:rsidP="005C4CDA">
      <w:pPr>
        <w:pStyle w:val="ConsPlusNonformat"/>
        <w:jc w:val="both"/>
        <w:rPr>
          <w:rFonts w:ascii="Times New Roman" w:hAnsi="Times New Roman" w:cs="Times New Roman"/>
          <w:sz w:val="28"/>
          <w:szCs w:val="28"/>
        </w:rPr>
      </w:pPr>
      <w:proofErr w:type="gramStart"/>
      <w:r w:rsidRPr="00542E9E">
        <w:rPr>
          <w:rFonts w:ascii="Times New Roman" w:hAnsi="Times New Roman" w:cs="Times New Roman"/>
          <w:sz w:val="28"/>
          <w:szCs w:val="28"/>
        </w:rPr>
        <w:t>квартире  указывается  N  квартиры  и  в скобках жилая площадь комнаты (кв.</w:t>
      </w:r>
      <w:proofErr w:type="gramEnd"/>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м). Пример 56 (13,4 кв. м).</w:t>
      </w:r>
    </w:p>
    <w:p w:rsidR="005C4CDA" w:rsidRPr="00542E9E" w:rsidRDefault="005C4CDA" w:rsidP="005C4CDA">
      <w:pPr>
        <w:pStyle w:val="ConsPlusNonformat"/>
        <w:jc w:val="both"/>
        <w:rPr>
          <w:rFonts w:ascii="Times New Roman" w:hAnsi="Times New Roman" w:cs="Times New Roman"/>
          <w:sz w:val="28"/>
          <w:szCs w:val="28"/>
        </w:rPr>
      </w:pPr>
      <w:bookmarkStart w:id="20" w:name="Par349"/>
      <w:bookmarkEnd w:id="20"/>
      <w:r w:rsidRPr="00542E9E">
        <w:rPr>
          <w:rFonts w:ascii="Times New Roman" w:hAnsi="Times New Roman" w:cs="Times New Roman"/>
          <w:sz w:val="28"/>
          <w:szCs w:val="28"/>
        </w:rPr>
        <w:t>*** В графе 7 указывается:</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управляющей  организацией  -  наименование</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управляющей организации;</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ТСЖ  (ЖСК)  - наименование ТСЖ (ЖСК). В случае</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заключения  ТСЖ  (ЖСК) договора управления МКД с управляющей организацией -</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указывается  также  наименование  управляющей  организации. Пример ТСЖ "Мой</w:t>
      </w:r>
    </w:p>
    <w:p w:rsidR="005C4CDA" w:rsidRPr="00542E9E" w:rsidRDefault="005C4CDA" w:rsidP="005C4CDA">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дом" (ООО "Наш дом");</w:t>
      </w:r>
    </w:p>
    <w:p w:rsidR="005C4CDA" w:rsidRPr="00542E9E" w:rsidRDefault="005C4CDA" w:rsidP="005C4CDA">
      <w:pPr>
        <w:pStyle w:val="ConsPlusNonformat"/>
        <w:jc w:val="both"/>
        <w:rPr>
          <w:rFonts w:ascii="Times New Roman" w:hAnsi="Times New Roman" w:cs="Times New Roman"/>
          <w:sz w:val="28"/>
          <w:szCs w:val="28"/>
        </w:rPr>
      </w:pPr>
      <w:proofErr w:type="gramStart"/>
      <w:r w:rsidRPr="00542E9E">
        <w:rPr>
          <w:rFonts w:ascii="Times New Roman" w:hAnsi="Times New Roman" w:cs="Times New Roman"/>
          <w:sz w:val="28"/>
          <w:szCs w:val="28"/>
        </w:rPr>
        <w:t xml:space="preserve">- при </w:t>
      </w:r>
      <w:r>
        <w:rPr>
          <w:rFonts w:ascii="Times New Roman" w:hAnsi="Times New Roman" w:cs="Times New Roman"/>
          <w:sz w:val="28"/>
          <w:szCs w:val="28"/>
        </w:rPr>
        <w:t xml:space="preserve">непосредственном </w:t>
      </w:r>
      <w:r w:rsidRPr="00542E9E">
        <w:rPr>
          <w:rFonts w:ascii="Times New Roman" w:hAnsi="Times New Roman" w:cs="Times New Roman"/>
          <w:sz w:val="28"/>
          <w:szCs w:val="28"/>
        </w:rPr>
        <w:t xml:space="preserve">способе управления </w:t>
      </w:r>
      <w:r>
        <w:rPr>
          <w:rFonts w:ascii="Times New Roman" w:hAnsi="Times New Roman" w:cs="Times New Roman"/>
          <w:sz w:val="28"/>
          <w:szCs w:val="28"/>
        </w:rPr>
        <w:t xml:space="preserve">МКД - </w:t>
      </w:r>
      <w:r w:rsidRPr="00542E9E">
        <w:rPr>
          <w:rFonts w:ascii="Times New Roman" w:hAnsi="Times New Roman" w:cs="Times New Roman"/>
          <w:sz w:val="28"/>
          <w:szCs w:val="28"/>
        </w:rPr>
        <w:t>наименование управляющей  организации,  с  которой заключен договор</w:t>
      </w:r>
      <w:r>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5" w:history="1">
        <w:r w:rsidRPr="00542E9E">
          <w:rPr>
            <w:rFonts w:ascii="Times New Roman" w:hAnsi="Times New Roman" w:cs="Times New Roman"/>
            <w:color w:val="0000FF"/>
            <w:sz w:val="28"/>
            <w:szCs w:val="28"/>
          </w:rPr>
          <w:t>ч. 1.1 ст. 164</w:t>
        </w:r>
      </w:hyperlink>
      <w:r w:rsidRPr="00542E9E">
        <w:rPr>
          <w:rFonts w:ascii="Times New Roman" w:hAnsi="Times New Roman" w:cs="Times New Roman"/>
          <w:sz w:val="28"/>
          <w:szCs w:val="28"/>
        </w:rPr>
        <w:t xml:space="preserve"> Жилищного кодекса РФ);</w:t>
      </w:r>
      <w:r>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  организаций,  с  которыми  заключены договора</w:t>
      </w:r>
      <w:r>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6" w:history="1">
        <w:r w:rsidRPr="00542E9E">
          <w:rPr>
            <w:rFonts w:ascii="Times New Roman" w:hAnsi="Times New Roman" w:cs="Times New Roman"/>
            <w:color w:val="0000FF"/>
            <w:sz w:val="28"/>
            <w:szCs w:val="28"/>
          </w:rPr>
          <w:t>ч. 1  ст.  164</w:t>
        </w:r>
      </w:hyperlink>
      <w:r w:rsidRPr="00542E9E">
        <w:rPr>
          <w:rFonts w:ascii="Times New Roman" w:hAnsi="Times New Roman" w:cs="Times New Roman"/>
          <w:sz w:val="28"/>
          <w:szCs w:val="28"/>
        </w:rPr>
        <w:t xml:space="preserve">  Жилищного  кодекса РФ).</w:t>
      </w:r>
      <w:proofErr w:type="gramEnd"/>
      <w:r w:rsidRPr="00542E9E">
        <w:rPr>
          <w:rFonts w:ascii="Times New Roman" w:hAnsi="Times New Roman" w:cs="Times New Roman"/>
          <w:sz w:val="28"/>
          <w:szCs w:val="28"/>
        </w:rPr>
        <w:t xml:space="preserve"> В этом случае в графе 7</w:t>
      </w:r>
      <w:r>
        <w:rPr>
          <w:rFonts w:ascii="Times New Roman" w:hAnsi="Times New Roman" w:cs="Times New Roman"/>
          <w:sz w:val="28"/>
          <w:szCs w:val="28"/>
        </w:rPr>
        <w:t xml:space="preserve"> </w:t>
      </w:r>
      <w:r w:rsidRPr="00542E9E">
        <w:rPr>
          <w:rFonts w:ascii="Times New Roman" w:hAnsi="Times New Roman" w:cs="Times New Roman"/>
          <w:sz w:val="28"/>
          <w:szCs w:val="28"/>
        </w:rPr>
        <w:t>делается отметка о том, что в МКД квартир 12 или менее;</w:t>
      </w:r>
      <w:r>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w:t>
      </w:r>
      <w:r>
        <w:rPr>
          <w:rFonts w:ascii="Times New Roman" w:hAnsi="Times New Roman" w:cs="Times New Roman"/>
          <w:sz w:val="28"/>
          <w:szCs w:val="28"/>
        </w:rPr>
        <w:t xml:space="preserve"> </w:t>
      </w:r>
      <w:proofErr w:type="spellStart"/>
      <w:r w:rsidRPr="00542E9E">
        <w:rPr>
          <w:rFonts w:ascii="Times New Roman" w:hAnsi="Times New Roman" w:cs="Times New Roman"/>
          <w:sz w:val="28"/>
          <w:szCs w:val="28"/>
        </w:rPr>
        <w:t>ресурсоснабжающих</w:t>
      </w:r>
      <w:proofErr w:type="spellEnd"/>
      <w:r w:rsidRPr="00542E9E">
        <w:rPr>
          <w:rFonts w:ascii="Times New Roman" w:hAnsi="Times New Roman" w:cs="Times New Roman"/>
          <w:sz w:val="28"/>
          <w:szCs w:val="28"/>
        </w:rPr>
        <w:t xml:space="preserve">   организаций,  предоставляющих  коммунальные  услуги  (с</w:t>
      </w:r>
      <w:r>
        <w:rPr>
          <w:rFonts w:ascii="Times New Roman" w:hAnsi="Times New Roman" w:cs="Times New Roman"/>
          <w:sz w:val="28"/>
          <w:szCs w:val="28"/>
        </w:rPr>
        <w:t xml:space="preserve"> </w:t>
      </w:r>
      <w:r w:rsidRPr="00542E9E">
        <w:rPr>
          <w:rFonts w:ascii="Times New Roman" w:hAnsi="Times New Roman" w:cs="Times New Roman"/>
          <w:sz w:val="28"/>
          <w:szCs w:val="28"/>
        </w:rPr>
        <w:t>указанием вида услуги). Пример: МУП "Теплоснабжение" (тепло, ГВС).</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w:t>
      </w:r>
    </w:p>
    <w:p w:rsidR="005C4CDA" w:rsidRPr="00542E9E" w:rsidRDefault="005C4CDA" w:rsidP="005C4CDA">
      <w:pPr>
        <w:widowControl w:val="0"/>
        <w:autoSpaceDE w:val="0"/>
        <w:autoSpaceDN w:val="0"/>
        <w:adjustRightInd w:val="0"/>
        <w:jc w:val="right"/>
        <w:outlineLvl w:val="1"/>
        <w:rPr>
          <w:sz w:val="28"/>
          <w:szCs w:val="28"/>
        </w:rPr>
      </w:pPr>
      <w:bookmarkStart w:id="21" w:name="Par379"/>
      <w:bookmarkEnd w:id="21"/>
      <w:r w:rsidRPr="00542E9E">
        <w:rPr>
          <w:sz w:val="28"/>
          <w:szCs w:val="28"/>
        </w:rPr>
        <w:t>Приложение N 3</w:t>
      </w:r>
    </w:p>
    <w:p w:rsidR="005C4CDA" w:rsidRPr="00542E9E" w:rsidRDefault="005C4CDA" w:rsidP="005C4CDA">
      <w:pPr>
        <w:widowControl w:val="0"/>
        <w:autoSpaceDE w:val="0"/>
        <w:autoSpaceDN w:val="0"/>
        <w:adjustRightInd w:val="0"/>
        <w:jc w:val="right"/>
        <w:rPr>
          <w:sz w:val="28"/>
          <w:szCs w:val="28"/>
        </w:rPr>
      </w:pPr>
      <w:r w:rsidRPr="00542E9E">
        <w:rPr>
          <w:sz w:val="28"/>
          <w:szCs w:val="28"/>
        </w:rPr>
        <w:t xml:space="preserve">к </w:t>
      </w:r>
      <w:r>
        <w:rPr>
          <w:sz w:val="28"/>
          <w:szCs w:val="28"/>
        </w:rPr>
        <w:t>Р</w:t>
      </w:r>
      <w:r w:rsidRPr="00542E9E">
        <w:rPr>
          <w:sz w:val="28"/>
          <w:szCs w:val="28"/>
        </w:rPr>
        <w:t>егламенту</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rPr>
          <w:rFonts w:ascii="Times New Roman" w:hAnsi="Times New Roman" w:cs="Times New Roman"/>
          <w:sz w:val="28"/>
          <w:szCs w:val="28"/>
        </w:rPr>
      </w:pPr>
      <w:bookmarkStart w:id="22" w:name="Par382"/>
      <w:bookmarkEnd w:id="22"/>
      <w:r w:rsidRPr="00542E9E">
        <w:rPr>
          <w:rFonts w:ascii="Times New Roman" w:hAnsi="Times New Roman" w:cs="Times New Roman"/>
          <w:sz w:val="28"/>
          <w:szCs w:val="28"/>
        </w:rPr>
        <w:t xml:space="preserve">                Информация о советах многоквартирных домов</w:t>
      </w:r>
      <w:r>
        <w:rPr>
          <w:rFonts w:ascii="Times New Roman" w:hAnsi="Times New Roman" w:cs="Times New Roman"/>
          <w:sz w:val="28"/>
          <w:szCs w:val="28"/>
        </w:rPr>
        <w:t>**</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w:t>
      </w:r>
      <w:proofErr w:type="gramStart"/>
      <w:r w:rsidRPr="00542E9E">
        <w:rPr>
          <w:rFonts w:ascii="Times New Roman" w:hAnsi="Times New Roman" w:cs="Times New Roman"/>
          <w:sz w:val="28"/>
          <w:szCs w:val="28"/>
        </w:rPr>
        <w:t>на</w:t>
      </w:r>
      <w:proofErr w:type="gramEnd"/>
      <w:r w:rsidRPr="00542E9E">
        <w:rPr>
          <w:rFonts w:ascii="Times New Roman" w:hAnsi="Times New Roman" w:cs="Times New Roman"/>
          <w:sz w:val="28"/>
          <w:szCs w:val="28"/>
        </w:rPr>
        <w:t xml:space="preserve"> __________________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5C4CDA" w:rsidRPr="00542E9E" w:rsidRDefault="005C4CDA" w:rsidP="005C4CDA">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80"/>
        <w:gridCol w:w="1320"/>
        <w:gridCol w:w="1800"/>
        <w:gridCol w:w="2640"/>
        <w:gridCol w:w="3240"/>
      </w:tblGrid>
      <w:tr w:rsidR="005C4CDA" w:rsidRPr="00542E9E" w:rsidTr="00D57E8C">
        <w:trPr>
          <w:trHeight w:val="400"/>
          <w:tblCellSpacing w:w="5" w:type="nil"/>
        </w:trPr>
        <w:tc>
          <w:tcPr>
            <w:tcW w:w="4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N </w:t>
            </w:r>
          </w:p>
        </w:tc>
        <w:tc>
          <w:tcPr>
            <w:tcW w:w="132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Район </w:t>
            </w:r>
            <w:hyperlink w:anchor="Par399" w:history="1">
              <w:r w:rsidRPr="00542E9E">
                <w:rPr>
                  <w:color w:val="0000FF"/>
                  <w:sz w:val="28"/>
                  <w:szCs w:val="28"/>
                </w:rPr>
                <w:t>*</w:t>
              </w:r>
            </w:hyperlink>
          </w:p>
        </w:tc>
        <w:tc>
          <w:tcPr>
            <w:tcW w:w="180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Адрес МКД  </w:t>
            </w:r>
          </w:p>
        </w:tc>
        <w:tc>
          <w:tcPr>
            <w:tcW w:w="264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Наличие совета МКД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sidRPr="00542E9E">
              <w:rPr>
                <w:sz w:val="28"/>
                <w:szCs w:val="28"/>
              </w:rPr>
              <w:t>есть</w:t>
            </w:r>
            <w:proofErr w:type="gramEnd"/>
            <w:r w:rsidRPr="00542E9E">
              <w:rPr>
                <w:sz w:val="28"/>
                <w:szCs w:val="28"/>
              </w:rPr>
              <w:t xml:space="preserve">/нет)     </w:t>
            </w:r>
          </w:p>
        </w:tc>
        <w:tc>
          <w:tcPr>
            <w:tcW w:w="324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ФИО председателя совета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МКД, контакт</w:t>
            </w:r>
            <w:proofErr w:type="gramStart"/>
            <w:r w:rsidRPr="00542E9E">
              <w:rPr>
                <w:sz w:val="28"/>
                <w:szCs w:val="28"/>
              </w:rPr>
              <w:t>.</w:t>
            </w:r>
            <w:proofErr w:type="gramEnd"/>
            <w:r w:rsidRPr="00542E9E">
              <w:rPr>
                <w:sz w:val="28"/>
                <w:szCs w:val="28"/>
              </w:rPr>
              <w:t xml:space="preserve"> </w:t>
            </w:r>
            <w:proofErr w:type="gramStart"/>
            <w:r w:rsidRPr="00542E9E">
              <w:rPr>
                <w:sz w:val="28"/>
                <w:szCs w:val="28"/>
              </w:rPr>
              <w:t>т</w:t>
            </w:r>
            <w:proofErr w:type="gramEnd"/>
            <w:r w:rsidRPr="00542E9E">
              <w:rPr>
                <w:sz w:val="28"/>
                <w:szCs w:val="28"/>
              </w:rPr>
              <w:t xml:space="preserve">ел.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1 </w:t>
            </w:r>
          </w:p>
        </w:tc>
        <w:tc>
          <w:tcPr>
            <w:tcW w:w="132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2    </w:t>
            </w:r>
          </w:p>
        </w:tc>
        <w:tc>
          <w:tcPr>
            <w:tcW w:w="180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3      </w:t>
            </w:r>
          </w:p>
        </w:tc>
        <w:tc>
          <w:tcPr>
            <w:tcW w:w="26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4          </w:t>
            </w:r>
          </w:p>
        </w:tc>
        <w:tc>
          <w:tcPr>
            <w:tcW w:w="32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5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32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80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32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32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80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32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r>
    </w:tbl>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Примечания.</w:t>
      </w:r>
    </w:p>
    <w:p w:rsidR="005C4CDA" w:rsidRPr="00542E9E" w:rsidRDefault="005C4CDA" w:rsidP="005C4CDA">
      <w:pPr>
        <w:pStyle w:val="ConsPlusNonformat"/>
        <w:rPr>
          <w:rFonts w:ascii="Times New Roman" w:hAnsi="Times New Roman" w:cs="Times New Roman"/>
          <w:sz w:val="28"/>
          <w:szCs w:val="28"/>
        </w:rPr>
      </w:pPr>
      <w:bookmarkStart w:id="23" w:name="Par399"/>
      <w:bookmarkEnd w:id="23"/>
      <w:r w:rsidRPr="00542E9E">
        <w:rPr>
          <w:rFonts w:ascii="Times New Roman" w:hAnsi="Times New Roman" w:cs="Times New Roman"/>
          <w:sz w:val="28"/>
          <w:szCs w:val="28"/>
        </w:rPr>
        <w:t xml:space="preserve">* Заполняется только по </w:t>
      </w:r>
      <w:proofErr w:type="gramStart"/>
      <w:r w:rsidRPr="00542E9E">
        <w:rPr>
          <w:rFonts w:ascii="Times New Roman" w:hAnsi="Times New Roman" w:cs="Times New Roman"/>
          <w:sz w:val="28"/>
          <w:szCs w:val="28"/>
        </w:rPr>
        <w:t>г</w:t>
      </w:r>
      <w:proofErr w:type="gramEnd"/>
      <w:r w:rsidRPr="00542E9E">
        <w:rPr>
          <w:rFonts w:ascii="Times New Roman" w:hAnsi="Times New Roman" w:cs="Times New Roman"/>
          <w:sz w:val="28"/>
          <w:szCs w:val="28"/>
        </w:rPr>
        <w:t>. Ростову-на-Дону.</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Заполняется  по  всему  жилищному  фонду  на  территории </w:t>
      </w:r>
      <w:proofErr w:type="gramStart"/>
      <w:r w:rsidRPr="00542E9E">
        <w:rPr>
          <w:rFonts w:ascii="Times New Roman" w:hAnsi="Times New Roman" w:cs="Times New Roman"/>
          <w:sz w:val="28"/>
          <w:szCs w:val="28"/>
        </w:rPr>
        <w:t>муниципального</w:t>
      </w:r>
      <w:proofErr w:type="gramEnd"/>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образования.</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widowControl w:val="0"/>
        <w:autoSpaceDE w:val="0"/>
        <w:autoSpaceDN w:val="0"/>
        <w:adjustRightInd w:val="0"/>
        <w:jc w:val="both"/>
        <w:rPr>
          <w:sz w:val="28"/>
          <w:szCs w:val="28"/>
        </w:rPr>
      </w:pPr>
    </w:p>
    <w:p w:rsidR="005C4CDA" w:rsidRDefault="005C4CDA" w:rsidP="005C4CDA">
      <w:pPr>
        <w:widowControl w:val="0"/>
        <w:autoSpaceDE w:val="0"/>
        <w:autoSpaceDN w:val="0"/>
        <w:adjustRightInd w:val="0"/>
        <w:jc w:val="right"/>
        <w:outlineLvl w:val="1"/>
        <w:rPr>
          <w:sz w:val="28"/>
          <w:szCs w:val="28"/>
        </w:rPr>
      </w:pPr>
      <w:bookmarkStart w:id="24" w:name="Par414"/>
      <w:bookmarkEnd w:id="24"/>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Default="005C4CDA" w:rsidP="005C4CDA">
      <w:pPr>
        <w:widowControl w:val="0"/>
        <w:autoSpaceDE w:val="0"/>
        <w:autoSpaceDN w:val="0"/>
        <w:adjustRightInd w:val="0"/>
        <w:jc w:val="right"/>
        <w:outlineLvl w:val="1"/>
        <w:rPr>
          <w:sz w:val="28"/>
          <w:szCs w:val="28"/>
        </w:rPr>
      </w:pPr>
    </w:p>
    <w:p w:rsidR="005C4CDA" w:rsidRPr="00542E9E" w:rsidRDefault="005C4CDA" w:rsidP="005C4CDA">
      <w:pPr>
        <w:widowControl w:val="0"/>
        <w:autoSpaceDE w:val="0"/>
        <w:autoSpaceDN w:val="0"/>
        <w:adjustRightInd w:val="0"/>
        <w:jc w:val="right"/>
        <w:outlineLvl w:val="1"/>
        <w:rPr>
          <w:sz w:val="28"/>
          <w:szCs w:val="28"/>
        </w:rPr>
      </w:pPr>
      <w:r w:rsidRPr="00542E9E">
        <w:rPr>
          <w:sz w:val="28"/>
          <w:szCs w:val="28"/>
        </w:rPr>
        <w:t>Приложение N 4</w:t>
      </w:r>
    </w:p>
    <w:p w:rsidR="005C4CDA" w:rsidRPr="00542E9E" w:rsidRDefault="005C4CDA" w:rsidP="005C4CDA">
      <w:pPr>
        <w:widowControl w:val="0"/>
        <w:autoSpaceDE w:val="0"/>
        <w:autoSpaceDN w:val="0"/>
        <w:adjustRightInd w:val="0"/>
        <w:jc w:val="right"/>
        <w:rPr>
          <w:sz w:val="28"/>
          <w:szCs w:val="28"/>
        </w:rPr>
      </w:pPr>
      <w:r w:rsidRPr="00542E9E">
        <w:rPr>
          <w:sz w:val="28"/>
          <w:szCs w:val="28"/>
        </w:rPr>
        <w:t xml:space="preserve">к </w:t>
      </w:r>
      <w:r>
        <w:rPr>
          <w:sz w:val="28"/>
          <w:szCs w:val="28"/>
        </w:rPr>
        <w:t>Р</w:t>
      </w:r>
      <w:r w:rsidRPr="00542E9E">
        <w:rPr>
          <w:sz w:val="28"/>
          <w:szCs w:val="28"/>
        </w:rPr>
        <w:t>егламенту</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jc w:val="center"/>
        <w:rPr>
          <w:rFonts w:ascii="Times New Roman" w:hAnsi="Times New Roman" w:cs="Times New Roman"/>
          <w:sz w:val="28"/>
          <w:szCs w:val="28"/>
        </w:rPr>
      </w:pPr>
      <w:bookmarkStart w:id="25" w:name="Par417"/>
      <w:bookmarkEnd w:id="25"/>
      <w:r w:rsidRPr="00542E9E">
        <w:rPr>
          <w:rFonts w:ascii="Times New Roman" w:hAnsi="Times New Roman" w:cs="Times New Roman"/>
          <w:sz w:val="28"/>
          <w:szCs w:val="28"/>
        </w:rPr>
        <w:t>Информация органа муниципального жилищного контроля</w:t>
      </w:r>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об исковых заявлениях, направленных в суд в соответствии</w:t>
      </w:r>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с </w:t>
      </w:r>
      <w:proofErr w:type="gramStart"/>
      <w:r w:rsidRPr="00542E9E">
        <w:rPr>
          <w:rFonts w:ascii="Times New Roman" w:hAnsi="Times New Roman" w:cs="Times New Roman"/>
          <w:sz w:val="28"/>
          <w:szCs w:val="28"/>
        </w:rPr>
        <w:t>ч</w:t>
      </w:r>
      <w:proofErr w:type="gramEnd"/>
      <w:r w:rsidRPr="00542E9E">
        <w:rPr>
          <w:rFonts w:ascii="Times New Roman" w:hAnsi="Times New Roman" w:cs="Times New Roman"/>
          <w:sz w:val="28"/>
          <w:szCs w:val="28"/>
        </w:rPr>
        <w:t>.6 ст.20 Жилищного кодекса РФ</w:t>
      </w:r>
    </w:p>
    <w:p w:rsidR="005C4CDA" w:rsidRPr="00542E9E" w:rsidRDefault="005C4CDA" w:rsidP="005C4CDA">
      <w:pPr>
        <w:pStyle w:val="ConsPlusNonformat"/>
        <w:jc w:val="center"/>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5C4CDA" w:rsidRPr="00542E9E" w:rsidRDefault="005C4CDA" w:rsidP="005C4CDA">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5C4CDA" w:rsidRPr="00542E9E" w:rsidTr="00D57E8C">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lastRenderedPageBreak/>
              <w:t xml:space="preserve">N </w:t>
            </w:r>
          </w:p>
        </w:tc>
        <w:tc>
          <w:tcPr>
            <w:tcW w:w="84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Адрес</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Наименование</w:t>
            </w:r>
          </w:p>
          <w:p w:rsidR="005C4CDA" w:rsidRPr="00542E9E" w:rsidRDefault="005C4CDA" w:rsidP="00D57E8C">
            <w:pPr>
              <w:widowControl w:val="0"/>
              <w:autoSpaceDE w:val="0"/>
              <w:autoSpaceDN w:val="0"/>
              <w:adjustRightInd w:val="0"/>
              <w:rPr>
                <w:sz w:val="28"/>
                <w:szCs w:val="28"/>
              </w:rPr>
            </w:pPr>
            <w:r w:rsidRPr="00542E9E">
              <w:rPr>
                <w:sz w:val="28"/>
                <w:szCs w:val="28"/>
              </w:rPr>
              <w:t xml:space="preserve">управляющей </w:t>
            </w:r>
          </w:p>
          <w:p w:rsidR="005C4CDA" w:rsidRPr="00542E9E" w:rsidRDefault="005C4CDA" w:rsidP="00D57E8C">
            <w:pPr>
              <w:widowControl w:val="0"/>
              <w:autoSpaceDE w:val="0"/>
              <w:autoSpaceDN w:val="0"/>
              <w:adjustRightInd w:val="0"/>
              <w:rPr>
                <w:sz w:val="28"/>
                <w:szCs w:val="28"/>
              </w:rPr>
            </w:pPr>
            <w:r w:rsidRPr="00542E9E">
              <w:rPr>
                <w:sz w:val="28"/>
                <w:szCs w:val="28"/>
              </w:rPr>
              <w:t xml:space="preserve">организации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Предмет</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Наименование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суда,      </w:t>
            </w:r>
          </w:p>
          <w:p w:rsidR="005C4CDA" w:rsidRPr="00542E9E" w:rsidRDefault="005C4CDA" w:rsidP="00D57E8C">
            <w:pPr>
              <w:widowControl w:val="0"/>
              <w:autoSpaceDE w:val="0"/>
              <w:autoSpaceDN w:val="0"/>
              <w:adjustRightInd w:val="0"/>
              <w:rPr>
                <w:sz w:val="28"/>
                <w:szCs w:val="28"/>
              </w:rPr>
            </w:pPr>
            <w:r w:rsidRPr="00542E9E">
              <w:rPr>
                <w:sz w:val="28"/>
                <w:szCs w:val="28"/>
              </w:rPr>
              <w:t>рассматривающего</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Результат  </w:t>
            </w:r>
          </w:p>
          <w:p w:rsidR="005C4CDA" w:rsidRPr="00542E9E" w:rsidRDefault="005C4CDA" w:rsidP="00D57E8C">
            <w:pPr>
              <w:widowControl w:val="0"/>
              <w:autoSpaceDE w:val="0"/>
              <w:autoSpaceDN w:val="0"/>
              <w:adjustRightInd w:val="0"/>
              <w:rPr>
                <w:sz w:val="28"/>
                <w:szCs w:val="28"/>
              </w:rPr>
            </w:pPr>
            <w:r w:rsidRPr="00542E9E">
              <w:rPr>
                <w:sz w:val="28"/>
                <w:szCs w:val="28"/>
              </w:rPr>
              <w:t>Рассмотрения</w:t>
            </w:r>
            <w:r>
              <w:rPr>
                <w:sz w:val="28"/>
                <w:szCs w:val="28"/>
              </w:rPr>
              <w:t xml:space="preserve">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судом 1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инстанции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sidRPr="00542E9E">
              <w:rPr>
                <w:sz w:val="28"/>
                <w:szCs w:val="28"/>
              </w:rPr>
              <w:t xml:space="preserve">(если    </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Информация </w:t>
            </w:r>
            <w:proofErr w:type="gramStart"/>
            <w:r w:rsidRPr="00542E9E">
              <w:rPr>
                <w:sz w:val="28"/>
                <w:szCs w:val="28"/>
              </w:rPr>
              <w:t>об</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Pr>
                <w:sz w:val="28"/>
                <w:szCs w:val="28"/>
              </w:rPr>
              <w:t>о</w:t>
            </w:r>
            <w:r w:rsidRPr="00542E9E">
              <w:rPr>
                <w:sz w:val="28"/>
                <w:szCs w:val="28"/>
              </w:rPr>
              <w:t>бжаловании</w:t>
            </w:r>
            <w:proofErr w:type="gramEnd"/>
            <w:r w:rsidRPr="00542E9E">
              <w:rPr>
                <w:sz w:val="28"/>
                <w:szCs w:val="28"/>
              </w:rPr>
              <w:t xml:space="preserve">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судебного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sidRPr="00542E9E">
              <w:rPr>
                <w:sz w:val="28"/>
                <w:szCs w:val="28"/>
              </w:rPr>
              <w:t xml:space="preserve">акта (если  </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имеется)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1 </w:t>
            </w:r>
          </w:p>
        </w:tc>
        <w:tc>
          <w:tcPr>
            <w:tcW w:w="8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2  </w:t>
            </w: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3      </w:t>
            </w:r>
          </w:p>
        </w:tc>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4   </w:t>
            </w:r>
          </w:p>
        </w:tc>
        <w:tc>
          <w:tcPr>
            <w:tcW w:w="21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5        </w:t>
            </w: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6      </w:t>
            </w:r>
          </w:p>
        </w:tc>
        <w:tc>
          <w:tcPr>
            <w:tcW w:w="1918"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7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8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21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918"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r>
    </w:tbl>
    <w:p w:rsidR="005C4CDA" w:rsidRPr="00542E9E" w:rsidRDefault="005C4CDA" w:rsidP="005C4CDA">
      <w:pPr>
        <w:widowControl w:val="0"/>
        <w:autoSpaceDE w:val="0"/>
        <w:autoSpaceDN w:val="0"/>
        <w:adjustRightInd w:val="0"/>
        <w:jc w:val="both"/>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widowControl w:val="0"/>
        <w:pBdr>
          <w:bottom w:val="single" w:sz="6" w:space="0" w:color="auto"/>
        </w:pBdr>
        <w:autoSpaceDE w:val="0"/>
        <w:autoSpaceDN w:val="0"/>
        <w:adjustRightInd w:val="0"/>
        <w:rPr>
          <w:sz w:val="28"/>
          <w:szCs w:val="28"/>
        </w:rPr>
      </w:pPr>
    </w:p>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Default="005C4CDA" w:rsidP="005C4CDA"/>
    <w:p w:rsidR="005C4CDA" w:rsidRPr="00542E9E" w:rsidRDefault="005C4CDA" w:rsidP="005C4CDA">
      <w:pPr>
        <w:widowControl w:val="0"/>
        <w:autoSpaceDE w:val="0"/>
        <w:autoSpaceDN w:val="0"/>
        <w:adjustRightInd w:val="0"/>
        <w:jc w:val="right"/>
        <w:outlineLvl w:val="1"/>
        <w:rPr>
          <w:sz w:val="28"/>
          <w:szCs w:val="28"/>
        </w:rPr>
      </w:pPr>
      <w:r w:rsidRPr="00542E9E">
        <w:rPr>
          <w:sz w:val="28"/>
          <w:szCs w:val="28"/>
        </w:rPr>
        <w:t xml:space="preserve">Приложение N </w:t>
      </w:r>
      <w:r>
        <w:rPr>
          <w:sz w:val="28"/>
          <w:szCs w:val="28"/>
        </w:rPr>
        <w:t>5</w:t>
      </w:r>
    </w:p>
    <w:p w:rsidR="005C4CDA" w:rsidRPr="00542E9E" w:rsidRDefault="005C4CDA" w:rsidP="005C4CDA">
      <w:pPr>
        <w:widowControl w:val="0"/>
        <w:autoSpaceDE w:val="0"/>
        <w:autoSpaceDN w:val="0"/>
        <w:adjustRightInd w:val="0"/>
        <w:jc w:val="right"/>
        <w:rPr>
          <w:sz w:val="28"/>
          <w:szCs w:val="28"/>
        </w:rPr>
      </w:pPr>
      <w:r w:rsidRPr="00542E9E">
        <w:rPr>
          <w:sz w:val="28"/>
          <w:szCs w:val="28"/>
        </w:rPr>
        <w:t xml:space="preserve">к </w:t>
      </w:r>
      <w:r>
        <w:rPr>
          <w:sz w:val="28"/>
          <w:szCs w:val="28"/>
        </w:rPr>
        <w:t>Р</w:t>
      </w:r>
      <w:r w:rsidRPr="00542E9E">
        <w:rPr>
          <w:sz w:val="28"/>
          <w:szCs w:val="28"/>
        </w:rPr>
        <w:t>егламенту</w:t>
      </w:r>
    </w:p>
    <w:p w:rsidR="005C4CDA" w:rsidRPr="00542E9E" w:rsidRDefault="005C4CDA" w:rsidP="005C4CDA">
      <w:pPr>
        <w:widowControl w:val="0"/>
        <w:autoSpaceDE w:val="0"/>
        <w:autoSpaceDN w:val="0"/>
        <w:adjustRightInd w:val="0"/>
        <w:jc w:val="both"/>
        <w:rPr>
          <w:sz w:val="28"/>
          <w:szCs w:val="28"/>
        </w:rPr>
      </w:pPr>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Государственной жилищной инспекции Ростовской области </w:t>
      </w:r>
      <w:r w:rsidRPr="00542E9E">
        <w:rPr>
          <w:rFonts w:ascii="Times New Roman" w:hAnsi="Times New Roman" w:cs="Times New Roman"/>
          <w:sz w:val="28"/>
          <w:szCs w:val="28"/>
        </w:rPr>
        <w:t>об исковых заявлениях, направленных в суд в соответствии</w:t>
      </w:r>
    </w:p>
    <w:p w:rsidR="005C4CDA" w:rsidRPr="00542E9E" w:rsidRDefault="005C4CDA" w:rsidP="005C4CDA">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с </w:t>
      </w:r>
      <w:proofErr w:type="gramStart"/>
      <w:r w:rsidRPr="00542E9E">
        <w:rPr>
          <w:rFonts w:ascii="Times New Roman" w:hAnsi="Times New Roman" w:cs="Times New Roman"/>
          <w:sz w:val="28"/>
          <w:szCs w:val="28"/>
        </w:rPr>
        <w:t>ч</w:t>
      </w:r>
      <w:proofErr w:type="gramEnd"/>
      <w:r w:rsidRPr="00542E9E">
        <w:rPr>
          <w:rFonts w:ascii="Times New Roman" w:hAnsi="Times New Roman" w:cs="Times New Roman"/>
          <w:sz w:val="28"/>
          <w:szCs w:val="28"/>
        </w:rPr>
        <w:t>.6 ст.20 Жилищного кодекса РФ</w:t>
      </w:r>
    </w:p>
    <w:p w:rsidR="005C4CDA" w:rsidRPr="00542E9E" w:rsidRDefault="005C4CDA" w:rsidP="005C4CDA">
      <w:pPr>
        <w:pStyle w:val="ConsPlusNonformat"/>
        <w:jc w:val="center"/>
        <w:rPr>
          <w:rFonts w:ascii="Times New Roman" w:hAnsi="Times New Roman" w:cs="Times New Roman"/>
          <w:sz w:val="28"/>
          <w:szCs w:val="28"/>
        </w:rPr>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5C4CDA" w:rsidRPr="00542E9E" w:rsidRDefault="005C4CDA" w:rsidP="005C4CDA">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5C4CDA" w:rsidRPr="00542E9E" w:rsidTr="00D57E8C">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N </w:t>
            </w:r>
          </w:p>
        </w:tc>
        <w:tc>
          <w:tcPr>
            <w:tcW w:w="84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Адрес</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Наименование</w:t>
            </w:r>
          </w:p>
          <w:p w:rsidR="005C4CDA" w:rsidRPr="00542E9E" w:rsidRDefault="005C4CDA" w:rsidP="00D57E8C">
            <w:pPr>
              <w:widowControl w:val="0"/>
              <w:autoSpaceDE w:val="0"/>
              <w:autoSpaceDN w:val="0"/>
              <w:adjustRightInd w:val="0"/>
              <w:rPr>
                <w:sz w:val="28"/>
                <w:szCs w:val="28"/>
              </w:rPr>
            </w:pPr>
            <w:r w:rsidRPr="00542E9E">
              <w:rPr>
                <w:sz w:val="28"/>
                <w:szCs w:val="28"/>
              </w:rPr>
              <w:t xml:space="preserve">управляющей </w:t>
            </w:r>
          </w:p>
          <w:p w:rsidR="005C4CDA" w:rsidRPr="00542E9E" w:rsidRDefault="005C4CDA" w:rsidP="00D57E8C">
            <w:pPr>
              <w:widowControl w:val="0"/>
              <w:autoSpaceDE w:val="0"/>
              <w:autoSpaceDN w:val="0"/>
              <w:adjustRightInd w:val="0"/>
              <w:rPr>
                <w:sz w:val="28"/>
                <w:szCs w:val="28"/>
              </w:rPr>
            </w:pPr>
            <w:r w:rsidRPr="00542E9E">
              <w:rPr>
                <w:sz w:val="28"/>
                <w:szCs w:val="28"/>
              </w:rPr>
              <w:t xml:space="preserve">организации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Предмет</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Наименование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суда,      </w:t>
            </w:r>
          </w:p>
          <w:p w:rsidR="005C4CDA" w:rsidRPr="00542E9E" w:rsidRDefault="005C4CDA" w:rsidP="00D57E8C">
            <w:pPr>
              <w:widowControl w:val="0"/>
              <w:autoSpaceDE w:val="0"/>
              <w:autoSpaceDN w:val="0"/>
              <w:adjustRightInd w:val="0"/>
              <w:rPr>
                <w:sz w:val="28"/>
                <w:szCs w:val="28"/>
              </w:rPr>
            </w:pPr>
            <w:r w:rsidRPr="00542E9E">
              <w:rPr>
                <w:sz w:val="28"/>
                <w:szCs w:val="28"/>
              </w:rPr>
              <w:t>рассматривающего</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Результат  </w:t>
            </w:r>
          </w:p>
          <w:p w:rsidR="005C4CDA" w:rsidRPr="00542E9E" w:rsidRDefault="005C4CDA" w:rsidP="00D57E8C">
            <w:pPr>
              <w:widowControl w:val="0"/>
              <w:autoSpaceDE w:val="0"/>
              <w:autoSpaceDN w:val="0"/>
              <w:adjustRightInd w:val="0"/>
              <w:rPr>
                <w:sz w:val="28"/>
                <w:szCs w:val="28"/>
              </w:rPr>
            </w:pPr>
            <w:r w:rsidRPr="00542E9E">
              <w:rPr>
                <w:sz w:val="28"/>
                <w:szCs w:val="28"/>
              </w:rPr>
              <w:t>Рассмотрения</w:t>
            </w:r>
            <w:r>
              <w:rPr>
                <w:sz w:val="28"/>
                <w:szCs w:val="28"/>
              </w:rPr>
              <w:t xml:space="preserve">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судом 1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инстанции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sidRPr="00542E9E">
              <w:rPr>
                <w:sz w:val="28"/>
                <w:szCs w:val="28"/>
              </w:rPr>
              <w:t xml:space="preserve">(если    </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Информация </w:t>
            </w:r>
            <w:proofErr w:type="gramStart"/>
            <w:r w:rsidRPr="00542E9E">
              <w:rPr>
                <w:sz w:val="28"/>
                <w:szCs w:val="28"/>
              </w:rPr>
              <w:t>об</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Pr>
                <w:sz w:val="28"/>
                <w:szCs w:val="28"/>
              </w:rPr>
              <w:t>о</w:t>
            </w:r>
            <w:r w:rsidRPr="00542E9E">
              <w:rPr>
                <w:sz w:val="28"/>
                <w:szCs w:val="28"/>
              </w:rPr>
              <w:t>бжаловании</w:t>
            </w:r>
            <w:proofErr w:type="gramEnd"/>
            <w:r w:rsidRPr="00542E9E">
              <w:rPr>
                <w:sz w:val="28"/>
                <w:szCs w:val="28"/>
              </w:rPr>
              <w:t xml:space="preserve">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судебного  </w:t>
            </w:r>
          </w:p>
          <w:p w:rsidR="005C4CDA" w:rsidRPr="00542E9E" w:rsidRDefault="005C4CDA" w:rsidP="00D57E8C">
            <w:pPr>
              <w:widowControl w:val="0"/>
              <w:autoSpaceDE w:val="0"/>
              <w:autoSpaceDN w:val="0"/>
              <w:adjustRightInd w:val="0"/>
              <w:rPr>
                <w:sz w:val="28"/>
                <w:szCs w:val="28"/>
              </w:rPr>
            </w:pPr>
            <w:r w:rsidRPr="00542E9E">
              <w:rPr>
                <w:sz w:val="28"/>
                <w:szCs w:val="28"/>
              </w:rPr>
              <w:t xml:space="preserve"> </w:t>
            </w:r>
            <w:proofErr w:type="gramStart"/>
            <w:r w:rsidRPr="00542E9E">
              <w:rPr>
                <w:sz w:val="28"/>
                <w:szCs w:val="28"/>
              </w:rPr>
              <w:t xml:space="preserve">акта (если  </w:t>
            </w:r>
            <w:proofErr w:type="gramEnd"/>
          </w:p>
          <w:p w:rsidR="005C4CDA" w:rsidRPr="00542E9E" w:rsidRDefault="005C4CDA" w:rsidP="00D57E8C">
            <w:pPr>
              <w:widowControl w:val="0"/>
              <w:autoSpaceDE w:val="0"/>
              <w:autoSpaceDN w:val="0"/>
              <w:adjustRightInd w:val="0"/>
              <w:rPr>
                <w:sz w:val="28"/>
                <w:szCs w:val="28"/>
              </w:rPr>
            </w:pPr>
            <w:r w:rsidRPr="00542E9E">
              <w:rPr>
                <w:sz w:val="28"/>
                <w:szCs w:val="28"/>
              </w:rPr>
              <w:t xml:space="preserve">  имеется)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lastRenderedPageBreak/>
              <w:t xml:space="preserve">1 </w:t>
            </w:r>
          </w:p>
        </w:tc>
        <w:tc>
          <w:tcPr>
            <w:tcW w:w="8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2  </w:t>
            </w: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3      </w:t>
            </w:r>
          </w:p>
        </w:tc>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4   </w:t>
            </w:r>
          </w:p>
        </w:tc>
        <w:tc>
          <w:tcPr>
            <w:tcW w:w="21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5        </w:t>
            </w: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6      </w:t>
            </w:r>
          </w:p>
        </w:tc>
        <w:tc>
          <w:tcPr>
            <w:tcW w:w="1918"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rPr>
                <w:sz w:val="28"/>
                <w:szCs w:val="28"/>
              </w:rPr>
            </w:pPr>
            <w:r w:rsidRPr="00542E9E">
              <w:rPr>
                <w:sz w:val="28"/>
                <w:szCs w:val="28"/>
              </w:rPr>
              <w:t xml:space="preserve">      7      </w:t>
            </w:r>
          </w:p>
        </w:tc>
      </w:tr>
      <w:tr w:rsidR="005C4CDA" w:rsidRPr="00542E9E" w:rsidTr="00D57E8C">
        <w:trPr>
          <w:tblCellSpacing w:w="5" w:type="nil"/>
        </w:trPr>
        <w:tc>
          <w:tcPr>
            <w:tcW w:w="4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84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0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216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680"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c>
          <w:tcPr>
            <w:tcW w:w="1918" w:type="dxa"/>
            <w:tcBorders>
              <w:left w:val="single" w:sz="8" w:space="0" w:color="auto"/>
              <w:bottom w:val="single" w:sz="8" w:space="0" w:color="auto"/>
              <w:right w:val="single" w:sz="8" w:space="0" w:color="auto"/>
            </w:tcBorders>
          </w:tcPr>
          <w:p w:rsidR="005C4CDA" w:rsidRPr="00542E9E" w:rsidRDefault="005C4CDA" w:rsidP="00D57E8C">
            <w:pPr>
              <w:widowControl w:val="0"/>
              <w:autoSpaceDE w:val="0"/>
              <w:autoSpaceDN w:val="0"/>
              <w:adjustRightInd w:val="0"/>
              <w:jc w:val="both"/>
              <w:rPr>
                <w:sz w:val="28"/>
                <w:szCs w:val="28"/>
              </w:rPr>
            </w:pPr>
          </w:p>
        </w:tc>
      </w:tr>
    </w:tbl>
    <w:p w:rsidR="005C4CDA" w:rsidRPr="00542E9E" w:rsidRDefault="005C4CDA" w:rsidP="005C4CDA">
      <w:pPr>
        <w:widowControl w:val="0"/>
        <w:autoSpaceDE w:val="0"/>
        <w:autoSpaceDN w:val="0"/>
        <w:adjustRightInd w:val="0"/>
        <w:jc w:val="both"/>
      </w:pPr>
    </w:p>
    <w:p w:rsidR="005C4CDA" w:rsidRPr="00542E9E" w:rsidRDefault="005C4CDA" w:rsidP="005C4CDA">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5C4CDA" w:rsidRPr="00542E9E" w:rsidRDefault="005C4CDA" w:rsidP="005C4CDA">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Госжилинспекции</w:t>
      </w:r>
      <w:proofErr w:type="spellEnd"/>
      <w:r>
        <w:rPr>
          <w:rFonts w:ascii="Times New Roman" w:hAnsi="Times New Roman" w:cs="Times New Roman"/>
          <w:sz w:val="28"/>
          <w:szCs w:val="28"/>
        </w:rPr>
        <w:t xml:space="preserve"> области                                                    </w:t>
      </w:r>
      <w:r w:rsidRPr="00542E9E">
        <w:rPr>
          <w:rFonts w:ascii="Times New Roman" w:hAnsi="Times New Roman" w:cs="Times New Roman"/>
          <w:sz w:val="28"/>
          <w:szCs w:val="28"/>
        </w:rPr>
        <w:t>_______________________</w:t>
      </w:r>
    </w:p>
    <w:p w:rsidR="005C4CDA" w:rsidRPr="00542E9E" w:rsidRDefault="005C4CDA" w:rsidP="005C4CDA">
      <w:pPr>
        <w:pStyle w:val="ConsPlusNonformat"/>
        <w:rPr>
          <w:rFonts w:ascii="Times New Roman" w:hAnsi="Times New Roman" w:cs="Times New Roman"/>
          <w:sz w:val="28"/>
          <w:szCs w:val="28"/>
        </w:rPr>
      </w:pPr>
    </w:p>
    <w:p w:rsidR="005C4CDA" w:rsidRPr="00542E9E" w:rsidRDefault="005C4CDA" w:rsidP="005C4CDA">
      <w:pPr>
        <w:widowControl w:val="0"/>
        <w:pBdr>
          <w:bottom w:val="single" w:sz="6" w:space="0" w:color="auto"/>
        </w:pBdr>
        <w:autoSpaceDE w:val="0"/>
        <w:autoSpaceDN w:val="0"/>
        <w:adjustRightInd w:val="0"/>
        <w:rPr>
          <w:sz w:val="28"/>
          <w:szCs w:val="28"/>
        </w:rPr>
      </w:pPr>
    </w:p>
    <w:p w:rsidR="005C4CDA" w:rsidRPr="00542E9E" w:rsidRDefault="005C4CDA" w:rsidP="005C4CDA"/>
    <w:p w:rsidR="005C4CDA" w:rsidRPr="00542E9E" w:rsidRDefault="005C4CDA" w:rsidP="005C4CDA"/>
    <w:p w:rsidR="005C4CDA" w:rsidRDefault="005C4CDA" w:rsidP="00FC6C6B">
      <w:pPr>
        <w:jc w:val="both"/>
      </w:pPr>
    </w:p>
    <w:sectPr w:rsidR="005C4CDA" w:rsidSect="00A8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C6C6B"/>
    <w:rsid w:val="00227DBD"/>
    <w:rsid w:val="005C4CDA"/>
    <w:rsid w:val="00A84743"/>
    <w:rsid w:val="00CB4D46"/>
    <w:rsid w:val="00DA687E"/>
    <w:rsid w:val="00E01B88"/>
    <w:rsid w:val="00FC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C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FC6C6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C6C6B"/>
    <w:rPr>
      <w:rFonts w:ascii="Tahoma" w:hAnsi="Tahoma" w:cs="Tahoma"/>
      <w:sz w:val="16"/>
      <w:szCs w:val="16"/>
    </w:rPr>
  </w:style>
  <w:style w:type="character" w:customStyle="1" w:styleId="a5">
    <w:name w:val="Текст выноски Знак"/>
    <w:basedOn w:val="a0"/>
    <w:link w:val="a4"/>
    <w:uiPriority w:val="99"/>
    <w:semiHidden/>
    <w:rsid w:val="00FC6C6B"/>
    <w:rPr>
      <w:rFonts w:ascii="Tahoma" w:eastAsia="Times New Roman" w:hAnsi="Tahoma" w:cs="Tahoma"/>
      <w:sz w:val="16"/>
      <w:szCs w:val="16"/>
      <w:lang w:eastAsia="ru-RU"/>
    </w:rPr>
  </w:style>
  <w:style w:type="paragraph" w:customStyle="1" w:styleId="ConsPlusNonformat">
    <w:name w:val="ConsPlusNonformat"/>
    <w:uiPriority w:val="99"/>
    <w:rsid w:val="005C4C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nhideWhenUsed/>
    <w:rsid w:val="005C4CDA"/>
  </w:style>
  <w:style w:type="paragraph" w:customStyle="1" w:styleId="s16">
    <w:name w:val="s_16"/>
    <w:basedOn w:val="a"/>
    <w:rsid w:val="005C4CDA"/>
    <w:rPr>
      <w:rFonts w:ascii="Arial" w:hAnsi="Arial" w:cs="Arial"/>
      <w:sz w:val="26"/>
      <w:szCs w:val="26"/>
    </w:rPr>
  </w:style>
  <w:style w:type="paragraph" w:customStyle="1" w:styleId="a7">
    <w:name w:val="Прижатый влево"/>
    <w:basedOn w:val="a"/>
    <w:next w:val="a"/>
    <w:rsid w:val="005C4CDA"/>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DC9BF88C9136C63EAE83D33AF738E5804F721EFECEE3787773419D6490AC16FL3L" TargetMode="External"/><Relationship Id="rId13" Type="http://schemas.openxmlformats.org/officeDocument/2006/relationships/hyperlink" Target="consultantplus://offline/ref=9825CD85D85C8B130A9F758A8E0DE95CABFEE8CA8A9DA88301D7CCD8A128j8G" TargetMode="External"/><Relationship Id="rId18" Type="http://schemas.openxmlformats.org/officeDocument/2006/relationships/hyperlink" Target="consultantplus://offline/ref=9825CD85D85C8B130A9F758A8E0DE95CABFFE7CD849FA88301D7CCD8A1884B8111D733A6DD7AB1B525j8G" TargetMode="External"/><Relationship Id="rId26" Type="http://schemas.openxmlformats.org/officeDocument/2006/relationships/hyperlink" Target="consultantplus://offline/ref=9825CD85D85C8B130A9F758A8E0DE95CABFFE7CF849DA88301D7CCD8A1884B8111D733A6DD7BB4B525j7G" TargetMode="External"/><Relationship Id="rId3" Type="http://schemas.openxmlformats.org/officeDocument/2006/relationships/webSettings" Target="webSettings.xml"/><Relationship Id="rId21" Type="http://schemas.openxmlformats.org/officeDocument/2006/relationships/hyperlink" Target="consultantplus://offline/ref=77860CC18BA64AEB394024C7679030F4886F4C0B5ED1468C7CEFFA2C55953F990B2E37ADF7BC392Cw7H1M" TargetMode="External"/><Relationship Id="rId7" Type="http://schemas.openxmlformats.org/officeDocument/2006/relationships/hyperlink" Target="consultantplus://offline/ref=0B2698C0AD98701861567593ADDF254B0315E4C3BCBA2F727944C97222QAL8F" TargetMode="External"/><Relationship Id="rId12" Type="http://schemas.openxmlformats.org/officeDocument/2006/relationships/hyperlink" Target="consultantplus://offline/ref=9825CD85D85C8B130A9F758A8E0DE95CABFEE9CF899DA88301D7CCD8A128j8G" TargetMode="External"/><Relationship Id="rId17" Type="http://schemas.openxmlformats.org/officeDocument/2006/relationships/hyperlink" Target="consultantplus://offline/ref=9825CD85D85C8B130A9F758A8E0DE95CABFFE7CD849FA88301D7CCD8A1884B8111D733A6DD7AB1B525j0G" TargetMode="External"/><Relationship Id="rId25" Type="http://schemas.openxmlformats.org/officeDocument/2006/relationships/hyperlink" Target="consultantplus://offline/ref=9825CD85D85C8B130A9F758A8E0DE95CABFFE7CF849DA88301D7CCD8A1884B8111D733A6DD7BB4B525j6G" TargetMode="External"/><Relationship Id="rId2" Type="http://schemas.openxmlformats.org/officeDocument/2006/relationships/settings" Target="settings.xml"/><Relationship Id="rId16" Type="http://schemas.openxmlformats.org/officeDocument/2006/relationships/hyperlink" Target="consultantplus://offline/ref=9825CD85D85C8B130A9F758A8E0DE95CABFFE7CF849DA88301D7CCD8A1884B8111D733A6DD7ABCB825j2G" TargetMode="External"/><Relationship Id="rId20" Type="http://schemas.openxmlformats.org/officeDocument/2006/relationships/hyperlink" Target="consultantplus://offline/ref=9825CD85D85C8B130A9F758A8E0DE95CABFFE7CD849FA88301D7CCD8A1884B8111D733A6DD7AB1B525j8G" TargetMode="External"/><Relationship Id="rId1" Type="http://schemas.openxmlformats.org/officeDocument/2006/relationships/styles" Target="styles.xml"/><Relationship Id="rId6" Type="http://schemas.openxmlformats.org/officeDocument/2006/relationships/hyperlink" Target="consultantplus://offline/ref=0B2698C0AD98701861567593ADDF254B0315E1C0BFB02F727944C97222QAL8F" TargetMode="External"/><Relationship Id="rId11" Type="http://schemas.openxmlformats.org/officeDocument/2006/relationships/hyperlink" Target="consultantplus://offline/ref=9825CD85D85C8B130A9F758A8E0DE95CABFEE9CF899DA88301D7CCD8A128j8G" TargetMode="External"/><Relationship Id="rId24" Type="http://schemas.openxmlformats.org/officeDocument/2006/relationships/hyperlink" Target="consultantplus://offline/ref=9825CD85D85C8B130A9F758A8E0DE95CABFFE7CF849DA88301D7CCD8A128j8G" TargetMode="External"/><Relationship Id="rId5" Type="http://schemas.openxmlformats.org/officeDocument/2006/relationships/hyperlink" Target="consultantplus://offline/ref=0B2698C0AD98701861567593ADDF254B0315E6CFBBB72F727944C97222QAL8F" TargetMode="External"/><Relationship Id="rId15" Type="http://schemas.openxmlformats.org/officeDocument/2006/relationships/hyperlink" Target="consultantplus://offline/ref=9825CD85D85C8B130A9F758A8E0DE95CABFFE7CF849DA88301D7CCD8A1884B8111D733A6DD7ABCB825j2G" TargetMode="External"/><Relationship Id="rId23" Type="http://schemas.openxmlformats.org/officeDocument/2006/relationships/hyperlink" Target="consultantplus://offline/ref=77860CC18BA64AEB394024C7679030F4886E4E0858D7468C7CEFFA2C55953F990B2E37ADF7BE3F29w7HBM" TargetMode="External"/><Relationship Id="rId28" Type="http://schemas.openxmlformats.org/officeDocument/2006/relationships/theme" Target="theme/theme1.xml"/><Relationship Id="rId10" Type="http://schemas.openxmlformats.org/officeDocument/2006/relationships/hyperlink" Target="consultantplus://offline/ref=9825CD85D85C8B130A9F758A8E0DE95CABFFE7CD849FA88301D7CCD8A128j8G" TargetMode="External"/><Relationship Id="rId19" Type="http://schemas.openxmlformats.org/officeDocument/2006/relationships/hyperlink" Target="consultantplus://offline/ref=9825CD85D85C8B130A9F758A8E0DE95CABFFE7CD849FA88301D7CCD8A1884B8111D733A6DD7AB1B525j0G" TargetMode="External"/><Relationship Id="rId4" Type="http://schemas.openxmlformats.org/officeDocument/2006/relationships/image" Target="media/image1.jpeg"/><Relationship Id="rId9" Type="http://schemas.openxmlformats.org/officeDocument/2006/relationships/hyperlink" Target="consultantplus://offline/ref=9825CD85D85C8B130A9F758A8E0DE95CABFFE7CF849DA88301D7CCD8A1884B8111D733A6DD7BB4B725j7G" TargetMode="External"/><Relationship Id="rId14" Type="http://schemas.openxmlformats.org/officeDocument/2006/relationships/hyperlink" Target="consultantplus://offline/ref=9825CD85D85C8B130A9F6B879861B659AAF1BFC7859BA2D058889785F68141D656986AE49977B4B05189EF20jCG" TargetMode="External"/><Relationship Id="rId22" Type="http://schemas.openxmlformats.org/officeDocument/2006/relationships/hyperlink" Target="consultantplus://offline/ref=77860CC18BA64AEB394024C7679030F4886F4C0B5ED1468C7CEFFA2C55953F990B2E37ADF7BC392Dw7H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5631</Words>
  <Characters>32102</Characters>
  <Application>Microsoft Office Word</Application>
  <DocSecurity>0</DocSecurity>
  <Lines>267</Lines>
  <Paragraphs>75</Paragraphs>
  <ScaleCrop>false</ScaleCrop>
  <Company>Адм</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2014-06-11T12:06:00Z</cp:lastPrinted>
  <dcterms:created xsi:type="dcterms:W3CDTF">2014-06-11T11:46:00Z</dcterms:created>
  <dcterms:modified xsi:type="dcterms:W3CDTF">2014-06-11T12:19:00Z</dcterms:modified>
</cp:coreProperties>
</file>