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7852" w:val="center"/>
          <w:tab w:leader="none" w:pos="8496" w:val="left"/>
          <w:tab w:leader="none" w:pos="9204" w:val="left"/>
          <w:tab w:leader="none" w:pos="11422" w:val="left"/>
          <w:tab w:leader="none" w:pos="12138" w:val="left"/>
          <w:tab w:leader="none" w:pos="12194" w:val="left"/>
          <w:tab w:leader="none" w:pos="12591" w:val="left"/>
        </w:tabs>
        <w:spacing w:after="0" w:line="240" w:lineRule="auto"/>
        <w:ind/>
        <w:rPr>
          <w:rFonts w:asciiTheme="minorAscii" w:hAnsiTheme="minorHAnsi"/>
          <w:b w:val="1"/>
          <w:sz w:val="24"/>
        </w:rPr>
      </w:pPr>
    </w:p>
    <w:p w14:paraId="02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7852" w:val="center"/>
          <w:tab w:leader="none" w:pos="8496" w:val="left"/>
          <w:tab w:leader="none" w:pos="9204" w:val="left"/>
          <w:tab w:leader="none" w:pos="11422" w:val="left"/>
          <w:tab w:leader="none" w:pos="12138" w:val="left"/>
          <w:tab w:leader="none" w:pos="12194" w:val="left"/>
          <w:tab w:leader="none" w:pos="12591" w:val="left"/>
        </w:tabs>
        <w:spacing w:after="0" w:line="240" w:lineRule="auto"/>
        <w:ind/>
        <w:rPr>
          <w:rFonts w:asciiTheme="minorAscii" w:hAnsiTheme="minorHAnsi"/>
          <w:b w:val="1"/>
          <w:sz w:val="24"/>
        </w:rPr>
      </w:pPr>
    </w:p>
    <w:p w14:paraId="03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7852" w:val="center"/>
          <w:tab w:leader="none" w:pos="8496" w:val="left"/>
          <w:tab w:leader="none" w:pos="9204" w:val="left"/>
          <w:tab w:leader="none" w:pos="10065" w:val="left"/>
          <w:tab w:leader="none" w:pos="11422" w:val="left"/>
          <w:tab w:leader="none" w:pos="11907" w:val="left"/>
          <w:tab w:leader="none" w:pos="12138" w:val="left"/>
          <w:tab w:leader="none" w:pos="12194" w:val="left"/>
          <w:tab w:leader="none" w:pos="12591" w:val="left"/>
        </w:tabs>
        <w:spacing w:after="0" w:line="240" w:lineRule="auto"/>
        <w:ind/>
        <w:jc w:val="center"/>
        <w:rPr>
          <w:rFonts w:asciiTheme="minorAscii" w:hAnsiTheme="minorHAnsi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РАБОТЫ</w:t>
      </w:r>
    </w:p>
    <w:p w14:paraId="04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7852" w:val="center"/>
          <w:tab w:leader="none" w:pos="8496" w:val="left"/>
          <w:tab w:leader="none" w:pos="9204" w:val="left"/>
          <w:tab w:leader="none" w:pos="12138" w:val="left"/>
          <w:tab w:leader="none" w:pos="12194" w:val="left"/>
          <w:tab w:leader="none" w:pos="12591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Верхнеподпольненского сельского поселения</w:t>
      </w:r>
    </w:p>
    <w:p w14:paraId="05000000">
      <w:pPr>
        <w:tabs>
          <w:tab w:leader="none" w:pos="5723" w:val="left"/>
          <w:tab w:leader="none" w:pos="7852" w:val="center"/>
          <w:tab w:leader="none" w:pos="11686" w:val="left"/>
          <w:tab w:leader="none" w:pos="12458" w:val="left"/>
          <w:tab w:leader="none" w:pos="12622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период </w:t>
      </w:r>
      <w:r>
        <w:rPr>
          <w:rFonts w:ascii="Times New Roman" w:hAnsi="Times New Roman"/>
          <w:b w:val="1"/>
          <w:sz w:val="28"/>
        </w:rPr>
        <w:t>с 09.10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15</w:t>
      </w:r>
      <w:r>
        <w:rPr>
          <w:rFonts w:ascii="Times New Roman" w:hAnsi="Times New Roman"/>
          <w:b w:val="1"/>
          <w:sz w:val="28"/>
        </w:rPr>
        <w:t>.10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г.</w:t>
      </w:r>
    </w:p>
    <w:p w14:paraId="06000000">
      <w:pPr>
        <w:tabs>
          <w:tab w:leader="none" w:pos="5723" w:val="left"/>
          <w:tab w:leader="none" w:pos="7852" w:val="center"/>
          <w:tab w:leader="none" w:pos="11686" w:val="left"/>
          <w:tab w:leader="none" w:pos="12458" w:val="left"/>
          <w:tab w:leader="none" w:pos="12622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tabs>
          <w:tab w:leader="none" w:pos="5723" w:val="left"/>
          <w:tab w:leader="none" w:pos="7852" w:val="center"/>
          <w:tab w:leader="none" w:pos="11686" w:val="left"/>
          <w:tab w:leader="none" w:pos="12458" w:val="left"/>
          <w:tab w:leader="none" w:pos="12622" w:val="left"/>
        </w:tabs>
        <w:spacing w:after="0" w:line="240" w:lineRule="auto"/>
        <w:ind/>
        <w:rPr>
          <w:rFonts w:asciiTheme="minorAscii" w:hAnsiTheme="minorHAnsi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5"/>
          <w:right w:type="dxa" w:w="85"/>
        </w:tblCellMar>
      </w:tblPr>
      <w:tblGrid>
        <w:gridCol w:w="1271"/>
        <w:gridCol w:w="2386"/>
        <w:gridCol w:w="3993"/>
        <w:gridCol w:w="2670"/>
        <w:gridCol w:w="3283"/>
        <w:gridCol w:w="1985"/>
      </w:tblGrid>
      <w:tr>
        <w:trPr>
          <w:trHeight w:hRule="atLeast" w:val="955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08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9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0A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0B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0C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Рассматриваемые вопросы</w:t>
            </w:r>
          </w:p>
          <w:p w14:paraId="0D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0E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</w:t>
            </w:r>
          </w:p>
          <w:p w14:paraId="0F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10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и</w:t>
            </w:r>
          </w:p>
          <w:p w14:paraId="11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приглашенных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12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  <w:p w14:paraId="13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проведение</w:t>
            </w:r>
          </w:p>
        </w:tc>
      </w:tr>
      <w:tr>
        <w:trPr>
          <w:trHeight w:hRule="atLeast" w:val="630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14000000">
            <w:pPr>
              <w:pStyle w:val="Style_2"/>
              <w:spacing w:line="240" w:lineRule="exact"/>
              <w:ind w:firstLine="0" w:left="3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15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Планерное совещание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Главы</w:t>
            </w:r>
          </w:p>
          <w:p w14:paraId="16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-текущие вопросы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Helvetica" w:hAnsi="Helvetica"/>
                <w:color w:val="1A1A1A"/>
                <w:sz w:val="23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подведение итогов за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прошедшую неделю;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-благоустройство и наведение</w:t>
            </w: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санитарного порядка на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территории </w:t>
            </w:r>
            <w:r>
              <w:rPr>
                <w:rFonts w:ascii="Times New Roman" w:hAnsi="Times New Roman"/>
                <w:color w:val="1A1A1A"/>
                <w:sz w:val="24"/>
              </w:rPr>
              <w:t>Верхнеподпольненского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сельского поселения;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-очередные задачи на неделю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20000000">
            <w:pPr>
              <w:pStyle w:val="Style_2"/>
              <w:spacing w:line="240" w:lineRule="exact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  <w:p w14:paraId="21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09.10</w:t>
            </w:r>
            <w:r>
              <w:rPr>
                <w:rFonts w:ascii="Times New Roman" w:hAnsi="Times New Roman"/>
                <w:b w:val="1"/>
                <w:sz w:val="24"/>
              </w:rPr>
              <w:t xml:space="preserve">.2023 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</w:p>
          <w:p w14:paraId="22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 час.</w:t>
            </w:r>
            <w:r>
              <w:rPr>
                <w:rFonts w:ascii="Times New Roman" w:hAnsi="Times New Roman"/>
                <w:b w:val="1"/>
                <w:sz w:val="24"/>
              </w:rPr>
              <w:t xml:space="preserve"> 30</w:t>
            </w:r>
            <w:r>
              <w:rPr>
                <w:rFonts w:ascii="Times New Roman" w:hAnsi="Times New Roman"/>
                <w:b w:val="1"/>
                <w:sz w:val="24"/>
              </w:rPr>
              <w:t>мин.</w:t>
            </w:r>
          </w:p>
          <w:p w14:paraId="23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кабинет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лавы</w:t>
            </w:r>
          </w:p>
          <w:p w14:paraId="24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Администрации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25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А</w:t>
            </w:r>
            <w:r>
              <w:rPr>
                <w:rFonts w:ascii="Times New Roman" w:hAnsi="Times New Roman"/>
                <w:sz w:val="24"/>
              </w:rPr>
              <w:t>дминистрации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26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Ягольник А.Г.</w:t>
            </w:r>
          </w:p>
        </w:tc>
      </w:tr>
      <w:tr>
        <w:trPr>
          <w:trHeight w:hRule="atLeast" w:val="121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27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28000000">
            <w:pPr>
              <w:pStyle w:val="Style_2"/>
              <w:spacing w:line="276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граждан</w:t>
            </w:r>
          </w:p>
          <w:p w14:paraId="29000000">
            <w:pPr>
              <w:pStyle w:val="Style_2"/>
              <w:spacing w:line="276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личным вопросам</w:t>
            </w:r>
          </w:p>
          <w:p w14:paraId="2A000000">
            <w:pPr>
              <w:pStyle w:val="Style_2"/>
              <w:spacing w:line="276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Главой Администрации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2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вопросов</w:t>
            </w:r>
          </w:p>
          <w:p w14:paraId="2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обратившихся граждан</w:t>
            </w:r>
          </w:p>
          <w:p w14:paraId="2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2F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0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10.10</w:t>
            </w:r>
            <w:r>
              <w:rPr>
                <w:rFonts w:ascii="Times New Roman" w:hAnsi="Times New Roman"/>
                <w:b w:val="1"/>
                <w:sz w:val="24"/>
              </w:rPr>
              <w:t xml:space="preserve">.2023 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</w:p>
          <w:p w14:paraId="31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12.10</w:t>
            </w:r>
            <w:r>
              <w:rPr>
                <w:rFonts w:ascii="Times New Roman" w:hAnsi="Times New Roman"/>
                <w:b w:val="1"/>
                <w:sz w:val="24"/>
              </w:rPr>
              <w:t>.2023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г.</w:t>
            </w:r>
          </w:p>
          <w:p w14:paraId="32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час.00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мин.</w:t>
            </w:r>
          </w:p>
          <w:p w14:paraId="33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 16 час. 00 мин.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3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Жители</w:t>
            </w:r>
          </w:p>
          <w:p w14:paraId="3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Верхнеподпольненского</w:t>
            </w:r>
          </w:p>
          <w:p w14:paraId="3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3700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38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Ягольник А.Г</w:t>
            </w:r>
          </w:p>
          <w:p w14:paraId="39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1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3A000000">
            <w:pPr>
              <w:pStyle w:val="Style_2"/>
              <w:spacing w:line="240" w:lineRule="exact"/>
              <w:ind w:firstLine="0" w:left="-23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3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3B000000">
            <w:pPr>
              <w:pStyle w:val="Style_2"/>
              <w:spacing w:line="276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граждан по личным </w:t>
            </w:r>
            <w:r>
              <w:rPr>
                <w:rFonts w:ascii="Times New Roman" w:hAnsi="Times New Roman"/>
                <w:sz w:val="24"/>
              </w:rPr>
              <w:t>вопросам</w:t>
            </w:r>
            <w:r>
              <w:rPr>
                <w:rFonts w:ascii="Times New Roman" w:hAnsi="Times New Roman"/>
                <w:sz w:val="24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</w:rPr>
              <w:t xml:space="preserve">специалистами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3C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</w:p>
          <w:p w14:paraId="3D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 нотариальные услуги</w:t>
            </w:r>
          </w:p>
          <w:p w14:paraId="3E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 социальные вопросы</w:t>
            </w:r>
          </w:p>
          <w:p w14:paraId="3F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архитектура</w:t>
            </w:r>
          </w:p>
          <w:p w14:paraId="40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 землеустройство</w:t>
            </w:r>
          </w:p>
          <w:p w14:paraId="41000000">
            <w:pPr>
              <w:ind/>
              <w:contextualSpacing w:val="1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- ЖКХ</w:t>
            </w:r>
          </w:p>
          <w:p w14:paraId="4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43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4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10.10</w:t>
            </w:r>
            <w:r>
              <w:rPr>
                <w:rFonts w:ascii="Times New Roman" w:hAnsi="Times New Roman"/>
                <w:b w:val="1"/>
                <w:sz w:val="24"/>
              </w:rPr>
              <w:t xml:space="preserve">.2023 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</w:p>
          <w:p w14:paraId="45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12.10</w:t>
            </w:r>
            <w:r>
              <w:rPr>
                <w:rFonts w:ascii="Times New Roman" w:hAnsi="Times New Roman"/>
                <w:b w:val="1"/>
                <w:sz w:val="24"/>
              </w:rPr>
              <w:t>.2023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г.</w:t>
            </w:r>
          </w:p>
          <w:p w14:paraId="46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час.00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мин.</w:t>
            </w:r>
          </w:p>
          <w:p w14:paraId="47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 16 час. 00 мин</w:t>
            </w:r>
            <w:r>
              <w:rPr>
                <w:rFonts w:ascii="Times New Roman" w:hAnsi="Times New Roman"/>
                <w:b w:val="1"/>
                <w:sz w:val="24"/>
              </w:rPr>
              <w:t>н.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4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Жители</w:t>
            </w:r>
          </w:p>
          <w:p w14:paraId="4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Верхнеподпольненского</w:t>
            </w:r>
          </w:p>
          <w:p w14:paraId="4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  <w:p w14:paraId="4B00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4C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Дашкова И.С.</w:t>
            </w:r>
          </w:p>
          <w:p w14:paraId="4D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Манченкова И.В.</w:t>
            </w:r>
          </w:p>
          <w:p w14:paraId="4E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Бузунова И.Г.</w:t>
            </w:r>
          </w:p>
        </w:tc>
      </w:tr>
      <w:tr>
        <w:trPr>
          <w:trHeight w:hRule="atLeast" w:val="630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4F000000">
            <w:pPr>
              <w:pStyle w:val="Style_2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выезд в ОВК РО по Аксайскому району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сверки.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3000000">
            <w:pPr>
              <w:pStyle w:val="Style_2"/>
              <w:spacing w:line="240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11.10</w:t>
            </w:r>
            <w:r>
              <w:rPr>
                <w:rFonts w:ascii="Times New Roman" w:hAnsi="Times New Roman"/>
                <w:b w:val="1"/>
                <w:sz w:val="24"/>
              </w:rPr>
              <w:t>.2023</w:t>
            </w:r>
          </w:p>
          <w:p w14:paraId="54000000">
            <w:pPr>
              <w:pStyle w:val="Style_2"/>
              <w:spacing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 час. 00  мин.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5000000">
            <w:pPr>
              <w:pStyle w:val="Style_2"/>
              <w:spacing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pStyle w:val="Style_2"/>
              <w:spacing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военнообязанные граждане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57000000">
            <w:pPr>
              <w:pStyle w:val="Style_2"/>
              <w:spacing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Скирда Г.А.</w:t>
            </w:r>
          </w:p>
        </w:tc>
      </w:tr>
      <w:tr>
        <w:trPr>
          <w:trHeight w:hRule="atLeast" w:val="630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58000000">
            <w:pPr>
              <w:pStyle w:val="Style_2"/>
              <w:spacing w:line="240" w:lineRule="exact"/>
              <w:ind w:firstLine="0" w:left="3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5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памяток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B000000">
            <w:pPr>
              <w:pStyle w:val="Style_4"/>
              <w:spacing w:after="0" w:before="0"/>
              <w:ind/>
              <w:contextualSpacing w:val="1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C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13.10</w:t>
            </w:r>
            <w:r>
              <w:rPr>
                <w:rFonts w:ascii="Times New Roman" w:hAnsi="Times New Roman"/>
                <w:b w:val="1"/>
                <w:sz w:val="24"/>
              </w:rPr>
              <w:t>.2023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5D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час. 00 мин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5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Жители поселения</w:t>
            </w:r>
          </w:p>
          <w:p w14:paraId="6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62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Дитрих Т.Э.</w:t>
            </w:r>
          </w:p>
        </w:tc>
      </w:tr>
      <w:tr>
        <w:trPr>
          <w:trHeight w:hRule="atLeast" w:val="135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64000000">
            <w:pPr>
              <w:pStyle w:val="Style_2"/>
              <w:ind w:firstLine="0" w:left="3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65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проверок по муниципальному</w:t>
            </w:r>
          </w:p>
          <w:p w14:paraId="6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</w:t>
            </w:r>
            <w:r>
              <w:rPr>
                <w:rFonts w:ascii="Times New Roman" w:hAnsi="Times New Roman"/>
                <w:sz w:val="24"/>
              </w:rPr>
              <w:t>ному контролю</w:t>
            </w:r>
          </w:p>
          <w:p w14:paraId="6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лица)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6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земельного                                законодательства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69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13.10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2023г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6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час. 30 мин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6B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сектора по вопросам имущественных и</w:t>
            </w:r>
          </w:p>
          <w:p w14:paraId="6C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земельных отношений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6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Манче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кова  И.В.</w:t>
            </w:r>
          </w:p>
          <w:p w14:paraId="6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70000000">
            <w:pPr>
              <w:pStyle w:val="Style_2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6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7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Патрулирование</w:t>
            </w:r>
          </w:p>
          <w:p w14:paraId="7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7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объекты.</w:t>
            </w:r>
          </w:p>
          <w:p w14:paraId="74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Пожароопасные места.</w:t>
            </w:r>
          </w:p>
          <w:p w14:paraId="7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 массового посещения людей.</w:t>
            </w:r>
          </w:p>
          <w:p w14:paraId="7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77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Ежедневно</w:t>
            </w:r>
          </w:p>
          <w:p w14:paraId="78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 10 час. 00 мин.</w:t>
            </w:r>
          </w:p>
          <w:p w14:paraId="79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Территория                         поселения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7A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7B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Дитрих Т.Э.</w:t>
            </w:r>
          </w:p>
        </w:tc>
      </w:tr>
      <w:tr>
        <w:trPr>
          <w:trHeight w:hRule="atLeast" w:val="135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7D000000">
            <w:pPr>
              <w:pStyle w:val="Style_2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7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7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Объезд территории поселения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7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80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Ежедневно</w:t>
            </w:r>
          </w:p>
          <w:p w14:paraId="81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 10 час.00 мин.</w:t>
            </w:r>
          </w:p>
          <w:p w14:paraId="82000000">
            <w:pPr>
              <w:pStyle w:val="Style_2"/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Территория                            поселения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83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сектора ЖКХ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84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Бузунова И.Г.</w:t>
            </w:r>
          </w:p>
          <w:p w14:paraId="86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Машинкова Н.С.</w:t>
            </w:r>
          </w:p>
          <w:p w14:paraId="87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1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88000000">
            <w:pPr>
              <w:pStyle w:val="Style_2"/>
              <w:ind w:firstLine="0" w:left="52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8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8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Межведомственное взаимодействие</w:t>
            </w:r>
          </w:p>
          <w:p w14:paraId="8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</w:t>
            </w:r>
          </w:p>
          <w:p w14:paraId="8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 Платежи</w:t>
            </w:r>
          </w:p>
          <w:p w14:paraId="8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ГАС Управление</w:t>
            </w:r>
          </w:p>
          <w:p w14:paraId="8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Портал Государственных услуг</w:t>
            </w: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8E000000">
            <w:pPr>
              <w:spacing w:afterAutospacing="on" w:beforeAutospacing="on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отправка межведомственных запросов.</w:t>
            </w:r>
          </w:p>
          <w:p w14:paraId="8F000000">
            <w:pPr>
              <w:spacing w:afterAutospacing="on" w:beforeAutospacing="on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платежных поручений</w:t>
            </w:r>
          </w:p>
          <w:p w14:paraId="90000000">
            <w:p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91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постоянно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93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94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95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96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Манченкова И.В.</w:t>
            </w:r>
          </w:p>
          <w:p w14:paraId="97000000">
            <w:pPr>
              <w:pStyle w:val="Style_2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Савченко Л.В.</w:t>
            </w:r>
          </w:p>
          <w:p w14:paraId="9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16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99000000">
            <w:pPr>
              <w:spacing w:line="252" w:lineRule="auto"/>
              <w:ind w:firstLine="0" w:lef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bookmarkStart w:id="1" w:name="_GoBack"/>
            <w:bookmarkEnd w:id="1"/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  <w:vAlign w:val="center"/>
          </w:tcPr>
          <w:p w14:paraId="9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фактического   состояния нуждаемости отдельных семей, охрана детства.</w:t>
            </w:r>
          </w:p>
          <w:p w14:paraId="9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9C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Обследование материально-жилищных условий граждан</w:t>
            </w:r>
          </w:p>
          <w:p w14:paraId="9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9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9F000000">
            <w:pPr>
              <w:tabs>
                <w:tab w:leader="none" w:pos="978" w:val="left"/>
                <w:tab w:leader="none" w:pos="1528" w:val="center"/>
              </w:tabs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постоянно</w:t>
            </w:r>
          </w:p>
          <w:p w14:paraId="A0000000">
            <w:pPr>
              <w:tabs>
                <w:tab w:leader="none" w:pos="978" w:val="left"/>
                <w:tab w:leader="none" w:pos="1528" w:val="center"/>
              </w:tabs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A1000000">
            <w:pPr>
              <w:tabs>
                <w:tab w:leader="none" w:pos="978" w:val="left"/>
                <w:tab w:leader="none" w:pos="1528" w:val="center"/>
              </w:tabs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  <w:vAlign w:val="center"/>
          </w:tcPr>
          <w:p w14:paraId="A2000000">
            <w:pPr>
              <w:keepNext w:val="1"/>
              <w:keepLines w:val="1"/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14:paraId="A3000000">
            <w:pPr>
              <w:keepNext w:val="1"/>
              <w:keepLines w:val="1"/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администрации</w:t>
            </w:r>
          </w:p>
          <w:p w14:paraId="A4000000">
            <w:pPr>
              <w:keepNext w:val="1"/>
              <w:keepLines w:val="1"/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Верхнеподпольненского СП</w:t>
            </w:r>
          </w:p>
          <w:p w14:paraId="A5000000">
            <w:pPr>
              <w:keepNext w:val="1"/>
              <w:keepLines w:val="1"/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keepNext w:val="1"/>
              <w:keepLines w:val="1"/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85"/>
            </w:tcMar>
            <w:vAlign w:val="center"/>
          </w:tcPr>
          <w:p w14:paraId="A7000000">
            <w:pPr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Дашкова И.С.</w:t>
            </w:r>
          </w:p>
          <w:p w14:paraId="A9000000">
            <w:pPr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AA000000">
            <w:pPr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AB000000">
            <w:pPr>
              <w:spacing w:after="0" w:line="252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C000000">
      <w:pPr>
        <w:tabs>
          <w:tab w:leader="none" w:pos="2871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AD000000">
      <w:pPr>
        <w:tabs>
          <w:tab w:leader="none" w:pos="2871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AE000000">
      <w:pPr>
        <w:tabs>
          <w:tab w:leader="none" w:pos="2871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14:paraId="AF000000">
      <w:pPr>
        <w:tabs>
          <w:tab w:leader="none" w:pos="2871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</w:t>
      </w:r>
      <w:r>
        <w:rPr>
          <w:rFonts w:ascii="Times New Roman" w:hAnsi="Times New Roman"/>
          <w:sz w:val="24"/>
        </w:rPr>
        <w:t>еподпольненского</w:t>
      </w:r>
    </w:p>
    <w:p w14:paraId="B0000000">
      <w:pPr>
        <w:tabs>
          <w:tab w:leader="none" w:pos="2871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  поселения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А.Г.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Ягольник</w:t>
      </w:r>
    </w:p>
    <w:sectPr>
      <w:pgSz w:h="11906" w:orient="landscape" w:w="16838"/>
      <w:pgMar w:bottom="397" w:footer="397" w:gutter="0" w:header="397" w:left="567" w:right="395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z w:val="28"/>
    </w:rPr>
  </w:style>
  <w:style w:styleId="Style_3" w:type="paragraph">
    <w:name w:val="Table Contents"/>
    <w:basedOn w:val="Style_5"/>
    <w:link w:val="Style_3_ch"/>
    <w:pPr>
      <w:widowControl w:val="0"/>
      <w:spacing w:after="0" w:line="240" w:lineRule="auto"/>
      <w:ind/>
    </w:pPr>
    <w:rPr>
      <w:rFonts w:ascii="Arial" w:hAnsi="Arial"/>
      <w:sz w:val="21"/>
    </w:rPr>
  </w:style>
  <w:style w:styleId="Style_3_ch" w:type="character">
    <w:name w:val="Table Contents"/>
    <w:basedOn w:val="Style_5_ch"/>
    <w:link w:val="Style_3"/>
    <w:rPr>
      <w:rFonts w:ascii="Arial" w:hAnsi="Arial"/>
      <w:sz w:val="21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alloon Text"/>
    <w:basedOn w:val="Style_5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5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Normal (Web)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5_ch"/>
    <w:link w:val="Style_14"/>
    <w:rPr>
      <w:rFonts w:ascii="Times New Roman" w:hAnsi="Times New Roman"/>
      <w:sz w:val="24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20"/>
    </w:rPr>
  </w:style>
  <w:style w:styleId="Style_18_ch" w:type="character">
    <w:name w:val="ConsNormal"/>
    <w:link w:val="Style_18"/>
    <w:rPr>
      <w:rFonts w:ascii="Arial" w:hAnsi="Arial"/>
      <w:sz w:val="20"/>
    </w:rPr>
  </w:style>
  <w:style w:styleId="Style_19" w:type="paragraph">
    <w:name w:val="Hyperlink"/>
    <w:basedOn w:val="Style_13"/>
    <w:link w:val="Style_19_ch"/>
    <w:rPr>
      <w:color w:themeColor="hyperlink" w:val="0000FF"/>
      <w:u w:val="single"/>
    </w:rPr>
  </w:style>
  <w:style w:styleId="Style_19_ch" w:type="character">
    <w:name w:val="Hyperlink"/>
    <w:basedOn w:val="Style_13_ch"/>
    <w:link w:val="Style_19"/>
    <w:rPr>
      <w:color w:themeColor="hyperlink"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List Paragraph"/>
    <w:basedOn w:val="Style_5"/>
    <w:link w:val="Style_27_ch"/>
    <w:pPr>
      <w:widowControl w:val="0"/>
      <w:spacing w:after="0" w:line="240" w:lineRule="auto"/>
      <w:ind w:firstLine="0" w:left="720"/>
      <w:contextualSpacing w:val="1"/>
    </w:pPr>
    <w:rPr>
      <w:rFonts w:ascii="Arial" w:hAnsi="Arial"/>
      <w:sz w:val="20"/>
    </w:rPr>
  </w:style>
  <w:style w:styleId="Style_27_ch" w:type="character">
    <w:name w:val="List Paragraph"/>
    <w:basedOn w:val="Style_5_ch"/>
    <w:link w:val="Style_27"/>
    <w:rPr>
      <w:rFonts w:ascii="Arial" w:hAnsi="Arial"/>
      <w:sz w:val="20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Standard"/>
    <w:link w:val="Style_29_ch"/>
    <w:pPr>
      <w:widowControl w:val="0"/>
      <w:ind/>
    </w:pPr>
    <w:rPr>
      <w:rFonts w:ascii="Times New Roman" w:hAnsi="Times New Roman"/>
      <w:sz w:val="24"/>
    </w:rPr>
  </w:style>
  <w:style w:styleId="Style_29_ch" w:type="character">
    <w:name w:val="Standard"/>
    <w:link w:val="Style_29"/>
    <w:rPr>
      <w:rFonts w:ascii="Times New Roman" w:hAnsi="Times New Roman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4" w:type="paragraph">
    <w:name w:val="heading 2"/>
    <w:basedOn w:val="Style_5"/>
    <w:next w:val="Style_5"/>
    <w:link w:val="Style_4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4_ch" w:type="character">
    <w:name w:val="heading 2"/>
    <w:basedOn w:val="Style_5_ch"/>
    <w:link w:val="Style_4"/>
    <w:rPr>
      <w:rFonts w:ascii="Arial" w:hAnsi="Arial"/>
      <w:b w:val="1"/>
      <w:i w:val="1"/>
      <w:sz w:val="28"/>
    </w:rPr>
  </w:style>
  <w:style w:styleId="Style_32" w:type="paragraph">
    <w:name w:val="page number"/>
    <w:basedOn w:val="Style_13"/>
    <w:link w:val="Style_32_ch"/>
  </w:style>
  <w:style w:styleId="Style_32_ch" w:type="character">
    <w:name w:val="page number"/>
    <w:basedOn w:val="Style_13_ch"/>
    <w:link w:val="Style_32"/>
  </w:style>
  <w:style w:styleId="Style_2" w:type="paragraph">
    <w:name w:val="No Spacing"/>
    <w:link w:val="Style_2_ch"/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33" w:type="paragraph">
    <w:name w:val="header"/>
    <w:basedOn w:val="Style_5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3_ch" w:type="character">
    <w:name w:val="header"/>
    <w:basedOn w:val="Style_5_ch"/>
    <w:link w:val="Style_3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1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2023-10-06T11:17:40Z</dcterms:modified>
</cp:coreProperties>
</file>