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>о подготовке проекта акта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337" w:line="326" w:lineRule="exact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BE6EF8" w:rsidRPr="004F5622">
          <w:rPr>
            <w:rStyle w:val="a3"/>
          </w:rPr>
          <w:t xml:space="preserve"> sp02023@donpac.ru</w:t>
        </w:r>
        <w:r w:rsidR="00BE6EF8" w:rsidRPr="004F5622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>в теме сообщения указать «Предложения по подготовке проекта акта».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299" w:line="280" w:lineRule="exact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D92076">
        <w:t>01.10.2023 по 01.11.2023</w:t>
      </w:r>
      <w:r w:rsidR="00F83A1E">
        <w:t>.</w:t>
      </w:r>
    </w:p>
    <w:p w:rsidR="005A683A" w:rsidRDefault="0065684D" w:rsidP="006D13AD">
      <w:pPr>
        <w:pStyle w:val="10"/>
        <w:framePr w:w="9418" w:h="5912" w:hRule="exact" w:wrap="none" w:vAnchor="page" w:hAnchor="page" w:x="1385" w:y="2025"/>
        <w:shd w:val="clear" w:color="auto" w:fill="auto"/>
        <w:spacing w:before="0" w:after="304"/>
        <w:ind w:firstLine="740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r w:rsidR="006D13AD" w:rsidRPr="006D13AD">
        <w:t>https://verhnepodpolnenskoe-sp.ru/munitsipalnye-pravovye-akty/obshchestvennye-obsuzhdeniya</w:t>
      </w:r>
    </w:p>
    <w:p w:rsidR="005A683A" w:rsidRDefault="0065684D" w:rsidP="006D13AD">
      <w:pPr>
        <w:pStyle w:val="20"/>
        <w:framePr w:w="9418" w:h="5912" w:hRule="exact" w:wrap="none" w:vAnchor="page" w:hAnchor="page" w:x="1385" w:y="2025"/>
        <w:shd w:val="clear" w:color="auto" w:fill="auto"/>
        <w:spacing w:before="0" w:after="0" w:line="317" w:lineRule="exact"/>
        <w:ind w:firstLine="740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A462E2">
        <w:t xml:space="preserve">ведущий специалист Администрации Верхнеподпольненского сельского поселения </w:t>
      </w:r>
      <w:r w:rsidR="00F83A1E">
        <w:t xml:space="preserve">– </w:t>
      </w:r>
      <w:r w:rsidR="00A462E2">
        <w:t>Лапаева Анна Юрьевна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9009E2" w:rsidP="009009E2">
      <w:pPr>
        <w:pStyle w:val="10"/>
        <w:framePr w:w="9418" w:h="7453" w:hRule="exact" w:wrap="none" w:vAnchor="page" w:hAnchor="page" w:x="1385" w:y="8088"/>
        <w:shd w:val="clear" w:color="auto" w:fill="auto"/>
        <w:tabs>
          <w:tab w:val="left" w:pos="1081"/>
        </w:tabs>
        <w:spacing w:before="0" w:after="0" w:line="280" w:lineRule="exact"/>
        <w:ind w:left="709"/>
      </w:pPr>
      <w:bookmarkStart w:id="1" w:name="bookmark1"/>
      <w:r>
        <w:t xml:space="preserve">1. </w:t>
      </w:r>
      <w:r w:rsidR="0065684D">
        <w:t>Вид нормативного правового акта:</w:t>
      </w:r>
      <w:bookmarkEnd w:id="1"/>
    </w:p>
    <w:p w:rsidR="005A683A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280" w:lineRule="exact"/>
        <w:ind w:firstLine="709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280" w:lineRule="exact"/>
        <w:ind w:firstLine="709"/>
      </w:pPr>
    </w:p>
    <w:p w:rsidR="005A683A" w:rsidRDefault="009009E2" w:rsidP="009009E2">
      <w:pPr>
        <w:pStyle w:val="10"/>
        <w:framePr w:w="9418" w:h="7453" w:hRule="exact" w:wrap="none" w:vAnchor="page" w:hAnchor="page" w:x="1385" w:y="8088"/>
        <w:shd w:val="clear" w:color="auto" w:fill="auto"/>
        <w:tabs>
          <w:tab w:val="left" w:pos="1450"/>
        </w:tabs>
        <w:spacing w:before="0" w:after="0" w:line="280" w:lineRule="exact"/>
        <w:ind w:left="709"/>
      </w:pPr>
      <w:bookmarkStart w:id="2" w:name="bookmark2"/>
      <w:r>
        <w:t xml:space="preserve">2. </w:t>
      </w:r>
      <w:r w:rsidR="0065684D">
        <w:t>Наименование нормативного правового акта:</w:t>
      </w:r>
      <w:bookmarkEnd w:id="2"/>
    </w:p>
    <w:p w:rsidR="00F83A1E" w:rsidRDefault="00CD3FA5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  <w:r w:rsidRPr="00803A30">
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</w:t>
      </w:r>
      <w:r w:rsidR="00544EFA">
        <w:t xml:space="preserve"> 2024</w:t>
      </w:r>
      <w:r w:rsidRPr="00803A30">
        <w:t xml:space="preserve"> год</w:t>
      </w:r>
    </w:p>
    <w:p w:rsidR="00CD3FA5" w:rsidRDefault="00CD3FA5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</w:p>
    <w:p w:rsidR="005A683A" w:rsidRDefault="006B01EC" w:rsidP="006B01EC">
      <w:pPr>
        <w:pStyle w:val="10"/>
        <w:framePr w:w="9418" w:h="7453" w:hRule="exact" w:wrap="none" w:vAnchor="page" w:hAnchor="page" w:x="1385" w:y="8088"/>
        <w:shd w:val="clear" w:color="auto" w:fill="auto"/>
        <w:spacing w:before="0" w:after="0"/>
        <w:ind w:firstLine="709"/>
      </w:pPr>
      <w:bookmarkStart w:id="3" w:name="bookmark3"/>
      <w:r>
        <w:t xml:space="preserve">3. </w:t>
      </w:r>
      <w:r w:rsidR="0065684D"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F83A1E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326" w:lineRule="exact"/>
        <w:ind w:firstLine="709"/>
      </w:pPr>
      <w:r>
        <w:t>в</w:t>
      </w:r>
      <w:r w:rsidR="0065684D">
        <w:t xml:space="preserve"> целях </w:t>
      </w:r>
      <w:r>
        <w:t xml:space="preserve">осуществления муниципального земельного контроля </w:t>
      </w:r>
      <w:r w:rsidR="0065684D">
        <w:t>в</w:t>
      </w:r>
      <w:r>
        <w:t xml:space="preserve"> Верхнеподпольненском сельском поселении</w:t>
      </w:r>
      <w:r w:rsidR="0065684D">
        <w:t>.</w:t>
      </w:r>
    </w:p>
    <w:p w:rsidR="009A0E8F" w:rsidRDefault="009A0E8F" w:rsidP="006B01EC">
      <w:pPr>
        <w:pStyle w:val="20"/>
        <w:framePr w:w="9418" w:h="7453" w:hRule="exact" w:wrap="none" w:vAnchor="page" w:hAnchor="page" w:x="1385" w:y="8088"/>
        <w:shd w:val="clear" w:color="auto" w:fill="auto"/>
        <w:spacing w:before="0" w:after="0" w:line="326" w:lineRule="exact"/>
        <w:ind w:firstLine="709"/>
      </w:pPr>
    </w:p>
    <w:p w:rsidR="009A0E8F" w:rsidRPr="009A0E8F" w:rsidRDefault="006B01EC" w:rsidP="006B01EC">
      <w:pPr>
        <w:pStyle w:val="40"/>
        <w:framePr w:w="9418" w:h="7453" w:hRule="exact" w:wrap="none" w:vAnchor="page" w:hAnchor="page" w:x="1385" w:y="8088"/>
        <w:shd w:val="clear" w:color="auto" w:fill="auto"/>
        <w:spacing w:before="0"/>
        <w:ind w:firstLine="709"/>
      </w:pPr>
      <w:r>
        <w:t xml:space="preserve">4. </w:t>
      </w:r>
      <w:r w:rsidR="0065684D"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9A0E8F" w:rsidP="006B01EC">
      <w:pPr>
        <w:pStyle w:val="40"/>
        <w:framePr w:w="9418" w:h="7453" w:hRule="exact" w:wrap="none" w:vAnchor="page" w:hAnchor="page" w:x="1385" w:y="8088"/>
        <w:shd w:val="clear" w:color="auto" w:fill="auto"/>
        <w:spacing w:before="0"/>
        <w:ind w:firstLine="709"/>
        <w:rPr>
          <w:b w:val="0"/>
          <w:bCs w:val="0"/>
        </w:rPr>
      </w:pPr>
      <w:r w:rsidRPr="009A0E8F">
        <w:rPr>
          <w:b w:val="0"/>
          <w:bCs w:val="0"/>
        </w:rPr>
        <w:t>соблюдение юридическими лицами, индивидуальным</w:t>
      </w:r>
      <w:r>
        <w:rPr>
          <w:b w:val="0"/>
          <w:bCs w:val="0"/>
        </w:rPr>
        <w:t xml:space="preserve">и предпринимателями, гражданами </w:t>
      </w:r>
      <w:r w:rsidRPr="009A0E8F">
        <w:rPr>
          <w:b w:val="0"/>
          <w:bCs w:val="0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b w:val="0"/>
          <w:bCs w:val="0"/>
        </w:rPr>
        <w:t>дминистративная ответственность.</w:t>
      </w:r>
    </w:p>
    <w:p w:rsidR="005A683A" w:rsidRDefault="005A683A" w:rsidP="006B01EC">
      <w:pPr>
        <w:ind w:firstLine="709"/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 w:rsidP="006B01EC">
      <w:pPr>
        <w:pStyle w:val="a5"/>
        <w:framePr w:wrap="none" w:vAnchor="page" w:hAnchor="page" w:x="6009" w:y="728"/>
        <w:shd w:val="clear" w:color="auto" w:fill="auto"/>
        <w:spacing w:line="220" w:lineRule="exact"/>
        <w:ind w:firstLine="709"/>
      </w:pPr>
      <w:r>
        <w:lastRenderedPageBreak/>
        <w:t>2</w:t>
      </w:r>
    </w:p>
    <w:p w:rsidR="005A683A" w:rsidRDefault="006B01EC" w:rsidP="006903A1">
      <w:pPr>
        <w:pStyle w:val="40"/>
        <w:framePr w:w="9496" w:h="5286" w:hRule="exact" w:wrap="none" w:vAnchor="page" w:hAnchor="page" w:x="1292" w:y="1108"/>
        <w:shd w:val="clear" w:color="auto" w:fill="auto"/>
        <w:tabs>
          <w:tab w:val="left" w:pos="1416"/>
        </w:tabs>
        <w:spacing w:before="0" w:after="157" w:line="326" w:lineRule="exact"/>
        <w:ind w:firstLine="709"/>
      </w:pPr>
      <w:r>
        <w:t xml:space="preserve">5. </w:t>
      </w:r>
      <w:r w:rsidR="0065684D"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4364DF" w:rsidP="006903A1">
      <w:pPr>
        <w:pStyle w:val="20"/>
        <w:framePr w:w="9496" w:h="5286" w:hRule="exact" w:wrap="none" w:vAnchor="page" w:hAnchor="page" w:x="1292" w:y="1108"/>
        <w:shd w:val="clear" w:color="auto" w:fill="auto"/>
        <w:spacing w:before="0" w:after="175" w:line="280" w:lineRule="exact"/>
        <w:ind w:firstLine="709"/>
      </w:pPr>
      <w:r>
        <w:t>до 20</w:t>
      </w:r>
      <w:bookmarkStart w:id="4" w:name="_GoBack"/>
      <w:bookmarkEnd w:id="4"/>
      <w:r w:rsidR="00D92076">
        <w:t xml:space="preserve"> декабря 2023</w:t>
      </w:r>
      <w:r w:rsidR="0065684D">
        <w:t xml:space="preserve"> года.</w:t>
      </w:r>
    </w:p>
    <w:p w:rsidR="005A683A" w:rsidRDefault="006B01EC" w:rsidP="006903A1">
      <w:pPr>
        <w:pStyle w:val="10"/>
        <w:framePr w:w="9496" w:h="5286" w:hRule="exact" w:wrap="none" w:vAnchor="page" w:hAnchor="page" w:x="1292" w:y="1108"/>
        <w:shd w:val="clear" w:color="auto" w:fill="auto"/>
        <w:tabs>
          <w:tab w:val="left" w:pos="1416"/>
        </w:tabs>
        <w:spacing w:before="0" w:after="157" w:line="326" w:lineRule="exact"/>
        <w:ind w:firstLine="709"/>
      </w:pPr>
      <w:bookmarkStart w:id="5" w:name="bookmark4"/>
      <w:r>
        <w:t xml:space="preserve">6. </w:t>
      </w:r>
      <w:r w:rsidR="0065684D">
        <w:t>Сведения о необходимости или отсутствии необходимости установления переходного периода:</w:t>
      </w:r>
      <w:bookmarkEnd w:id="5"/>
    </w:p>
    <w:p w:rsidR="005A683A" w:rsidRDefault="006B01EC" w:rsidP="006903A1">
      <w:pPr>
        <w:pStyle w:val="20"/>
        <w:framePr w:w="9496" w:h="5286" w:hRule="exact" w:wrap="none" w:vAnchor="page" w:hAnchor="page" w:x="1292" w:y="1108"/>
        <w:shd w:val="clear" w:color="auto" w:fill="auto"/>
        <w:spacing w:before="0" w:after="179" w:line="280" w:lineRule="exact"/>
        <w:ind w:left="740" w:hanging="31"/>
      </w:pPr>
      <w:r>
        <w:t>н</w:t>
      </w:r>
      <w:r w:rsidR="0065684D">
        <w:t>еобходимость переходного периода отсутствует.</w:t>
      </w:r>
    </w:p>
    <w:p w:rsidR="005A683A" w:rsidRDefault="006B01EC" w:rsidP="006903A1">
      <w:pPr>
        <w:pStyle w:val="10"/>
        <w:framePr w:w="9496" w:h="5286" w:hRule="exact" w:wrap="none" w:vAnchor="page" w:hAnchor="page" w:x="1292" w:y="1108"/>
        <w:shd w:val="clear" w:color="auto" w:fill="auto"/>
        <w:tabs>
          <w:tab w:val="left" w:pos="1416"/>
        </w:tabs>
        <w:spacing w:before="0" w:after="116"/>
        <w:ind w:firstLine="709"/>
      </w:pPr>
      <w:bookmarkStart w:id="6" w:name="bookmark5"/>
      <w:r>
        <w:t xml:space="preserve">7. </w:t>
      </w:r>
      <w:r w:rsidR="0065684D">
        <w:t>Иная информация по решению разработчика, относящаяся к сведениям о подготовке проекта нормативного правового акта:</w:t>
      </w:r>
      <w:bookmarkEnd w:id="6"/>
    </w:p>
    <w:p w:rsidR="00D92076" w:rsidRDefault="006B01EC" w:rsidP="006903A1">
      <w:pPr>
        <w:pStyle w:val="20"/>
        <w:framePr w:w="9496" w:h="5286" w:hRule="exact" w:wrap="none" w:vAnchor="page" w:hAnchor="page" w:x="1292" w:y="1108"/>
        <w:shd w:val="clear" w:color="auto" w:fill="auto"/>
        <w:spacing w:before="0" w:after="157" w:line="326" w:lineRule="exact"/>
        <w:ind w:firstLine="709"/>
      </w:pPr>
      <w:r>
        <w:t>п</w:t>
      </w:r>
      <w:r w:rsidR="0065684D">
        <w:t>ринятия дополнительных правовых актов для реализации данного постановления не требуется.</w:t>
      </w:r>
    </w:p>
    <w:p w:rsidR="004C78A6" w:rsidRPr="004C78A6" w:rsidRDefault="004C78A6" w:rsidP="006903A1">
      <w:pPr>
        <w:pStyle w:val="20"/>
        <w:framePr w:w="9496" w:h="5286" w:hRule="exact" w:wrap="none" w:vAnchor="page" w:hAnchor="page" w:x="1292" w:y="1108"/>
        <w:shd w:val="clear" w:color="auto" w:fill="auto"/>
        <w:spacing w:before="0" w:after="157" w:line="326" w:lineRule="exact"/>
      </w:pPr>
    </w:p>
    <w:p w:rsidR="005A683A" w:rsidRDefault="00F83A1E" w:rsidP="006903A1">
      <w:pPr>
        <w:pStyle w:val="10"/>
        <w:framePr w:w="9496" w:h="5286" w:hRule="exact" w:wrap="none" w:vAnchor="page" w:hAnchor="page" w:x="12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p w:rsidR="005A683A" w:rsidRDefault="0065684D" w:rsidP="006903A1">
      <w:pPr>
        <w:pStyle w:val="40"/>
        <w:framePr w:w="9403" w:h="537" w:hRule="exact" w:wrap="none" w:vAnchor="page" w:hAnchor="page" w:x="1644" w:y="8355"/>
        <w:shd w:val="clear" w:color="auto" w:fill="auto"/>
        <w:spacing w:before="0" w:line="326" w:lineRule="exact"/>
        <w:ind w:left="740" w:hanging="173"/>
      </w:pPr>
      <w:r>
        <w:t>Срок проведе</w:t>
      </w:r>
      <w:r w:rsidR="004C78A6">
        <w:t>ния публичных консультаций до</w:t>
      </w:r>
      <w:r>
        <w:rPr>
          <w:rStyle w:val="41"/>
        </w:rPr>
        <w:t xml:space="preserve">: </w:t>
      </w:r>
      <w:r w:rsidR="00BE6EF8">
        <w:rPr>
          <w:rStyle w:val="41"/>
        </w:rPr>
        <w:t>01.11</w:t>
      </w:r>
      <w:r w:rsidR="004C78A6">
        <w:rPr>
          <w:rStyle w:val="41"/>
        </w:rPr>
        <w:t>.2023</w:t>
      </w:r>
      <w:r w:rsidR="00F83A1E">
        <w:rPr>
          <w:rStyle w:val="41"/>
        </w:rPr>
        <w:t>.</w:t>
      </w:r>
    </w:p>
    <w:tbl>
      <w:tblPr>
        <w:tblpPr w:leftFromText="180" w:rightFromText="180" w:vertAnchor="page" w:horzAnchor="margin" w:tblpXSpec="center" w:tblpY="64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806"/>
      </w:tblGrid>
      <w:tr w:rsidR="006903A1" w:rsidTr="006903A1">
        <w:trPr>
          <w:trHeight w:hRule="exact" w:val="1570"/>
        </w:trPr>
        <w:tc>
          <w:tcPr>
            <w:tcW w:w="550" w:type="dxa"/>
            <w:shd w:val="clear" w:color="auto" w:fill="FFFFFF"/>
          </w:tcPr>
          <w:p w:rsidR="006903A1" w:rsidRDefault="006903A1" w:rsidP="006903A1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806" w:type="dxa"/>
            <w:shd w:val="clear" w:color="auto" w:fill="FFFFFF"/>
          </w:tcPr>
          <w:p w:rsidR="006903A1" w:rsidRDefault="006903A1" w:rsidP="006903A1">
            <w:pPr>
              <w:pStyle w:val="20"/>
              <w:spacing w:before="0" w:after="0"/>
            </w:pPr>
            <w:r>
              <w:t>проект постановления Администрации Верхнеподпольненского сельского поселения «Об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2024 год»</w:t>
            </w:r>
          </w:p>
        </w:tc>
      </w:tr>
    </w:tbl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5F" w:rsidRDefault="00C4725F">
      <w:r>
        <w:separator/>
      </w:r>
    </w:p>
  </w:endnote>
  <w:endnote w:type="continuationSeparator" w:id="0">
    <w:p w:rsidR="00C4725F" w:rsidRDefault="00C4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5F" w:rsidRDefault="00C4725F"/>
  </w:footnote>
  <w:footnote w:type="continuationSeparator" w:id="0">
    <w:p w:rsidR="00C4725F" w:rsidRDefault="00C47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132CBB"/>
    <w:rsid w:val="00313EE6"/>
    <w:rsid w:val="004364DF"/>
    <w:rsid w:val="004B0E74"/>
    <w:rsid w:val="004C78A6"/>
    <w:rsid w:val="00544EFA"/>
    <w:rsid w:val="005A683A"/>
    <w:rsid w:val="005C176C"/>
    <w:rsid w:val="00615AA0"/>
    <w:rsid w:val="0065684D"/>
    <w:rsid w:val="006903A1"/>
    <w:rsid w:val="006B01EC"/>
    <w:rsid w:val="006D13AD"/>
    <w:rsid w:val="00732D26"/>
    <w:rsid w:val="00741E50"/>
    <w:rsid w:val="0079628B"/>
    <w:rsid w:val="009009E2"/>
    <w:rsid w:val="00966CBB"/>
    <w:rsid w:val="009A0E8F"/>
    <w:rsid w:val="00A462E2"/>
    <w:rsid w:val="00B50002"/>
    <w:rsid w:val="00BE6EF8"/>
    <w:rsid w:val="00C4725F"/>
    <w:rsid w:val="00CD3FA5"/>
    <w:rsid w:val="00D92076"/>
    <w:rsid w:val="00E40CB3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Алена Юрьевна</cp:lastModifiedBy>
  <cp:revision>10</cp:revision>
  <dcterms:created xsi:type="dcterms:W3CDTF">2022-03-18T11:28:00Z</dcterms:created>
  <dcterms:modified xsi:type="dcterms:W3CDTF">2023-09-26T08:26:00Z</dcterms:modified>
</cp:coreProperties>
</file>